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AF0" w:rsidRDefault="009A5AF0" w:rsidP="00A31DFD">
      <w:pPr>
        <w:ind w:firstLine="709"/>
        <w:jc w:val="center"/>
        <w:rPr>
          <w:rFonts w:ascii="Times New Roman" w:hAnsi="Times New Roman"/>
          <w:b/>
          <w:bCs/>
          <w:sz w:val="28"/>
          <w:szCs w:val="28"/>
        </w:rPr>
      </w:pPr>
      <w:r>
        <w:rPr>
          <w:rFonts w:ascii="Times New Roman" w:hAnsi="Times New Roman"/>
          <w:b/>
          <w:bCs/>
          <w:sz w:val="28"/>
          <w:szCs w:val="28"/>
        </w:rPr>
        <w:t>РОСТОВСКАЯ ОБЛАСТЬ</w:t>
      </w:r>
    </w:p>
    <w:p w:rsidR="009A5AF0" w:rsidRDefault="009A5AF0" w:rsidP="00A31DFD">
      <w:pPr>
        <w:ind w:firstLine="709"/>
        <w:jc w:val="center"/>
        <w:rPr>
          <w:rFonts w:ascii="Times New Roman" w:hAnsi="Times New Roman"/>
          <w:b/>
          <w:bCs/>
          <w:sz w:val="28"/>
          <w:szCs w:val="28"/>
        </w:rPr>
      </w:pPr>
      <w:r>
        <w:rPr>
          <w:rFonts w:ascii="Times New Roman" w:hAnsi="Times New Roman"/>
          <w:b/>
          <w:bCs/>
          <w:sz w:val="28"/>
          <w:szCs w:val="28"/>
        </w:rPr>
        <w:t>МУНИЦИПАЛЬНОЕ ОБРАЗОВАН</w:t>
      </w:r>
      <w:r w:rsidR="00675D5E">
        <w:rPr>
          <w:rFonts w:ascii="Times New Roman" w:hAnsi="Times New Roman"/>
          <w:b/>
          <w:bCs/>
          <w:sz w:val="28"/>
          <w:szCs w:val="28"/>
        </w:rPr>
        <w:t>И</w:t>
      </w:r>
      <w:r>
        <w:rPr>
          <w:rFonts w:ascii="Times New Roman" w:hAnsi="Times New Roman"/>
          <w:b/>
          <w:bCs/>
          <w:sz w:val="28"/>
          <w:szCs w:val="28"/>
        </w:rPr>
        <w:t>Е</w:t>
      </w:r>
    </w:p>
    <w:p w:rsidR="009A5AF0" w:rsidRDefault="009A5AF0" w:rsidP="00A31DFD">
      <w:pPr>
        <w:ind w:firstLine="709"/>
        <w:jc w:val="center"/>
        <w:rPr>
          <w:rFonts w:ascii="Times New Roman" w:hAnsi="Times New Roman"/>
          <w:b/>
          <w:bCs/>
          <w:sz w:val="28"/>
          <w:szCs w:val="28"/>
        </w:rPr>
      </w:pPr>
      <w:r>
        <w:rPr>
          <w:rFonts w:ascii="Times New Roman" w:hAnsi="Times New Roman"/>
          <w:b/>
          <w:bCs/>
          <w:sz w:val="28"/>
          <w:szCs w:val="28"/>
        </w:rPr>
        <w:t>«ВЕСЕЛОВСКИЙ РАЙОН»</w:t>
      </w:r>
    </w:p>
    <w:p w:rsidR="009A5AF0" w:rsidRDefault="009A5AF0" w:rsidP="00A31DFD">
      <w:pPr>
        <w:ind w:firstLine="709"/>
        <w:jc w:val="center"/>
        <w:rPr>
          <w:rFonts w:ascii="Times New Roman" w:hAnsi="Times New Roman"/>
          <w:b/>
          <w:bCs/>
          <w:sz w:val="28"/>
          <w:szCs w:val="28"/>
        </w:rPr>
      </w:pPr>
    </w:p>
    <w:p w:rsidR="009A5AF0" w:rsidRDefault="009A5AF0" w:rsidP="00A31DFD">
      <w:pPr>
        <w:ind w:firstLine="709"/>
        <w:jc w:val="center"/>
        <w:rPr>
          <w:rFonts w:ascii="Times New Roman" w:hAnsi="Times New Roman"/>
          <w:b/>
          <w:bCs/>
          <w:sz w:val="28"/>
          <w:szCs w:val="28"/>
        </w:rPr>
      </w:pPr>
      <w:r>
        <w:rPr>
          <w:rFonts w:ascii="Times New Roman" w:hAnsi="Times New Roman"/>
          <w:b/>
          <w:bCs/>
          <w:sz w:val="28"/>
          <w:szCs w:val="28"/>
        </w:rPr>
        <w:t>СОБРАНИЕ ДЕПУТАТОВ</w:t>
      </w:r>
    </w:p>
    <w:p w:rsidR="009A5AF0" w:rsidRDefault="009A5AF0" w:rsidP="00A31DFD">
      <w:pPr>
        <w:ind w:firstLine="709"/>
        <w:jc w:val="center"/>
        <w:rPr>
          <w:rFonts w:ascii="Times New Roman" w:hAnsi="Times New Roman"/>
          <w:b/>
          <w:bCs/>
          <w:sz w:val="28"/>
          <w:szCs w:val="28"/>
        </w:rPr>
      </w:pPr>
      <w:r>
        <w:rPr>
          <w:rFonts w:ascii="Times New Roman" w:hAnsi="Times New Roman"/>
          <w:b/>
          <w:bCs/>
          <w:sz w:val="28"/>
          <w:szCs w:val="28"/>
        </w:rPr>
        <w:t>ВЕСЕЛОВСКОГО РАЙОНА</w:t>
      </w:r>
    </w:p>
    <w:p w:rsidR="009A5AF0" w:rsidRDefault="009A5AF0" w:rsidP="00A31DFD">
      <w:pPr>
        <w:rPr>
          <w:rFonts w:ascii="Times New Roman" w:hAnsi="Times New Roman"/>
          <w:b/>
          <w:bCs/>
          <w:spacing w:val="50"/>
          <w:sz w:val="28"/>
          <w:szCs w:val="28"/>
        </w:rPr>
      </w:pPr>
    </w:p>
    <w:p w:rsidR="009A5AF0" w:rsidRDefault="009A5AF0" w:rsidP="00A31DFD">
      <w:pPr>
        <w:ind w:firstLine="709"/>
        <w:jc w:val="center"/>
        <w:rPr>
          <w:rFonts w:ascii="Times New Roman" w:hAnsi="Times New Roman"/>
          <w:b/>
          <w:bCs/>
          <w:spacing w:val="40"/>
          <w:sz w:val="28"/>
          <w:szCs w:val="28"/>
        </w:rPr>
      </w:pPr>
      <w:r>
        <w:rPr>
          <w:rFonts w:ascii="Times New Roman" w:hAnsi="Times New Roman"/>
          <w:b/>
          <w:bCs/>
          <w:spacing w:val="40"/>
          <w:sz w:val="28"/>
          <w:szCs w:val="28"/>
        </w:rPr>
        <w:t>РЕШЕНИЕ</w:t>
      </w:r>
    </w:p>
    <w:p w:rsidR="009A5AF0" w:rsidRDefault="009A5AF0" w:rsidP="00A31DFD">
      <w:pPr>
        <w:ind w:firstLine="709"/>
        <w:jc w:val="center"/>
        <w:rPr>
          <w:rFonts w:ascii="Times New Roman" w:hAnsi="Times New Roman"/>
          <w:b/>
          <w:bCs/>
          <w:sz w:val="28"/>
          <w:szCs w:val="28"/>
        </w:rPr>
      </w:pPr>
    </w:p>
    <w:p w:rsidR="00675D5E" w:rsidRDefault="009A5AF0" w:rsidP="00A31DFD">
      <w:pPr>
        <w:ind w:firstLine="709"/>
        <w:jc w:val="center"/>
        <w:rPr>
          <w:rFonts w:ascii="Times New Roman" w:hAnsi="Times New Roman"/>
          <w:b/>
          <w:bCs/>
          <w:sz w:val="28"/>
          <w:szCs w:val="28"/>
        </w:rPr>
      </w:pPr>
      <w:r>
        <w:rPr>
          <w:rFonts w:ascii="Times New Roman" w:hAnsi="Times New Roman"/>
          <w:b/>
          <w:bCs/>
          <w:sz w:val="28"/>
          <w:szCs w:val="28"/>
        </w:rPr>
        <w:t>О внесении изменений в решение</w:t>
      </w:r>
      <w:r w:rsidR="00675D5E">
        <w:rPr>
          <w:rFonts w:ascii="Times New Roman" w:hAnsi="Times New Roman"/>
          <w:b/>
          <w:bCs/>
          <w:sz w:val="28"/>
          <w:szCs w:val="28"/>
        </w:rPr>
        <w:t xml:space="preserve"> </w:t>
      </w:r>
      <w:r>
        <w:rPr>
          <w:rFonts w:ascii="Times New Roman" w:hAnsi="Times New Roman"/>
          <w:b/>
          <w:bCs/>
          <w:sz w:val="28"/>
          <w:szCs w:val="28"/>
        </w:rPr>
        <w:t xml:space="preserve">Собрания </w:t>
      </w:r>
      <w:r w:rsidR="00A60667">
        <w:rPr>
          <w:rFonts w:ascii="Times New Roman" w:hAnsi="Times New Roman"/>
          <w:b/>
          <w:bCs/>
          <w:sz w:val="28"/>
          <w:szCs w:val="28"/>
        </w:rPr>
        <w:t xml:space="preserve">депутатов </w:t>
      </w:r>
    </w:p>
    <w:p w:rsidR="00A31DFD" w:rsidRDefault="00A60667" w:rsidP="00A31DFD">
      <w:pPr>
        <w:ind w:firstLine="709"/>
        <w:jc w:val="center"/>
        <w:rPr>
          <w:rFonts w:ascii="Times New Roman" w:hAnsi="Times New Roman"/>
          <w:b/>
          <w:sz w:val="28"/>
          <w:szCs w:val="28"/>
        </w:rPr>
      </w:pPr>
      <w:r>
        <w:rPr>
          <w:rFonts w:ascii="Times New Roman" w:hAnsi="Times New Roman"/>
          <w:b/>
          <w:bCs/>
          <w:sz w:val="28"/>
          <w:szCs w:val="28"/>
        </w:rPr>
        <w:t>Веселовского района</w:t>
      </w:r>
      <w:r w:rsidR="009A5AF0">
        <w:rPr>
          <w:rFonts w:ascii="Times New Roman" w:hAnsi="Times New Roman"/>
          <w:b/>
          <w:bCs/>
          <w:sz w:val="28"/>
          <w:szCs w:val="28"/>
        </w:rPr>
        <w:t xml:space="preserve"> «</w:t>
      </w:r>
      <w:r w:rsidR="009A5AF0">
        <w:rPr>
          <w:rFonts w:ascii="Times New Roman" w:hAnsi="Times New Roman"/>
          <w:b/>
          <w:sz w:val="28"/>
          <w:szCs w:val="28"/>
        </w:rPr>
        <w:t>Об утверждении Правил землепользования</w:t>
      </w:r>
    </w:p>
    <w:p w:rsidR="009A5AF0" w:rsidRDefault="009A5AF0" w:rsidP="00A31DFD">
      <w:pPr>
        <w:ind w:firstLine="709"/>
        <w:jc w:val="center"/>
        <w:rPr>
          <w:rFonts w:ascii="Times New Roman" w:hAnsi="Times New Roman"/>
          <w:b/>
          <w:bCs/>
          <w:sz w:val="28"/>
          <w:szCs w:val="28"/>
        </w:rPr>
      </w:pPr>
      <w:r>
        <w:rPr>
          <w:rFonts w:ascii="Times New Roman" w:hAnsi="Times New Roman"/>
          <w:b/>
          <w:sz w:val="28"/>
          <w:szCs w:val="28"/>
        </w:rPr>
        <w:t xml:space="preserve"> и застройки </w:t>
      </w:r>
      <w:r w:rsidR="00ED6E25">
        <w:rPr>
          <w:rFonts w:ascii="Times New Roman" w:hAnsi="Times New Roman"/>
          <w:b/>
          <w:sz w:val="28"/>
          <w:szCs w:val="28"/>
        </w:rPr>
        <w:t>Краснооктябрьского</w:t>
      </w:r>
      <w:r>
        <w:rPr>
          <w:rFonts w:ascii="Times New Roman" w:hAnsi="Times New Roman"/>
          <w:b/>
          <w:sz w:val="28"/>
          <w:szCs w:val="28"/>
        </w:rPr>
        <w:t xml:space="preserve"> сельского поселения Веселовского района Ростовской области</w:t>
      </w:r>
      <w:r>
        <w:rPr>
          <w:rFonts w:ascii="Times New Roman" w:hAnsi="Times New Roman"/>
          <w:b/>
          <w:bCs/>
          <w:sz w:val="28"/>
          <w:szCs w:val="28"/>
        </w:rPr>
        <w:t>»</w:t>
      </w:r>
    </w:p>
    <w:p w:rsidR="009A5AF0" w:rsidRDefault="009A5AF0" w:rsidP="00A31DFD">
      <w:pPr>
        <w:ind w:firstLine="709"/>
        <w:rPr>
          <w:rFonts w:ascii="Times New Roman" w:hAnsi="Times New Roman"/>
          <w:b/>
          <w:bCs/>
          <w:sz w:val="28"/>
          <w:szCs w:val="28"/>
        </w:rPr>
      </w:pPr>
    </w:p>
    <w:p w:rsidR="009A5AF0" w:rsidRDefault="009A5AF0" w:rsidP="00A31DFD">
      <w:pPr>
        <w:rPr>
          <w:rFonts w:ascii="Times New Roman" w:hAnsi="Times New Roman"/>
          <w:sz w:val="28"/>
          <w:szCs w:val="28"/>
        </w:rPr>
      </w:pPr>
      <w:r>
        <w:rPr>
          <w:rFonts w:ascii="Times New Roman" w:hAnsi="Times New Roman"/>
          <w:sz w:val="28"/>
          <w:szCs w:val="28"/>
        </w:rPr>
        <w:t>Принято  Собранием депутатов</w:t>
      </w:r>
    </w:p>
    <w:p w:rsidR="009A5AF0" w:rsidRDefault="00FF0B0A" w:rsidP="00A31DFD">
      <w:pPr>
        <w:rPr>
          <w:rFonts w:ascii="Times New Roman" w:hAnsi="Times New Roman"/>
          <w:sz w:val="28"/>
          <w:szCs w:val="28"/>
        </w:rPr>
      </w:pPr>
      <w:r>
        <w:rPr>
          <w:rFonts w:ascii="Times New Roman" w:hAnsi="Times New Roman"/>
          <w:sz w:val="28"/>
          <w:szCs w:val="28"/>
        </w:rPr>
        <w:t xml:space="preserve">         </w:t>
      </w:r>
      <w:r w:rsidR="009A5AF0">
        <w:rPr>
          <w:rFonts w:ascii="Times New Roman" w:hAnsi="Times New Roman"/>
          <w:sz w:val="28"/>
          <w:szCs w:val="28"/>
        </w:rPr>
        <w:t xml:space="preserve">Веселовского района                                               </w:t>
      </w:r>
      <w:r w:rsidR="00D55646">
        <w:rPr>
          <w:rFonts w:ascii="Times New Roman" w:hAnsi="Times New Roman"/>
          <w:sz w:val="28"/>
          <w:szCs w:val="28"/>
        </w:rPr>
        <w:t xml:space="preserve">     </w:t>
      </w:r>
      <w:r w:rsidR="009A5AF0">
        <w:rPr>
          <w:rFonts w:ascii="Times New Roman" w:hAnsi="Times New Roman"/>
          <w:sz w:val="28"/>
          <w:szCs w:val="28"/>
        </w:rPr>
        <w:t xml:space="preserve"> </w:t>
      </w:r>
      <w:r>
        <w:rPr>
          <w:rFonts w:ascii="Times New Roman" w:hAnsi="Times New Roman"/>
          <w:sz w:val="28"/>
          <w:szCs w:val="28"/>
        </w:rPr>
        <w:t xml:space="preserve">   </w:t>
      </w:r>
      <w:r w:rsidR="00A31DFD">
        <w:rPr>
          <w:rFonts w:ascii="Times New Roman" w:hAnsi="Times New Roman"/>
          <w:sz w:val="28"/>
          <w:szCs w:val="28"/>
        </w:rPr>
        <w:t xml:space="preserve">  </w:t>
      </w:r>
      <w:r w:rsidR="003B2684">
        <w:rPr>
          <w:rFonts w:ascii="Times New Roman" w:hAnsi="Times New Roman"/>
          <w:sz w:val="28"/>
          <w:szCs w:val="28"/>
        </w:rPr>
        <w:t>30</w:t>
      </w:r>
      <w:r w:rsidR="009A5AF0">
        <w:rPr>
          <w:rFonts w:ascii="Times New Roman" w:hAnsi="Times New Roman"/>
          <w:sz w:val="28"/>
          <w:szCs w:val="28"/>
        </w:rPr>
        <w:t xml:space="preserve"> </w:t>
      </w:r>
      <w:r w:rsidR="00A31DFD">
        <w:rPr>
          <w:rFonts w:ascii="Times New Roman" w:hAnsi="Times New Roman"/>
          <w:sz w:val="28"/>
          <w:szCs w:val="28"/>
        </w:rPr>
        <w:t xml:space="preserve">июля </w:t>
      </w:r>
      <w:r w:rsidR="00D55646">
        <w:rPr>
          <w:rFonts w:ascii="Times New Roman" w:hAnsi="Times New Roman"/>
          <w:sz w:val="28"/>
          <w:szCs w:val="28"/>
        </w:rPr>
        <w:t>201</w:t>
      </w:r>
      <w:r w:rsidR="00B228CB">
        <w:rPr>
          <w:rFonts w:ascii="Times New Roman" w:hAnsi="Times New Roman"/>
          <w:sz w:val="28"/>
          <w:szCs w:val="28"/>
        </w:rPr>
        <w:t>9</w:t>
      </w:r>
      <w:r w:rsidR="00D55646">
        <w:rPr>
          <w:rFonts w:ascii="Times New Roman" w:hAnsi="Times New Roman"/>
          <w:sz w:val="28"/>
          <w:szCs w:val="28"/>
        </w:rPr>
        <w:t xml:space="preserve"> года</w:t>
      </w:r>
    </w:p>
    <w:p w:rsidR="009A5AF0" w:rsidRDefault="009A5AF0" w:rsidP="00A31DFD">
      <w:pPr>
        <w:ind w:firstLine="709"/>
        <w:jc w:val="both"/>
        <w:rPr>
          <w:rFonts w:ascii="Times New Roman" w:hAnsi="Times New Roman"/>
          <w:sz w:val="28"/>
          <w:szCs w:val="28"/>
        </w:rPr>
      </w:pPr>
    </w:p>
    <w:p w:rsidR="009A5AF0" w:rsidRDefault="009A5AF0" w:rsidP="00A31DFD">
      <w:pPr>
        <w:ind w:firstLine="709"/>
        <w:jc w:val="both"/>
        <w:rPr>
          <w:rFonts w:ascii="Times New Roman" w:hAnsi="Times New Roman"/>
          <w:sz w:val="28"/>
          <w:szCs w:val="28"/>
        </w:rPr>
      </w:pPr>
      <w:r>
        <w:rPr>
          <w:rFonts w:ascii="Times New Roman" w:hAnsi="Times New Roman"/>
          <w:sz w:val="28"/>
          <w:szCs w:val="28"/>
        </w:rPr>
        <w:t>В соответствии с Федеральным законом от 06.10.2003</w:t>
      </w:r>
      <w:r w:rsidR="008102E2">
        <w:rPr>
          <w:rFonts w:ascii="Times New Roman" w:hAnsi="Times New Roman"/>
          <w:sz w:val="28"/>
          <w:szCs w:val="28"/>
        </w:rPr>
        <w:t xml:space="preserve">  года</w:t>
      </w:r>
      <w:r>
        <w:rPr>
          <w:rFonts w:ascii="Times New Roman" w:hAnsi="Times New Roman"/>
          <w:sz w:val="28"/>
          <w:szCs w:val="28"/>
        </w:rPr>
        <w:t xml:space="preserve"> № 131-ФЗ «Об общих принципах организации местного самоуправления в Российской Федерации», статьей 32 Градостроительного кодекса Российской Федерации, Областным законом от 14.01.2008</w:t>
      </w:r>
      <w:r w:rsidR="008102E2">
        <w:rPr>
          <w:rFonts w:ascii="Times New Roman" w:hAnsi="Times New Roman"/>
          <w:sz w:val="28"/>
          <w:szCs w:val="28"/>
        </w:rPr>
        <w:t xml:space="preserve"> года</w:t>
      </w:r>
      <w:r>
        <w:rPr>
          <w:rFonts w:ascii="Times New Roman" w:hAnsi="Times New Roman"/>
          <w:sz w:val="28"/>
          <w:szCs w:val="28"/>
        </w:rPr>
        <w:t xml:space="preserve"> № 853-ЗС «О градостроительной деятельности в Ростовской области», рассмотрев предоставленные материалы проекта правил землепользования и застройки </w:t>
      </w:r>
      <w:r w:rsidR="008102E2">
        <w:rPr>
          <w:rFonts w:ascii="Times New Roman" w:hAnsi="Times New Roman"/>
          <w:sz w:val="28"/>
          <w:szCs w:val="28"/>
        </w:rPr>
        <w:t>Краснооктябрьского</w:t>
      </w:r>
      <w:r>
        <w:rPr>
          <w:rFonts w:ascii="Times New Roman" w:hAnsi="Times New Roman"/>
          <w:sz w:val="28"/>
          <w:szCs w:val="28"/>
        </w:rPr>
        <w:t xml:space="preserve"> сельского поселения Веселовского района Ростовской области, протоколы публичных слушаний, заключение по подведению результатов публичных слушаний по проекту правил землепользования и застройки </w:t>
      </w:r>
      <w:r w:rsidR="008102E2">
        <w:rPr>
          <w:rFonts w:ascii="Times New Roman" w:hAnsi="Times New Roman"/>
          <w:sz w:val="28"/>
          <w:szCs w:val="28"/>
        </w:rPr>
        <w:t>Краснооктябрьского</w:t>
      </w:r>
      <w:r>
        <w:rPr>
          <w:rFonts w:ascii="Times New Roman" w:hAnsi="Times New Roman"/>
          <w:sz w:val="28"/>
          <w:szCs w:val="28"/>
        </w:rPr>
        <w:t xml:space="preserve"> сельского поселения, руководствуясь Уставом муниципального образования «Веселовский район»,</w:t>
      </w:r>
    </w:p>
    <w:p w:rsidR="00E65EC5" w:rsidRDefault="00E65EC5" w:rsidP="00A31DFD">
      <w:pPr>
        <w:ind w:firstLine="709"/>
        <w:jc w:val="both"/>
        <w:rPr>
          <w:rFonts w:ascii="Times New Roman" w:hAnsi="Times New Roman"/>
          <w:sz w:val="28"/>
          <w:szCs w:val="28"/>
        </w:rPr>
      </w:pPr>
    </w:p>
    <w:p w:rsidR="009A5AF0" w:rsidRDefault="009A5AF0" w:rsidP="00A31DFD">
      <w:pPr>
        <w:pStyle w:val="text"/>
        <w:spacing w:before="0" w:beforeAutospacing="0" w:after="0" w:afterAutospacing="0"/>
        <w:ind w:firstLine="709"/>
        <w:rPr>
          <w:sz w:val="28"/>
          <w:szCs w:val="28"/>
        </w:rPr>
      </w:pPr>
      <w:r>
        <w:rPr>
          <w:sz w:val="28"/>
          <w:szCs w:val="28"/>
        </w:rPr>
        <w:t xml:space="preserve">                               Собрание депутатов Весёловского района </w:t>
      </w:r>
    </w:p>
    <w:p w:rsidR="009A5AF0" w:rsidRDefault="009A5AF0" w:rsidP="00A31DFD">
      <w:pPr>
        <w:pStyle w:val="text"/>
        <w:spacing w:before="0" w:beforeAutospacing="0" w:after="0" w:afterAutospacing="0"/>
        <w:ind w:firstLine="709"/>
        <w:rPr>
          <w:sz w:val="28"/>
          <w:szCs w:val="28"/>
        </w:rPr>
      </w:pPr>
      <w:r>
        <w:rPr>
          <w:sz w:val="28"/>
          <w:szCs w:val="28"/>
        </w:rPr>
        <w:t> </w:t>
      </w:r>
    </w:p>
    <w:p w:rsidR="009A5AF0" w:rsidRDefault="009A5AF0" w:rsidP="00A31DFD">
      <w:pPr>
        <w:pStyle w:val="text"/>
        <w:spacing w:before="0" w:beforeAutospacing="0" w:after="0" w:afterAutospacing="0"/>
        <w:ind w:firstLine="709"/>
        <w:rPr>
          <w:b/>
          <w:sz w:val="28"/>
          <w:szCs w:val="28"/>
        </w:rPr>
      </w:pPr>
      <w:r>
        <w:rPr>
          <w:sz w:val="28"/>
          <w:szCs w:val="28"/>
        </w:rPr>
        <w:t xml:space="preserve">                                                        </w:t>
      </w:r>
      <w:r>
        <w:rPr>
          <w:b/>
          <w:sz w:val="28"/>
          <w:szCs w:val="28"/>
        </w:rPr>
        <w:t>РЕШИЛО:</w:t>
      </w:r>
    </w:p>
    <w:p w:rsidR="008102E2" w:rsidRDefault="008102E2" w:rsidP="00A31DFD">
      <w:pPr>
        <w:pStyle w:val="text"/>
        <w:spacing w:before="0" w:beforeAutospacing="0" w:after="0" w:afterAutospacing="0"/>
        <w:ind w:firstLine="709"/>
        <w:rPr>
          <w:b/>
          <w:sz w:val="28"/>
          <w:szCs w:val="28"/>
        </w:rPr>
      </w:pPr>
    </w:p>
    <w:p w:rsidR="009A5AF0" w:rsidRDefault="009A5AF0" w:rsidP="00A31DFD">
      <w:pPr>
        <w:ind w:firstLine="709"/>
        <w:jc w:val="both"/>
        <w:rPr>
          <w:rFonts w:ascii="Times New Roman" w:hAnsi="Times New Roman"/>
          <w:sz w:val="28"/>
          <w:szCs w:val="28"/>
        </w:rPr>
      </w:pPr>
      <w:r>
        <w:rPr>
          <w:rFonts w:ascii="Times New Roman" w:hAnsi="Times New Roman"/>
          <w:sz w:val="28"/>
          <w:szCs w:val="28"/>
        </w:rPr>
        <w:t xml:space="preserve">1. </w:t>
      </w:r>
      <w:r w:rsidRPr="00DC2D6B">
        <w:rPr>
          <w:rFonts w:ascii="Times New Roman" w:hAnsi="Times New Roman"/>
          <w:sz w:val="28"/>
          <w:szCs w:val="28"/>
        </w:rPr>
        <w:t>Внести следующие изменения в Правила землепользования и застройки Краснооктябрьского сельского поселения Веселовского района Ростовской области, утвержденны</w:t>
      </w:r>
      <w:r w:rsidR="00AE4386">
        <w:rPr>
          <w:rFonts w:ascii="Times New Roman" w:hAnsi="Times New Roman"/>
          <w:sz w:val="28"/>
          <w:szCs w:val="28"/>
        </w:rPr>
        <w:t>е</w:t>
      </w:r>
      <w:r w:rsidRPr="00DC2D6B">
        <w:rPr>
          <w:rFonts w:ascii="Times New Roman" w:hAnsi="Times New Roman"/>
          <w:sz w:val="28"/>
          <w:szCs w:val="28"/>
        </w:rPr>
        <w:t xml:space="preserve"> решением Собрания депутатов Веселовского района от </w:t>
      </w:r>
      <w:r w:rsidRPr="00DC2D6B">
        <w:rPr>
          <w:rFonts w:ascii="Times New Roman" w:hAnsi="Times New Roman"/>
          <w:bCs/>
          <w:sz w:val="28"/>
          <w:szCs w:val="28"/>
        </w:rPr>
        <w:t>25 декабря 2012 года № 176 «</w:t>
      </w:r>
      <w:r w:rsidRPr="00DC2D6B">
        <w:rPr>
          <w:rFonts w:ascii="Times New Roman" w:hAnsi="Times New Roman"/>
          <w:sz w:val="28"/>
          <w:szCs w:val="28"/>
        </w:rPr>
        <w:t xml:space="preserve">Об утверждении Правил землепользования </w:t>
      </w:r>
      <w:r w:rsidR="00A60667">
        <w:rPr>
          <w:rFonts w:ascii="Times New Roman" w:hAnsi="Times New Roman"/>
          <w:sz w:val="28"/>
          <w:szCs w:val="28"/>
        </w:rPr>
        <w:t xml:space="preserve">и застройки Краснооктябрьского </w:t>
      </w:r>
      <w:r w:rsidRPr="00DC2D6B">
        <w:rPr>
          <w:rFonts w:ascii="Times New Roman" w:hAnsi="Times New Roman"/>
          <w:sz w:val="28"/>
          <w:szCs w:val="28"/>
        </w:rPr>
        <w:t>сельского поселения Веселовского района Ростовской области</w:t>
      </w:r>
      <w:r w:rsidRPr="00DC2D6B">
        <w:rPr>
          <w:rFonts w:ascii="Times New Roman" w:hAnsi="Times New Roman"/>
          <w:bCs/>
          <w:sz w:val="28"/>
          <w:szCs w:val="28"/>
        </w:rPr>
        <w:t>»:</w:t>
      </w:r>
    </w:p>
    <w:p w:rsidR="00B228CB" w:rsidRDefault="00B228CB" w:rsidP="00A31DFD">
      <w:pPr>
        <w:pStyle w:val="a7"/>
        <w:numPr>
          <w:ilvl w:val="1"/>
          <w:numId w:val="8"/>
        </w:numPr>
        <w:ind w:left="0" w:firstLine="851"/>
        <w:jc w:val="both"/>
        <w:rPr>
          <w:rFonts w:ascii="Times New Roman" w:hAnsi="Times New Roman"/>
          <w:sz w:val="28"/>
          <w:szCs w:val="28"/>
        </w:rPr>
      </w:pPr>
      <w:r w:rsidRPr="00457D5E">
        <w:rPr>
          <w:rFonts w:ascii="Times New Roman" w:hAnsi="Times New Roman"/>
          <w:sz w:val="28"/>
          <w:szCs w:val="28"/>
        </w:rPr>
        <w:t>Текстовую часть (пояснительной записки) Правил землепользования и застройки Весёловского сельского поселения Веселовского района Ростовской области изложить в но</w:t>
      </w:r>
      <w:r w:rsidR="00A31DFD">
        <w:rPr>
          <w:rFonts w:ascii="Times New Roman" w:hAnsi="Times New Roman"/>
          <w:sz w:val="28"/>
          <w:szCs w:val="28"/>
        </w:rPr>
        <w:t>вой редакции согласно приложению</w:t>
      </w:r>
      <w:r w:rsidRPr="00457D5E">
        <w:rPr>
          <w:rFonts w:ascii="Times New Roman" w:hAnsi="Times New Roman"/>
          <w:sz w:val="28"/>
          <w:szCs w:val="28"/>
        </w:rPr>
        <w:t xml:space="preserve"> №</w:t>
      </w:r>
      <w:r w:rsidR="00A31DFD">
        <w:rPr>
          <w:rFonts w:ascii="Times New Roman" w:hAnsi="Times New Roman"/>
          <w:sz w:val="28"/>
          <w:szCs w:val="28"/>
        </w:rPr>
        <w:t xml:space="preserve"> </w:t>
      </w:r>
      <w:r w:rsidRPr="00457D5E">
        <w:rPr>
          <w:rFonts w:ascii="Times New Roman" w:hAnsi="Times New Roman"/>
          <w:sz w:val="28"/>
          <w:szCs w:val="28"/>
        </w:rPr>
        <w:t>2 к настоящему решению.</w:t>
      </w:r>
    </w:p>
    <w:p w:rsidR="002604EC" w:rsidRDefault="002604EC" w:rsidP="002604EC">
      <w:pPr>
        <w:pStyle w:val="a7"/>
        <w:ind w:left="851"/>
        <w:jc w:val="both"/>
        <w:rPr>
          <w:rFonts w:ascii="Times New Roman" w:hAnsi="Times New Roman"/>
          <w:sz w:val="28"/>
          <w:szCs w:val="28"/>
        </w:rPr>
      </w:pPr>
    </w:p>
    <w:p w:rsidR="003B2684" w:rsidRPr="00457D5E" w:rsidRDefault="003B2684" w:rsidP="002604EC">
      <w:pPr>
        <w:pStyle w:val="a7"/>
        <w:ind w:left="851"/>
        <w:jc w:val="both"/>
        <w:rPr>
          <w:rFonts w:ascii="Times New Roman" w:hAnsi="Times New Roman"/>
          <w:sz w:val="28"/>
          <w:szCs w:val="28"/>
        </w:rPr>
      </w:pPr>
    </w:p>
    <w:p w:rsidR="00B228CB" w:rsidRDefault="00B228CB" w:rsidP="00A31DFD">
      <w:pPr>
        <w:pStyle w:val="a7"/>
        <w:numPr>
          <w:ilvl w:val="1"/>
          <w:numId w:val="8"/>
        </w:numPr>
        <w:ind w:left="0" w:firstLine="851"/>
        <w:rPr>
          <w:rFonts w:ascii="Times New Roman" w:hAnsi="Times New Roman"/>
          <w:sz w:val="28"/>
          <w:szCs w:val="28"/>
        </w:rPr>
      </w:pPr>
      <w:r w:rsidRPr="00457D5E">
        <w:rPr>
          <w:rFonts w:ascii="Times New Roman" w:hAnsi="Times New Roman"/>
          <w:sz w:val="28"/>
          <w:szCs w:val="28"/>
        </w:rPr>
        <w:lastRenderedPageBreak/>
        <w:t>В картографическую часть Правил землепользования и застройки:</w:t>
      </w:r>
    </w:p>
    <w:p w:rsidR="00B228CB" w:rsidRDefault="00B228CB" w:rsidP="00A31DFD">
      <w:pPr>
        <w:pStyle w:val="a7"/>
        <w:ind w:left="0"/>
        <w:jc w:val="both"/>
        <w:rPr>
          <w:rFonts w:ascii="Times New Roman" w:hAnsi="Times New Roman"/>
          <w:sz w:val="28"/>
          <w:szCs w:val="28"/>
        </w:rPr>
      </w:pPr>
      <w:r>
        <w:rPr>
          <w:rFonts w:ascii="Times New Roman" w:hAnsi="Times New Roman"/>
          <w:sz w:val="28"/>
          <w:szCs w:val="28"/>
        </w:rPr>
        <w:t>1</w:t>
      </w:r>
      <w:r w:rsidRPr="00B228CB">
        <w:rPr>
          <w:rFonts w:ascii="Times New Roman" w:hAnsi="Times New Roman"/>
          <w:sz w:val="28"/>
          <w:szCs w:val="28"/>
        </w:rPr>
        <w:t>) Измени</w:t>
      </w:r>
      <w:r w:rsidR="00EC3C85">
        <w:rPr>
          <w:rFonts w:ascii="Times New Roman" w:hAnsi="Times New Roman"/>
          <w:sz w:val="28"/>
          <w:szCs w:val="28"/>
        </w:rPr>
        <w:t>ть территориальную зону «П-4»-«</w:t>
      </w:r>
      <w:r w:rsidRPr="00B228CB">
        <w:rPr>
          <w:rFonts w:ascii="Times New Roman" w:hAnsi="Times New Roman"/>
          <w:sz w:val="28"/>
          <w:szCs w:val="28"/>
        </w:rPr>
        <w:t>Зона производственных и коммунальных объектов не выше I</w:t>
      </w:r>
      <w:r w:rsidRPr="00B228CB">
        <w:rPr>
          <w:rFonts w:ascii="Times New Roman" w:hAnsi="Times New Roman"/>
          <w:sz w:val="28"/>
          <w:szCs w:val="28"/>
          <w:lang w:val="en-US"/>
        </w:rPr>
        <w:t>V</w:t>
      </w:r>
      <w:r w:rsidRPr="00B228CB">
        <w:rPr>
          <w:rFonts w:ascii="Times New Roman" w:hAnsi="Times New Roman"/>
          <w:sz w:val="28"/>
          <w:szCs w:val="28"/>
        </w:rPr>
        <w:t xml:space="preserve"> класса санитарной вредности» на территориальную зону «СХ-2» - «Зона сельскохозяйственного использования</w:t>
      </w:r>
      <w:r w:rsidRPr="00B228CB">
        <w:rPr>
          <w:rFonts w:ascii="Times New Roman" w:hAnsi="Times New Roman"/>
          <w:sz w:val="28"/>
          <w:szCs w:val="28"/>
          <w:lang w:eastAsia="ar-SA"/>
        </w:rPr>
        <w:t>»</w:t>
      </w:r>
      <w:r w:rsidRPr="00B228CB">
        <w:rPr>
          <w:rFonts w:ascii="Times New Roman" w:hAnsi="Times New Roman"/>
          <w:sz w:val="28"/>
          <w:szCs w:val="28"/>
        </w:rPr>
        <w:t xml:space="preserve"> в границах земельного участка, расположенного по адресу: Ростовская область, р-н Веселовский, Краснооктябрьское сельское поселение, (кадастровый номер 61:06:0600013:14)</w:t>
      </w:r>
      <w:r w:rsidR="00A31DFD">
        <w:rPr>
          <w:rFonts w:ascii="Times New Roman" w:hAnsi="Times New Roman"/>
          <w:sz w:val="28"/>
          <w:szCs w:val="28"/>
        </w:rPr>
        <w:t>.</w:t>
      </w:r>
    </w:p>
    <w:p w:rsidR="00AA33EF" w:rsidRDefault="00AA33EF" w:rsidP="00A31DFD">
      <w:pPr>
        <w:pStyle w:val="a7"/>
        <w:numPr>
          <w:ilvl w:val="1"/>
          <w:numId w:val="9"/>
        </w:numPr>
        <w:ind w:left="0" w:firstLine="851"/>
        <w:jc w:val="both"/>
        <w:rPr>
          <w:rFonts w:ascii="Times New Roman" w:hAnsi="Times New Roman"/>
          <w:sz w:val="28"/>
          <w:szCs w:val="28"/>
        </w:rPr>
      </w:pPr>
      <w:r>
        <w:rPr>
          <w:rFonts w:ascii="Times New Roman" w:hAnsi="Times New Roman"/>
          <w:sz w:val="28"/>
          <w:szCs w:val="28"/>
        </w:rPr>
        <w:t>Настоящие изменения отразить на картах градостроительного зонирования согласно приложению № 3 к настоящему решению.</w:t>
      </w:r>
    </w:p>
    <w:p w:rsidR="009A5AF0" w:rsidRPr="00EC0EC3" w:rsidRDefault="009A5AF0" w:rsidP="00A31DFD">
      <w:pPr>
        <w:pStyle w:val="a7"/>
        <w:ind w:left="0" w:firstLine="709"/>
        <w:jc w:val="both"/>
        <w:rPr>
          <w:rFonts w:ascii="Times New Roman" w:hAnsi="Times New Roman"/>
          <w:sz w:val="28"/>
          <w:szCs w:val="28"/>
        </w:rPr>
      </w:pPr>
      <w:r w:rsidRPr="00CC46EC">
        <w:rPr>
          <w:rFonts w:ascii="Times New Roman" w:hAnsi="Times New Roman"/>
          <w:sz w:val="28"/>
          <w:szCs w:val="28"/>
        </w:rPr>
        <w:t>2. Опубликовать настоящее</w:t>
      </w:r>
      <w:r w:rsidRPr="00ED6CCA">
        <w:rPr>
          <w:rFonts w:ascii="Times New Roman" w:hAnsi="Times New Roman"/>
          <w:sz w:val="28"/>
          <w:szCs w:val="28"/>
        </w:rPr>
        <w:t xml:space="preserve"> решение в средствах массовой информации.</w:t>
      </w:r>
    </w:p>
    <w:p w:rsidR="009A5AF0" w:rsidRPr="00490859" w:rsidRDefault="009A5AF0" w:rsidP="00A31DFD">
      <w:pPr>
        <w:pStyle w:val="a5"/>
        <w:ind w:firstLine="709"/>
        <w:rPr>
          <w:sz w:val="28"/>
          <w:szCs w:val="28"/>
        </w:rPr>
      </w:pPr>
      <w:r>
        <w:rPr>
          <w:sz w:val="28"/>
          <w:szCs w:val="28"/>
        </w:rPr>
        <w:t>3.</w:t>
      </w:r>
      <w:r w:rsidR="00A60667">
        <w:rPr>
          <w:sz w:val="28"/>
          <w:szCs w:val="28"/>
        </w:rPr>
        <w:t xml:space="preserve"> </w:t>
      </w:r>
      <w:r w:rsidRPr="00490859">
        <w:rPr>
          <w:sz w:val="28"/>
          <w:szCs w:val="28"/>
        </w:rPr>
        <w:t>Настоящее решение вступает в силу со дня официального опубликования.</w:t>
      </w:r>
    </w:p>
    <w:p w:rsidR="009A5AF0" w:rsidRDefault="009A5AF0" w:rsidP="00A31DFD">
      <w:pPr>
        <w:pStyle w:val="text"/>
        <w:spacing w:before="0" w:beforeAutospacing="0" w:after="0" w:afterAutospacing="0"/>
        <w:ind w:firstLine="709"/>
        <w:rPr>
          <w:b/>
          <w:sz w:val="28"/>
          <w:szCs w:val="28"/>
        </w:rPr>
      </w:pPr>
    </w:p>
    <w:p w:rsidR="009A5AF0" w:rsidRDefault="009A5AF0" w:rsidP="00A31DFD">
      <w:pPr>
        <w:jc w:val="both"/>
        <w:rPr>
          <w:rFonts w:ascii="Times New Roman" w:hAnsi="Times New Roman"/>
          <w:sz w:val="28"/>
          <w:szCs w:val="28"/>
        </w:rPr>
      </w:pPr>
    </w:p>
    <w:p w:rsidR="009A5AF0" w:rsidRDefault="009A5AF0" w:rsidP="00A31DFD">
      <w:pPr>
        <w:rPr>
          <w:rFonts w:ascii="Times New Roman" w:hAnsi="Times New Roman"/>
          <w:sz w:val="28"/>
          <w:szCs w:val="28"/>
        </w:rPr>
      </w:pPr>
      <w:r>
        <w:rPr>
          <w:rFonts w:ascii="Times New Roman" w:hAnsi="Times New Roman"/>
          <w:sz w:val="28"/>
          <w:szCs w:val="28"/>
        </w:rPr>
        <w:t>Пр</w:t>
      </w:r>
      <w:r w:rsidR="00675D5E">
        <w:rPr>
          <w:rFonts w:ascii="Times New Roman" w:hAnsi="Times New Roman"/>
          <w:sz w:val="28"/>
          <w:szCs w:val="28"/>
        </w:rPr>
        <w:t>едседатель Собрания депутатов -</w:t>
      </w:r>
    </w:p>
    <w:p w:rsidR="009A5AF0" w:rsidRDefault="00675D5E" w:rsidP="00A31DFD">
      <w:pPr>
        <w:rPr>
          <w:rFonts w:ascii="Times New Roman" w:hAnsi="Times New Roman"/>
          <w:sz w:val="28"/>
          <w:szCs w:val="28"/>
        </w:rPr>
      </w:pPr>
      <w:r>
        <w:rPr>
          <w:rFonts w:ascii="Times New Roman" w:hAnsi="Times New Roman"/>
          <w:sz w:val="28"/>
          <w:szCs w:val="28"/>
        </w:rPr>
        <w:t xml:space="preserve">       </w:t>
      </w:r>
      <w:r w:rsidR="009A5AF0">
        <w:rPr>
          <w:rFonts w:ascii="Times New Roman" w:hAnsi="Times New Roman"/>
          <w:sz w:val="28"/>
          <w:szCs w:val="28"/>
        </w:rPr>
        <w:t xml:space="preserve">глава Веселовского района                                   </w:t>
      </w:r>
      <w:r>
        <w:rPr>
          <w:rFonts w:ascii="Times New Roman" w:hAnsi="Times New Roman"/>
          <w:sz w:val="28"/>
          <w:szCs w:val="28"/>
        </w:rPr>
        <w:t xml:space="preserve">                 </w:t>
      </w:r>
      <w:r w:rsidR="009A5AF0">
        <w:rPr>
          <w:rFonts w:ascii="Times New Roman" w:hAnsi="Times New Roman"/>
          <w:sz w:val="28"/>
          <w:szCs w:val="28"/>
        </w:rPr>
        <w:t xml:space="preserve">   И.П.</w:t>
      </w:r>
      <w:r w:rsidR="00A60667">
        <w:rPr>
          <w:rFonts w:ascii="Times New Roman" w:hAnsi="Times New Roman"/>
          <w:sz w:val="28"/>
          <w:szCs w:val="28"/>
        </w:rPr>
        <w:t xml:space="preserve"> </w:t>
      </w:r>
      <w:r w:rsidR="009A5AF0">
        <w:rPr>
          <w:rFonts w:ascii="Times New Roman" w:hAnsi="Times New Roman"/>
          <w:sz w:val="28"/>
          <w:szCs w:val="28"/>
        </w:rPr>
        <w:t>Ермакова</w:t>
      </w:r>
    </w:p>
    <w:p w:rsidR="00A60667" w:rsidRDefault="00A60667" w:rsidP="00A31DFD">
      <w:pPr>
        <w:rPr>
          <w:rFonts w:ascii="Times New Roman" w:hAnsi="Times New Roman"/>
          <w:sz w:val="28"/>
          <w:szCs w:val="28"/>
        </w:rPr>
      </w:pPr>
    </w:p>
    <w:p w:rsidR="00A60667" w:rsidRDefault="00A60667" w:rsidP="00A31DFD">
      <w:pPr>
        <w:rPr>
          <w:rFonts w:ascii="Times New Roman" w:hAnsi="Times New Roman"/>
          <w:sz w:val="28"/>
          <w:szCs w:val="28"/>
        </w:rPr>
      </w:pPr>
    </w:p>
    <w:p w:rsidR="009A5AF0" w:rsidRDefault="009A5AF0" w:rsidP="00A31DFD">
      <w:pPr>
        <w:rPr>
          <w:rFonts w:ascii="Times New Roman" w:hAnsi="Times New Roman"/>
          <w:sz w:val="28"/>
          <w:szCs w:val="28"/>
        </w:rPr>
      </w:pPr>
      <w:r>
        <w:rPr>
          <w:rFonts w:ascii="Times New Roman" w:hAnsi="Times New Roman"/>
          <w:sz w:val="28"/>
          <w:szCs w:val="28"/>
        </w:rPr>
        <w:t>п. Веселый</w:t>
      </w:r>
    </w:p>
    <w:p w:rsidR="00A60667" w:rsidRDefault="003B2684" w:rsidP="00A31DFD">
      <w:pPr>
        <w:pStyle w:val="a5"/>
        <w:ind w:firstLine="0"/>
        <w:rPr>
          <w:sz w:val="28"/>
          <w:szCs w:val="28"/>
        </w:rPr>
      </w:pPr>
      <w:r>
        <w:rPr>
          <w:sz w:val="28"/>
          <w:szCs w:val="28"/>
        </w:rPr>
        <w:t xml:space="preserve">30 </w:t>
      </w:r>
      <w:r w:rsidR="00A31DFD">
        <w:rPr>
          <w:sz w:val="28"/>
          <w:szCs w:val="28"/>
        </w:rPr>
        <w:t xml:space="preserve">июля </w:t>
      </w:r>
      <w:r w:rsidR="009A5AF0">
        <w:rPr>
          <w:sz w:val="28"/>
          <w:szCs w:val="28"/>
        </w:rPr>
        <w:t>201</w:t>
      </w:r>
      <w:r w:rsidR="00B228CB">
        <w:rPr>
          <w:sz w:val="28"/>
          <w:szCs w:val="28"/>
        </w:rPr>
        <w:t>9</w:t>
      </w:r>
      <w:r w:rsidR="009A5AF0">
        <w:rPr>
          <w:sz w:val="28"/>
          <w:szCs w:val="28"/>
        </w:rPr>
        <w:t xml:space="preserve"> года </w:t>
      </w:r>
    </w:p>
    <w:p w:rsidR="009A5AF0" w:rsidRDefault="009A5AF0" w:rsidP="00A31DFD">
      <w:pPr>
        <w:pStyle w:val="a5"/>
        <w:ind w:firstLine="0"/>
        <w:rPr>
          <w:sz w:val="28"/>
          <w:szCs w:val="28"/>
        </w:rPr>
      </w:pPr>
      <w:r>
        <w:rPr>
          <w:sz w:val="28"/>
          <w:szCs w:val="28"/>
        </w:rPr>
        <w:t>№</w:t>
      </w:r>
      <w:r w:rsidR="00675D5E">
        <w:rPr>
          <w:sz w:val="28"/>
          <w:szCs w:val="28"/>
        </w:rPr>
        <w:t xml:space="preserve"> </w:t>
      </w:r>
      <w:r w:rsidR="003B2684">
        <w:rPr>
          <w:sz w:val="28"/>
          <w:szCs w:val="28"/>
        </w:rPr>
        <w:t>265</w:t>
      </w:r>
    </w:p>
    <w:p w:rsidR="00400CA4" w:rsidRDefault="00400CA4" w:rsidP="00A31DFD">
      <w:pPr>
        <w:spacing w:line="276" w:lineRule="auto"/>
        <w:rPr>
          <w:rFonts w:ascii="Times New Roman" w:hAnsi="Times New Roman"/>
          <w:sz w:val="24"/>
          <w:szCs w:val="24"/>
        </w:rPr>
      </w:pPr>
      <w:r>
        <w:rPr>
          <w:rFonts w:ascii="Times New Roman" w:hAnsi="Times New Roman"/>
          <w:sz w:val="24"/>
          <w:szCs w:val="24"/>
        </w:rPr>
        <w:br w:type="page"/>
      </w:r>
    </w:p>
    <w:p w:rsidR="009A5AF0" w:rsidRPr="00A60667" w:rsidRDefault="009A5AF0" w:rsidP="009A5AF0">
      <w:pPr>
        <w:ind w:left="6237"/>
        <w:contextualSpacing/>
        <w:jc w:val="center"/>
        <w:rPr>
          <w:rFonts w:ascii="Times New Roman" w:hAnsi="Times New Roman"/>
          <w:sz w:val="24"/>
          <w:szCs w:val="24"/>
        </w:rPr>
      </w:pPr>
      <w:r w:rsidRPr="00A60667">
        <w:rPr>
          <w:rFonts w:ascii="Times New Roman" w:hAnsi="Times New Roman"/>
          <w:sz w:val="24"/>
          <w:szCs w:val="24"/>
        </w:rPr>
        <w:lastRenderedPageBreak/>
        <w:t>Приложение №</w:t>
      </w:r>
      <w:r w:rsidR="007F72A2">
        <w:rPr>
          <w:rFonts w:ascii="Times New Roman" w:hAnsi="Times New Roman"/>
          <w:sz w:val="24"/>
          <w:szCs w:val="24"/>
        </w:rPr>
        <w:t xml:space="preserve"> </w:t>
      </w:r>
      <w:r w:rsidRPr="00A60667">
        <w:rPr>
          <w:rFonts w:ascii="Times New Roman" w:hAnsi="Times New Roman"/>
          <w:sz w:val="24"/>
          <w:szCs w:val="24"/>
        </w:rPr>
        <w:t>1</w:t>
      </w:r>
    </w:p>
    <w:p w:rsidR="009A5AF0" w:rsidRPr="00A60667" w:rsidRDefault="00A60667" w:rsidP="00A60667">
      <w:pPr>
        <w:contextualSpacing/>
        <w:rPr>
          <w:rFonts w:ascii="Times New Roman" w:hAnsi="Times New Roman"/>
          <w:sz w:val="24"/>
          <w:szCs w:val="24"/>
        </w:rPr>
      </w:pPr>
      <w:r>
        <w:rPr>
          <w:rFonts w:ascii="Times New Roman" w:hAnsi="Times New Roman"/>
          <w:sz w:val="24"/>
          <w:szCs w:val="24"/>
        </w:rPr>
        <w:t xml:space="preserve">                                                                                                       к р</w:t>
      </w:r>
      <w:r w:rsidR="009A5AF0" w:rsidRPr="00A60667">
        <w:rPr>
          <w:rFonts w:ascii="Times New Roman" w:hAnsi="Times New Roman"/>
          <w:sz w:val="24"/>
          <w:szCs w:val="24"/>
        </w:rPr>
        <w:t>ешению Собрания депутатов</w:t>
      </w:r>
    </w:p>
    <w:p w:rsidR="009A5AF0" w:rsidRPr="00A60667" w:rsidRDefault="009A5AF0" w:rsidP="009A5AF0">
      <w:pPr>
        <w:ind w:left="6237"/>
        <w:contextualSpacing/>
        <w:jc w:val="center"/>
        <w:rPr>
          <w:rFonts w:ascii="Times New Roman" w:hAnsi="Times New Roman"/>
          <w:sz w:val="24"/>
          <w:szCs w:val="24"/>
        </w:rPr>
      </w:pPr>
      <w:r w:rsidRPr="00A60667">
        <w:rPr>
          <w:rFonts w:ascii="Times New Roman" w:hAnsi="Times New Roman"/>
          <w:sz w:val="24"/>
          <w:szCs w:val="24"/>
        </w:rPr>
        <w:t xml:space="preserve">Веселовского района </w:t>
      </w:r>
    </w:p>
    <w:p w:rsidR="00675D5E" w:rsidRPr="00A60667" w:rsidRDefault="00675D5E" w:rsidP="00675D5E">
      <w:pPr>
        <w:contextualSpacing/>
        <w:rPr>
          <w:rFonts w:ascii="Times New Roman" w:hAnsi="Times New Roman"/>
          <w:sz w:val="24"/>
          <w:szCs w:val="24"/>
        </w:rPr>
      </w:pPr>
      <w:r>
        <w:rPr>
          <w:rFonts w:ascii="Times New Roman" w:hAnsi="Times New Roman"/>
          <w:sz w:val="24"/>
          <w:szCs w:val="24"/>
        </w:rPr>
        <w:t xml:space="preserve">                                                                                                             </w:t>
      </w:r>
      <w:r w:rsidR="00A31DFD">
        <w:rPr>
          <w:rFonts w:ascii="Times New Roman" w:hAnsi="Times New Roman"/>
          <w:sz w:val="24"/>
          <w:szCs w:val="24"/>
        </w:rPr>
        <w:t xml:space="preserve"> </w:t>
      </w:r>
      <w:r w:rsidR="003B2684">
        <w:rPr>
          <w:rFonts w:ascii="Times New Roman" w:hAnsi="Times New Roman"/>
          <w:sz w:val="24"/>
          <w:szCs w:val="24"/>
        </w:rPr>
        <w:t>о</w:t>
      </w:r>
      <w:r>
        <w:rPr>
          <w:rFonts w:ascii="Times New Roman" w:hAnsi="Times New Roman"/>
          <w:sz w:val="24"/>
          <w:szCs w:val="24"/>
        </w:rPr>
        <w:t>т</w:t>
      </w:r>
      <w:r w:rsidR="003B2684">
        <w:rPr>
          <w:rFonts w:ascii="Times New Roman" w:hAnsi="Times New Roman"/>
          <w:sz w:val="24"/>
          <w:szCs w:val="24"/>
        </w:rPr>
        <w:t xml:space="preserve"> 30</w:t>
      </w:r>
      <w:r w:rsidR="00A31DFD">
        <w:rPr>
          <w:rFonts w:ascii="Times New Roman" w:hAnsi="Times New Roman"/>
          <w:sz w:val="24"/>
          <w:szCs w:val="24"/>
        </w:rPr>
        <w:t>.07.</w:t>
      </w:r>
      <w:r w:rsidRPr="00A60667">
        <w:rPr>
          <w:rFonts w:ascii="Times New Roman" w:hAnsi="Times New Roman"/>
          <w:sz w:val="24"/>
          <w:szCs w:val="24"/>
        </w:rPr>
        <w:t>201</w:t>
      </w:r>
      <w:r w:rsidR="00B228CB">
        <w:rPr>
          <w:rFonts w:ascii="Times New Roman" w:hAnsi="Times New Roman"/>
          <w:sz w:val="24"/>
          <w:szCs w:val="24"/>
        </w:rPr>
        <w:t>9</w:t>
      </w:r>
      <w:r w:rsidRPr="00A60667">
        <w:rPr>
          <w:rFonts w:ascii="Times New Roman" w:hAnsi="Times New Roman"/>
          <w:sz w:val="24"/>
          <w:szCs w:val="24"/>
        </w:rPr>
        <w:t xml:space="preserve"> года №</w:t>
      </w:r>
      <w:r>
        <w:rPr>
          <w:rFonts w:ascii="Times New Roman" w:hAnsi="Times New Roman"/>
          <w:sz w:val="24"/>
          <w:szCs w:val="24"/>
        </w:rPr>
        <w:t xml:space="preserve"> </w:t>
      </w:r>
      <w:r w:rsidR="003B2684">
        <w:rPr>
          <w:rFonts w:ascii="Times New Roman" w:hAnsi="Times New Roman"/>
          <w:sz w:val="24"/>
          <w:szCs w:val="24"/>
        </w:rPr>
        <w:t>265</w:t>
      </w:r>
    </w:p>
    <w:p w:rsidR="009A5AF0" w:rsidRPr="00A60667" w:rsidRDefault="009A5AF0" w:rsidP="00675D5E">
      <w:pPr>
        <w:contextualSpacing/>
        <w:rPr>
          <w:rFonts w:ascii="Times New Roman" w:hAnsi="Times New Roman"/>
          <w:sz w:val="24"/>
          <w:szCs w:val="24"/>
        </w:rPr>
      </w:pPr>
    </w:p>
    <w:p w:rsidR="009A5AF0" w:rsidRDefault="009A5AF0" w:rsidP="009A5AF0">
      <w:pPr>
        <w:pStyle w:val="text"/>
        <w:spacing w:before="0" w:beforeAutospacing="0" w:after="0" w:afterAutospacing="0"/>
        <w:ind w:firstLine="709"/>
        <w:jc w:val="both"/>
        <w:rPr>
          <w:sz w:val="28"/>
          <w:szCs w:val="28"/>
        </w:rPr>
      </w:pPr>
    </w:p>
    <w:p w:rsidR="009A5AF0" w:rsidRDefault="009A5AF0" w:rsidP="009A5AF0">
      <w:pPr>
        <w:ind w:firstLine="709"/>
        <w:jc w:val="center"/>
        <w:rPr>
          <w:rFonts w:ascii="Times New Roman" w:hAnsi="Times New Roman"/>
          <w:sz w:val="28"/>
          <w:szCs w:val="28"/>
        </w:rPr>
      </w:pPr>
      <w:r>
        <w:rPr>
          <w:rFonts w:ascii="Times New Roman" w:hAnsi="Times New Roman"/>
          <w:sz w:val="28"/>
          <w:szCs w:val="28"/>
        </w:rPr>
        <w:t>Правила землепользования и застройки</w:t>
      </w:r>
    </w:p>
    <w:p w:rsidR="009A5AF0" w:rsidRDefault="008102E2" w:rsidP="009A5AF0">
      <w:pPr>
        <w:ind w:firstLine="709"/>
        <w:jc w:val="center"/>
        <w:rPr>
          <w:rFonts w:ascii="Times New Roman" w:hAnsi="Times New Roman"/>
          <w:sz w:val="28"/>
          <w:szCs w:val="28"/>
        </w:rPr>
      </w:pPr>
      <w:r>
        <w:rPr>
          <w:rFonts w:ascii="Times New Roman" w:hAnsi="Times New Roman"/>
          <w:sz w:val="28"/>
          <w:szCs w:val="28"/>
        </w:rPr>
        <w:t xml:space="preserve">Краснооктябрьского </w:t>
      </w:r>
      <w:r w:rsidR="009A5AF0">
        <w:rPr>
          <w:rFonts w:ascii="Times New Roman" w:hAnsi="Times New Roman"/>
          <w:sz w:val="28"/>
          <w:szCs w:val="28"/>
        </w:rPr>
        <w:t xml:space="preserve">сельского поселения Веселовского района </w:t>
      </w:r>
    </w:p>
    <w:p w:rsidR="009A5AF0" w:rsidRDefault="009A5AF0" w:rsidP="009A5AF0">
      <w:pPr>
        <w:ind w:firstLine="709"/>
        <w:rPr>
          <w:rFonts w:ascii="Times New Roman" w:hAnsi="Times New Roman"/>
          <w:sz w:val="28"/>
          <w:szCs w:val="28"/>
        </w:rPr>
      </w:pPr>
      <w:r>
        <w:rPr>
          <w:rFonts w:ascii="Times New Roman" w:hAnsi="Times New Roman"/>
          <w:sz w:val="28"/>
          <w:szCs w:val="28"/>
        </w:rPr>
        <w:t>в составе:</w:t>
      </w:r>
    </w:p>
    <w:p w:rsidR="00A31DFD" w:rsidRDefault="00A31DFD" w:rsidP="009A5AF0">
      <w:pPr>
        <w:ind w:firstLine="709"/>
        <w:rPr>
          <w:rFonts w:ascii="Times New Roman" w:hAnsi="Times New Roman"/>
          <w:sz w:val="28"/>
          <w:szCs w:val="28"/>
        </w:rPr>
      </w:pPr>
    </w:p>
    <w:p w:rsidR="009A5AF0" w:rsidRDefault="009A5AF0" w:rsidP="009A5AF0">
      <w:pPr>
        <w:ind w:firstLine="709"/>
        <w:jc w:val="both"/>
        <w:rPr>
          <w:rFonts w:ascii="Times New Roman" w:hAnsi="Times New Roman"/>
          <w:sz w:val="28"/>
          <w:szCs w:val="28"/>
        </w:rPr>
      </w:pPr>
      <w:r>
        <w:rPr>
          <w:rFonts w:ascii="Times New Roman" w:hAnsi="Times New Roman"/>
          <w:sz w:val="28"/>
          <w:szCs w:val="28"/>
        </w:rPr>
        <w:tab/>
        <w:t xml:space="preserve"> Часть 1. Текстовая часть </w:t>
      </w:r>
      <w:r w:rsidR="00B228CB">
        <w:rPr>
          <w:rFonts w:ascii="Times New Roman" w:hAnsi="Times New Roman"/>
          <w:sz w:val="28"/>
          <w:szCs w:val="28"/>
        </w:rPr>
        <w:t>(Пояснительная записка)</w:t>
      </w:r>
      <w:r>
        <w:rPr>
          <w:rFonts w:ascii="Times New Roman" w:hAnsi="Times New Roman"/>
          <w:sz w:val="28"/>
          <w:szCs w:val="28"/>
        </w:rPr>
        <w:t xml:space="preserve">; </w:t>
      </w:r>
    </w:p>
    <w:p w:rsidR="009A5AF0" w:rsidRDefault="00A60667" w:rsidP="009A5AF0">
      <w:pPr>
        <w:ind w:firstLine="709"/>
        <w:jc w:val="both"/>
        <w:rPr>
          <w:rFonts w:ascii="Times New Roman" w:hAnsi="Times New Roman"/>
          <w:sz w:val="28"/>
          <w:szCs w:val="28"/>
        </w:rPr>
      </w:pPr>
      <w:r>
        <w:rPr>
          <w:rFonts w:ascii="Times New Roman" w:hAnsi="Times New Roman"/>
          <w:sz w:val="28"/>
          <w:szCs w:val="28"/>
        </w:rPr>
        <w:t xml:space="preserve">           </w:t>
      </w:r>
      <w:r w:rsidR="009A5AF0">
        <w:rPr>
          <w:rFonts w:ascii="Times New Roman" w:hAnsi="Times New Roman"/>
          <w:sz w:val="28"/>
          <w:szCs w:val="28"/>
        </w:rPr>
        <w:t xml:space="preserve">Часть 2. Графическая часть (карты-схемы); </w:t>
      </w:r>
    </w:p>
    <w:p w:rsidR="009A5AF0" w:rsidRDefault="00A60667" w:rsidP="009A5AF0">
      <w:pPr>
        <w:ind w:firstLine="709"/>
        <w:jc w:val="both"/>
        <w:rPr>
          <w:rFonts w:ascii="Times New Roman" w:hAnsi="Times New Roman"/>
          <w:sz w:val="28"/>
          <w:szCs w:val="28"/>
        </w:rPr>
      </w:pPr>
      <w:r>
        <w:rPr>
          <w:rFonts w:ascii="Times New Roman" w:hAnsi="Times New Roman"/>
          <w:sz w:val="28"/>
          <w:szCs w:val="28"/>
        </w:rPr>
        <w:t xml:space="preserve">            </w:t>
      </w:r>
      <w:r w:rsidR="009A5AF0">
        <w:rPr>
          <w:rFonts w:ascii="Times New Roman" w:hAnsi="Times New Roman"/>
          <w:sz w:val="28"/>
          <w:szCs w:val="28"/>
        </w:rPr>
        <w:t xml:space="preserve">Электронная версия </w:t>
      </w:r>
    </w:p>
    <w:p w:rsidR="009A5AF0" w:rsidRDefault="009A5AF0" w:rsidP="009A5AF0">
      <w:pPr>
        <w:ind w:firstLine="709"/>
        <w:jc w:val="both"/>
        <w:rPr>
          <w:rFonts w:ascii="Times New Roman" w:hAnsi="Times New Roman"/>
          <w:sz w:val="28"/>
          <w:szCs w:val="28"/>
        </w:rPr>
      </w:pPr>
      <w:r>
        <w:rPr>
          <w:rFonts w:ascii="Times New Roman" w:hAnsi="Times New Roman"/>
          <w:sz w:val="28"/>
          <w:szCs w:val="28"/>
        </w:rPr>
        <w:t>хранятся в секторе архитектуры и градостроительства Администрации Веселовского района.</w:t>
      </w:r>
    </w:p>
    <w:p w:rsidR="009A5AF0" w:rsidRDefault="009A5AF0" w:rsidP="009A5AF0">
      <w:pPr>
        <w:ind w:firstLine="709"/>
        <w:jc w:val="both"/>
        <w:rPr>
          <w:rFonts w:ascii="Times New Roman" w:hAnsi="Times New Roman"/>
          <w:sz w:val="28"/>
          <w:szCs w:val="28"/>
        </w:rPr>
      </w:pPr>
    </w:p>
    <w:p w:rsidR="00A60667" w:rsidRDefault="00A60667" w:rsidP="00A31DFD">
      <w:pPr>
        <w:jc w:val="both"/>
        <w:rPr>
          <w:rFonts w:ascii="Times New Roman" w:hAnsi="Times New Roman"/>
          <w:sz w:val="28"/>
          <w:szCs w:val="28"/>
        </w:rPr>
      </w:pPr>
    </w:p>
    <w:p w:rsidR="00A31DFD" w:rsidRDefault="00A31DFD" w:rsidP="00A31DFD">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A31DFD" w:rsidRDefault="00A31DFD" w:rsidP="00A31DFD">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A31DFD" w:rsidRDefault="00A31DFD" w:rsidP="00A31DFD">
      <w:pPr>
        <w:ind w:firstLine="709"/>
        <w:jc w:val="both"/>
        <w:rPr>
          <w:rFonts w:ascii="Times New Roman" w:hAnsi="Times New Roman"/>
          <w:sz w:val="28"/>
          <w:szCs w:val="28"/>
        </w:rPr>
      </w:pPr>
    </w:p>
    <w:p w:rsidR="00771C5E" w:rsidRDefault="00771C5E" w:rsidP="00B228CB">
      <w:pPr>
        <w:ind w:firstLine="709"/>
        <w:jc w:val="both"/>
        <w:rPr>
          <w:rFonts w:ascii="Times New Roman" w:hAnsi="Times New Roman"/>
          <w:sz w:val="28"/>
          <w:szCs w:val="28"/>
        </w:rPr>
      </w:pPr>
    </w:p>
    <w:p w:rsidR="00771C5E" w:rsidRDefault="00771C5E">
      <w:pPr>
        <w:spacing w:after="200" w:line="276" w:lineRule="auto"/>
        <w:rPr>
          <w:rFonts w:ascii="Times New Roman" w:hAnsi="Times New Roman"/>
          <w:sz w:val="28"/>
          <w:szCs w:val="28"/>
        </w:rPr>
      </w:pPr>
      <w:r>
        <w:rPr>
          <w:rFonts w:ascii="Times New Roman" w:hAnsi="Times New Roman"/>
          <w:sz w:val="28"/>
          <w:szCs w:val="28"/>
        </w:rPr>
        <w:br w:type="page"/>
      </w:r>
    </w:p>
    <w:p w:rsidR="00771C5E" w:rsidRPr="00A60667" w:rsidRDefault="00771C5E" w:rsidP="00771C5E">
      <w:pPr>
        <w:ind w:left="6237"/>
        <w:contextualSpacing/>
        <w:jc w:val="center"/>
        <w:rPr>
          <w:rFonts w:ascii="Times New Roman" w:hAnsi="Times New Roman"/>
          <w:sz w:val="24"/>
          <w:szCs w:val="24"/>
        </w:rPr>
      </w:pPr>
      <w:r w:rsidRPr="00A60667">
        <w:rPr>
          <w:rFonts w:ascii="Times New Roman" w:hAnsi="Times New Roman"/>
          <w:sz w:val="24"/>
          <w:szCs w:val="24"/>
        </w:rPr>
        <w:lastRenderedPageBreak/>
        <w:t>Приложение №</w:t>
      </w:r>
      <w:r w:rsidR="00EC3C85">
        <w:rPr>
          <w:rFonts w:ascii="Times New Roman" w:hAnsi="Times New Roman"/>
          <w:sz w:val="24"/>
          <w:szCs w:val="24"/>
        </w:rPr>
        <w:t xml:space="preserve"> </w:t>
      </w:r>
      <w:r>
        <w:rPr>
          <w:rFonts w:ascii="Times New Roman" w:hAnsi="Times New Roman"/>
          <w:sz w:val="24"/>
          <w:szCs w:val="24"/>
        </w:rPr>
        <w:t>2</w:t>
      </w:r>
    </w:p>
    <w:p w:rsidR="00771C5E" w:rsidRPr="00A60667" w:rsidRDefault="00771C5E" w:rsidP="00771C5E">
      <w:pPr>
        <w:contextualSpacing/>
        <w:rPr>
          <w:rFonts w:ascii="Times New Roman" w:hAnsi="Times New Roman"/>
          <w:sz w:val="24"/>
          <w:szCs w:val="24"/>
        </w:rPr>
      </w:pPr>
      <w:r>
        <w:rPr>
          <w:rFonts w:ascii="Times New Roman" w:hAnsi="Times New Roman"/>
          <w:sz w:val="24"/>
          <w:szCs w:val="24"/>
        </w:rPr>
        <w:t xml:space="preserve">                                                                                                       к р</w:t>
      </w:r>
      <w:r w:rsidRPr="00A60667">
        <w:rPr>
          <w:rFonts w:ascii="Times New Roman" w:hAnsi="Times New Roman"/>
          <w:sz w:val="24"/>
          <w:szCs w:val="24"/>
        </w:rPr>
        <w:t>ешению Собрания депутатов</w:t>
      </w:r>
    </w:p>
    <w:p w:rsidR="00771C5E" w:rsidRPr="00A60667" w:rsidRDefault="00771C5E" w:rsidP="00771C5E">
      <w:pPr>
        <w:ind w:left="6237"/>
        <w:contextualSpacing/>
        <w:jc w:val="center"/>
        <w:rPr>
          <w:rFonts w:ascii="Times New Roman" w:hAnsi="Times New Roman"/>
          <w:sz w:val="24"/>
          <w:szCs w:val="24"/>
        </w:rPr>
      </w:pPr>
      <w:r w:rsidRPr="00A60667">
        <w:rPr>
          <w:rFonts w:ascii="Times New Roman" w:hAnsi="Times New Roman"/>
          <w:sz w:val="24"/>
          <w:szCs w:val="24"/>
        </w:rPr>
        <w:t xml:space="preserve">Веселовского района </w:t>
      </w:r>
    </w:p>
    <w:p w:rsidR="00771C5E" w:rsidRDefault="00771C5E" w:rsidP="00771C5E">
      <w:pPr>
        <w:contextualSpacing/>
        <w:rPr>
          <w:rFonts w:ascii="Times New Roman" w:hAnsi="Times New Roman"/>
          <w:sz w:val="24"/>
          <w:szCs w:val="24"/>
        </w:rPr>
      </w:pPr>
      <w:r>
        <w:rPr>
          <w:rFonts w:ascii="Times New Roman" w:hAnsi="Times New Roman"/>
          <w:sz w:val="24"/>
          <w:szCs w:val="24"/>
        </w:rPr>
        <w:t xml:space="preserve">                                                                                                 </w:t>
      </w:r>
      <w:r w:rsidR="003B2684">
        <w:rPr>
          <w:rFonts w:ascii="Times New Roman" w:hAnsi="Times New Roman"/>
          <w:sz w:val="24"/>
          <w:szCs w:val="24"/>
        </w:rPr>
        <w:t xml:space="preserve">            </w:t>
      </w:r>
      <w:bookmarkStart w:id="0" w:name="_GoBack"/>
      <w:bookmarkEnd w:id="0"/>
      <w:r w:rsidR="003B2684">
        <w:rPr>
          <w:rFonts w:ascii="Times New Roman" w:hAnsi="Times New Roman"/>
          <w:sz w:val="24"/>
          <w:szCs w:val="24"/>
        </w:rPr>
        <w:t>от 30</w:t>
      </w:r>
      <w:r w:rsidR="00A31DFD">
        <w:rPr>
          <w:rFonts w:ascii="Times New Roman" w:hAnsi="Times New Roman"/>
          <w:sz w:val="24"/>
          <w:szCs w:val="24"/>
        </w:rPr>
        <w:t>.07.</w:t>
      </w:r>
      <w:r w:rsidRPr="00A60667">
        <w:rPr>
          <w:rFonts w:ascii="Times New Roman" w:hAnsi="Times New Roman"/>
          <w:sz w:val="24"/>
          <w:szCs w:val="24"/>
        </w:rPr>
        <w:t>201</w:t>
      </w:r>
      <w:r>
        <w:rPr>
          <w:rFonts w:ascii="Times New Roman" w:hAnsi="Times New Roman"/>
          <w:sz w:val="24"/>
          <w:szCs w:val="24"/>
        </w:rPr>
        <w:t>9</w:t>
      </w:r>
      <w:r w:rsidRPr="00A60667">
        <w:rPr>
          <w:rFonts w:ascii="Times New Roman" w:hAnsi="Times New Roman"/>
          <w:sz w:val="24"/>
          <w:szCs w:val="24"/>
        </w:rPr>
        <w:t xml:space="preserve"> года №</w:t>
      </w:r>
      <w:r>
        <w:rPr>
          <w:rFonts w:ascii="Times New Roman" w:hAnsi="Times New Roman"/>
          <w:sz w:val="24"/>
          <w:szCs w:val="24"/>
        </w:rPr>
        <w:t xml:space="preserve"> </w:t>
      </w:r>
      <w:r w:rsidR="003B2684">
        <w:rPr>
          <w:rFonts w:ascii="Times New Roman" w:hAnsi="Times New Roman"/>
          <w:sz w:val="24"/>
          <w:szCs w:val="24"/>
        </w:rPr>
        <w:t>265</w:t>
      </w:r>
    </w:p>
    <w:p w:rsidR="00771C5E" w:rsidRDefault="00771C5E" w:rsidP="00771C5E">
      <w:pPr>
        <w:pStyle w:val="S1"/>
        <w:spacing w:line="240" w:lineRule="auto"/>
        <w:ind w:left="540" w:right="850"/>
        <w:rPr>
          <w:b w:val="0"/>
        </w:rPr>
      </w:pPr>
    </w:p>
    <w:p w:rsidR="00771C5E" w:rsidRPr="003375C7" w:rsidRDefault="00771C5E" w:rsidP="00771C5E">
      <w:pPr>
        <w:pStyle w:val="S1"/>
        <w:spacing w:line="240" w:lineRule="auto"/>
        <w:ind w:left="540" w:right="850"/>
        <w:rPr>
          <w:b w:val="0"/>
        </w:rPr>
      </w:pPr>
    </w:p>
    <w:p w:rsidR="00771C5E" w:rsidRPr="003375C7" w:rsidRDefault="00771C5E" w:rsidP="00771C5E">
      <w:pPr>
        <w:pStyle w:val="S1"/>
        <w:spacing w:line="240" w:lineRule="auto"/>
        <w:ind w:left="540" w:right="850"/>
        <w:jc w:val="center"/>
        <w:rPr>
          <w:b w:val="0"/>
        </w:rPr>
      </w:pPr>
      <w:r w:rsidRPr="003375C7">
        <w:rPr>
          <w:b w:val="0"/>
        </w:rPr>
        <w:t>администрация</w:t>
      </w:r>
      <w:r>
        <w:rPr>
          <w:b w:val="0"/>
        </w:rPr>
        <w:t xml:space="preserve"> КРАСНООКТЯБРЬСКОГО</w:t>
      </w:r>
      <w:r w:rsidRPr="003375C7">
        <w:rPr>
          <w:b w:val="0"/>
        </w:rPr>
        <w:t xml:space="preserve"> </w:t>
      </w:r>
      <w:r>
        <w:rPr>
          <w:b w:val="0"/>
        </w:rPr>
        <w:t>СЕЛЬСКОГО ПОСЕЛЕНИЯ</w:t>
      </w:r>
    </w:p>
    <w:p w:rsidR="00771C5E" w:rsidRPr="003375C7" w:rsidRDefault="00771C5E" w:rsidP="00771C5E">
      <w:pPr>
        <w:pStyle w:val="S1"/>
        <w:spacing w:line="240" w:lineRule="auto"/>
        <w:ind w:left="540" w:right="850"/>
        <w:jc w:val="center"/>
        <w:rPr>
          <w:b w:val="0"/>
        </w:rPr>
      </w:pPr>
      <w:r>
        <w:rPr>
          <w:b w:val="0"/>
        </w:rPr>
        <w:t>ниц</w:t>
      </w:r>
      <w:r w:rsidRPr="003375C7">
        <w:rPr>
          <w:b w:val="0"/>
        </w:rPr>
        <w:t xml:space="preserve"> «</w:t>
      </w:r>
      <w:r>
        <w:rPr>
          <w:b w:val="0"/>
        </w:rPr>
        <w:t>Земля и город</w:t>
      </w:r>
      <w:r w:rsidRPr="003375C7">
        <w:rPr>
          <w:b w:val="0"/>
        </w:rPr>
        <w:t>»</w:t>
      </w:r>
    </w:p>
    <w:p w:rsidR="00771C5E" w:rsidRPr="003375C7" w:rsidRDefault="00771C5E" w:rsidP="00771C5E">
      <w:pPr>
        <w:pStyle w:val="S1"/>
        <w:spacing w:line="240" w:lineRule="auto"/>
        <w:ind w:left="540" w:right="850"/>
        <w:jc w:val="center"/>
        <w:rPr>
          <w:b w:val="0"/>
        </w:rPr>
      </w:pPr>
    </w:p>
    <w:p w:rsidR="00771C5E" w:rsidRPr="003375C7" w:rsidRDefault="00771C5E" w:rsidP="00771C5E">
      <w:pPr>
        <w:pStyle w:val="S1"/>
        <w:spacing w:line="240" w:lineRule="auto"/>
        <w:ind w:left="540" w:right="850"/>
        <w:jc w:val="center"/>
        <w:rPr>
          <w:b w:val="0"/>
        </w:rPr>
      </w:pPr>
    </w:p>
    <w:p w:rsidR="00771C5E" w:rsidRPr="003375C7" w:rsidRDefault="00771C5E" w:rsidP="00771C5E">
      <w:pPr>
        <w:pStyle w:val="S1"/>
        <w:spacing w:line="240" w:lineRule="auto"/>
        <w:ind w:left="540" w:right="850"/>
        <w:jc w:val="center"/>
        <w:rPr>
          <w:b w:val="0"/>
        </w:rPr>
      </w:pPr>
    </w:p>
    <w:p w:rsidR="00771C5E" w:rsidRPr="003375C7" w:rsidRDefault="00771C5E" w:rsidP="00771C5E">
      <w:pPr>
        <w:pStyle w:val="S1"/>
        <w:spacing w:line="240" w:lineRule="auto"/>
        <w:ind w:left="540" w:right="850"/>
        <w:jc w:val="center"/>
        <w:rPr>
          <w:b w:val="0"/>
        </w:rPr>
      </w:pPr>
    </w:p>
    <w:p w:rsidR="00771C5E" w:rsidRDefault="00771C5E" w:rsidP="00771C5E">
      <w:pPr>
        <w:shd w:val="clear" w:color="auto" w:fill="FFFFFF"/>
        <w:tabs>
          <w:tab w:val="left" w:pos="9214"/>
        </w:tabs>
        <w:ind w:left="567" w:right="850" w:firstLine="142"/>
        <w:jc w:val="center"/>
        <w:rPr>
          <w:rFonts w:ascii="Times New Roman" w:hAnsi="Times New Roman"/>
          <w:sz w:val="24"/>
          <w:szCs w:val="24"/>
        </w:rPr>
      </w:pPr>
      <w:r w:rsidRPr="003375C7">
        <w:rPr>
          <w:rFonts w:ascii="Times New Roman" w:hAnsi="Times New Roman"/>
          <w:sz w:val="24"/>
          <w:szCs w:val="24"/>
        </w:rPr>
        <w:t>НОРМАТИВН</w:t>
      </w:r>
      <w:r>
        <w:rPr>
          <w:rFonts w:ascii="Times New Roman" w:hAnsi="Times New Roman"/>
          <w:sz w:val="24"/>
          <w:szCs w:val="24"/>
        </w:rPr>
        <w:t>О-</w:t>
      </w:r>
      <w:r w:rsidRPr="003375C7">
        <w:rPr>
          <w:rFonts w:ascii="Times New Roman" w:hAnsi="Times New Roman"/>
          <w:sz w:val="24"/>
          <w:szCs w:val="24"/>
        </w:rPr>
        <w:t>ПРАВОВОЙ АКТ МУНИЦИПАЛЬНОГО ОБРАЗОВАНИЯ «</w:t>
      </w:r>
      <w:r>
        <w:rPr>
          <w:rFonts w:ascii="Times New Roman" w:hAnsi="Times New Roman"/>
          <w:sz w:val="24"/>
          <w:szCs w:val="24"/>
        </w:rPr>
        <w:t>КРАСНООКТЯБРЬСКОГО СЕЛЬСКОГО ПОСЕЛЕНИЯ»</w:t>
      </w:r>
    </w:p>
    <w:p w:rsidR="00771C5E" w:rsidRDefault="00771C5E" w:rsidP="00771C5E">
      <w:pPr>
        <w:shd w:val="clear" w:color="auto" w:fill="FFFFFF"/>
        <w:tabs>
          <w:tab w:val="left" w:pos="9214"/>
        </w:tabs>
        <w:ind w:left="567" w:right="850" w:firstLine="142"/>
        <w:jc w:val="center"/>
        <w:rPr>
          <w:rFonts w:ascii="Times New Roman" w:hAnsi="Times New Roman"/>
          <w:sz w:val="24"/>
          <w:szCs w:val="24"/>
        </w:rPr>
      </w:pPr>
      <w:r>
        <w:rPr>
          <w:rFonts w:ascii="Times New Roman" w:hAnsi="Times New Roman"/>
          <w:sz w:val="24"/>
          <w:szCs w:val="24"/>
        </w:rPr>
        <w:t>ВЕСЕЛОВСКОГО РАЙОНА</w:t>
      </w:r>
    </w:p>
    <w:p w:rsidR="00771C5E" w:rsidRPr="003375C7" w:rsidRDefault="00771C5E" w:rsidP="00771C5E">
      <w:pPr>
        <w:shd w:val="clear" w:color="auto" w:fill="FFFFFF"/>
        <w:tabs>
          <w:tab w:val="left" w:pos="9214"/>
        </w:tabs>
        <w:ind w:left="567" w:right="850" w:firstLine="142"/>
        <w:jc w:val="center"/>
        <w:rPr>
          <w:rFonts w:ascii="Times New Roman" w:hAnsi="Times New Roman"/>
          <w:sz w:val="24"/>
          <w:szCs w:val="24"/>
        </w:rPr>
      </w:pPr>
      <w:r>
        <w:rPr>
          <w:rFonts w:ascii="Times New Roman" w:hAnsi="Times New Roman"/>
          <w:sz w:val="24"/>
          <w:szCs w:val="24"/>
        </w:rPr>
        <w:t>РОСТОВСКОЙ ОБЛАСТИ</w:t>
      </w:r>
    </w:p>
    <w:p w:rsidR="00771C5E" w:rsidRPr="003375C7" w:rsidRDefault="00771C5E" w:rsidP="00771C5E">
      <w:pPr>
        <w:shd w:val="clear" w:color="auto" w:fill="FFFFFF"/>
        <w:ind w:left="24" w:right="850"/>
        <w:jc w:val="center"/>
        <w:rPr>
          <w:rFonts w:ascii="Times New Roman" w:hAnsi="Times New Roman"/>
          <w:sz w:val="24"/>
          <w:szCs w:val="24"/>
        </w:rPr>
      </w:pPr>
    </w:p>
    <w:p w:rsidR="00771C5E" w:rsidRPr="003375C7" w:rsidRDefault="00771C5E" w:rsidP="00771C5E">
      <w:pPr>
        <w:shd w:val="clear" w:color="auto" w:fill="FFFFFF"/>
        <w:ind w:left="24" w:right="850"/>
        <w:jc w:val="center"/>
        <w:rPr>
          <w:rFonts w:ascii="Times New Roman" w:hAnsi="Times New Roman"/>
          <w:sz w:val="24"/>
          <w:szCs w:val="24"/>
        </w:rPr>
      </w:pPr>
    </w:p>
    <w:p w:rsidR="00771C5E" w:rsidRPr="003375C7" w:rsidRDefault="00771C5E" w:rsidP="00771C5E">
      <w:pPr>
        <w:pStyle w:val="S1"/>
        <w:spacing w:line="240" w:lineRule="auto"/>
        <w:ind w:left="0" w:right="850"/>
        <w:jc w:val="center"/>
      </w:pPr>
      <w:r w:rsidRPr="003375C7">
        <w:t>ПРАВИЛА ЗЕМЛЕПОЛЬЗОВАНИЯ И ЗАСТРОЙКИ</w:t>
      </w:r>
    </w:p>
    <w:p w:rsidR="00771C5E" w:rsidRPr="003375C7" w:rsidRDefault="00771C5E" w:rsidP="00771C5E">
      <w:pPr>
        <w:pStyle w:val="S"/>
        <w:spacing w:line="240" w:lineRule="auto"/>
        <w:ind w:right="850" w:firstLine="0"/>
        <w:jc w:val="center"/>
        <w:rPr>
          <w:b/>
        </w:rPr>
      </w:pPr>
      <w:r w:rsidRPr="003375C7">
        <w:rPr>
          <w:b/>
        </w:rPr>
        <w:t xml:space="preserve">В </w:t>
      </w:r>
      <w:r>
        <w:rPr>
          <w:b/>
        </w:rPr>
        <w:t>КРАСНООКТЯБРЬСКОМ СЕЛЬСКОМ ПОСЕЛЕНИИ</w:t>
      </w:r>
    </w:p>
    <w:p w:rsidR="00771C5E" w:rsidRPr="003375C7"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Default="00771C5E" w:rsidP="00771C5E">
      <w:pPr>
        <w:pStyle w:val="S"/>
        <w:spacing w:line="240" w:lineRule="auto"/>
        <w:ind w:right="850" w:firstLine="0"/>
        <w:jc w:val="center"/>
      </w:pPr>
    </w:p>
    <w:p w:rsidR="00771C5E" w:rsidRPr="003375C7" w:rsidRDefault="00771C5E" w:rsidP="00771C5E">
      <w:pPr>
        <w:pStyle w:val="S"/>
        <w:spacing w:line="240" w:lineRule="auto"/>
        <w:ind w:right="850" w:firstLine="0"/>
        <w:jc w:val="center"/>
      </w:pPr>
    </w:p>
    <w:p w:rsidR="00771C5E" w:rsidRPr="003375C7" w:rsidRDefault="00771C5E" w:rsidP="00771C5E">
      <w:pPr>
        <w:pStyle w:val="S"/>
        <w:spacing w:line="240" w:lineRule="auto"/>
        <w:ind w:right="850" w:firstLine="0"/>
        <w:jc w:val="center"/>
      </w:pPr>
    </w:p>
    <w:p w:rsidR="00771C5E" w:rsidRPr="003375C7" w:rsidRDefault="00771C5E" w:rsidP="00771C5E">
      <w:pPr>
        <w:pStyle w:val="S"/>
        <w:spacing w:line="240" w:lineRule="auto"/>
        <w:ind w:right="850" w:firstLine="0"/>
        <w:jc w:val="center"/>
      </w:pPr>
    </w:p>
    <w:p w:rsidR="00771C5E" w:rsidRPr="003375C7" w:rsidRDefault="00771C5E" w:rsidP="00771C5E">
      <w:pPr>
        <w:pStyle w:val="S"/>
        <w:spacing w:line="240" w:lineRule="auto"/>
        <w:ind w:right="850" w:firstLine="0"/>
        <w:jc w:val="center"/>
      </w:pPr>
    </w:p>
    <w:p w:rsidR="00771C5E" w:rsidRDefault="00EC3C85" w:rsidP="00EC3C85">
      <w:pPr>
        <w:ind w:right="-30"/>
        <w:jc w:val="center"/>
        <w:rPr>
          <w:rFonts w:ascii="Times New Roman" w:hAnsi="Times New Roman"/>
          <w:sz w:val="24"/>
          <w:szCs w:val="24"/>
        </w:rPr>
      </w:pPr>
      <w:r>
        <w:rPr>
          <w:rFonts w:ascii="Times New Roman" w:hAnsi="Times New Roman"/>
          <w:sz w:val="24"/>
          <w:szCs w:val="24"/>
        </w:rPr>
        <w:t xml:space="preserve">                                                                                               </w:t>
      </w:r>
      <w:r w:rsidR="00771C5E">
        <w:rPr>
          <w:rFonts w:ascii="Times New Roman" w:hAnsi="Times New Roman"/>
          <w:sz w:val="24"/>
          <w:szCs w:val="24"/>
        </w:rPr>
        <w:t>УТВЕРЖДЕН:</w:t>
      </w: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Решение Собрания депутатов</w:t>
      </w: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Веселовского района Ростовской</w:t>
      </w: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области 25 декабря 2012 года №176</w:t>
      </w:r>
    </w:p>
    <w:p w:rsidR="00A31DFD" w:rsidRDefault="00A31DFD" w:rsidP="00771C5E">
      <w:pPr>
        <w:ind w:right="-30"/>
        <w:jc w:val="center"/>
        <w:rPr>
          <w:rFonts w:ascii="Times New Roman" w:hAnsi="Times New Roman"/>
          <w:sz w:val="24"/>
          <w:szCs w:val="24"/>
        </w:rPr>
      </w:pP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с изменениями от 27 апреля 2017 года №133</w:t>
      </w: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с изменениями от 13 ноября 2017 года №153</w:t>
      </w:r>
    </w:p>
    <w:p w:rsidR="00771C5E" w:rsidRDefault="00771C5E" w:rsidP="00771C5E">
      <w:pPr>
        <w:ind w:right="-30"/>
        <w:jc w:val="center"/>
        <w:rPr>
          <w:rFonts w:ascii="Times New Roman" w:hAnsi="Times New Roman"/>
          <w:sz w:val="24"/>
          <w:szCs w:val="24"/>
        </w:rPr>
      </w:pPr>
      <w:r>
        <w:rPr>
          <w:rFonts w:ascii="Times New Roman" w:hAnsi="Times New Roman"/>
          <w:sz w:val="24"/>
          <w:szCs w:val="24"/>
        </w:rPr>
        <w:t xml:space="preserve">                                                                              с</w:t>
      </w:r>
      <w:r w:rsidRPr="00EE21C1">
        <w:rPr>
          <w:rFonts w:ascii="Times New Roman" w:hAnsi="Times New Roman"/>
          <w:sz w:val="24"/>
          <w:szCs w:val="24"/>
        </w:rPr>
        <w:t xml:space="preserve"> изменениями от 31 июля 2018 года № 20</w:t>
      </w:r>
      <w:r>
        <w:rPr>
          <w:rFonts w:ascii="Times New Roman" w:hAnsi="Times New Roman"/>
          <w:sz w:val="24"/>
          <w:szCs w:val="24"/>
        </w:rPr>
        <w:t>6</w:t>
      </w:r>
    </w:p>
    <w:p w:rsidR="00771C5E" w:rsidRPr="003375C7" w:rsidRDefault="00771C5E" w:rsidP="00771C5E">
      <w:pPr>
        <w:ind w:left="4962" w:right="850" w:firstLine="720"/>
        <w:jc w:val="right"/>
        <w:rPr>
          <w:rFonts w:ascii="Times New Roman" w:hAnsi="Times New Roman"/>
          <w:sz w:val="24"/>
          <w:szCs w:val="24"/>
        </w:rPr>
      </w:pPr>
    </w:p>
    <w:p w:rsidR="00771C5E" w:rsidRPr="003375C7" w:rsidRDefault="00771C5E" w:rsidP="00771C5E">
      <w:pPr>
        <w:ind w:left="4962" w:right="850" w:firstLine="720"/>
        <w:jc w:val="right"/>
        <w:rPr>
          <w:rFonts w:ascii="Times New Roman" w:hAnsi="Times New Roman"/>
          <w:sz w:val="24"/>
          <w:szCs w:val="24"/>
        </w:rPr>
      </w:pPr>
    </w:p>
    <w:p w:rsidR="00771C5E" w:rsidRPr="003375C7" w:rsidRDefault="00771C5E" w:rsidP="00771C5E">
      <w:pPr>
        <w:ind w:left="4962" w:right="850" w:firstLine="720"/>
        <w:jc w:val="right"/>
        <w:rPr>
          <w:rFonts w:ascii="Times New Roman" w:hAnsi="Times New Roman"/>
          <w:sz w:val="24"/>
          <w:szCs w:val="24"/>
        </w:rPr>
      </w:pPr>
    </w:p>
    <w:p w:rsidR="00771C5E" w:rsidRDefault="00771C5E" w:rsidP="00771C5E">
      <w:pPr>
        <w:ind w:left="4962" w:right="850" w:firstLine="720"/>
        <w:jc w:val="right"/>
        <w:rPr>
          <w:rFonts w:ascii="Times New Roman" w:hAnsi="Times New Roman"/>
          <w:sz w:val="24"/>
          <w:szCs w:val="24"/>
        </w:rPr>
      </w:pPr>
    </w:p>
    <w:p w:rsidR="00771C5E" w:rsidRPr="003375C7" w:rsidRDefault="00771C5E" w:rsidP="00771C5E">
      <w:pPr>
        <w:ind w:left="4962" w:right="850" w:firstLine="720"/>
        <w:jc w:val="right"/>
        <w:rPr>
          <w:rFonts w:ascii="Times New Roman" w:hAnsi="Times New Roman"/>
          <w:sz w:val="24"/>
          <w:szCs w:val="24"/>
        </w:rPr>
      </w:pPr>
    </w:p>
    <w:p w:rsidR="00771C5E" w:rsidRPr="003375C7" w:rsidRDefault="00771C5E" w:rsidP="00771C5E">
      <w:pPr>
        <w:ind w:left="4962" w:right="850" w:firstLine="720"/>
        <w:jc w:val="right"/>
        <w:rPr>
          <w:rFonts w:ascii="Times New Roman" w:hAnsi="Times New Roman"/>
          <w:sz w:val="24"/>
          <w:szCs w:val="24"/>
        </w:rPr>
      </w:pPr>
    </w:p>
    <w:p w:rsidR="00771C5E" w:rsidRDefault="00771C5E" w:rsidP="00771C5E">
      <w:pPr>
        <w:ind w:right="850" w:firstLine="720"/>
        <w:jc w:val="center"/>
        <w:rPr>
          <w:rFonts w:ascii="Times New Roman" w:hAnsi="Times New Roman"/>
          <w:sz w:val="24"/>
          <w:szCs w:val="24"/>
        </w:rPr>
      </w:pPr>
      <w:r w:rsidRPr="003375C7">
        <w:rPr>
          <w:rFonts w:ascii="Times New Roman" w:hAnsi="Times New Roman"/>
          <w:sz w:val="24"/>
          <w:szCs w:val="24"/>
        </w:rPr>
        <w:t>Нижний</w:t>
      </w:r>
      <w:r>
        <w:rPr>
          <w:rFonts w:ascii="Times New Roman" w:hAnsi="Times New Roman"/>
          <w:sz w:val="24"/>
          <w:szCs w:val="24"/>
        </w:rPr>
        <w:t xml:space="preserve"> </w:t>
      </w:r>
      <w:r w:rsidRPr="003375C7">
        <w:rPr>
          <w:rFonts w:ascii="Times New Roman" w:hAnsi="Times New Roman"/>
          <w:sz w:val="24"/>
          <w:szCs w:val="24"/>
        </w:rPr>
        <w:t>Но</w:t>
      </w:r>
      <w:r>
        <w:rPr>
          <w:rFonts w:ascii="Times New Roman" w:hAnsi="Times New Roman"/>
          <w:sz w:val="24"/>
          <w:szCs w:val="24"/>
        </w:rPr>
        <w:t>вгород</w:t>
      </w:r>
    </w:p>
    <w:p w:rsidR="00A31DFD" w:rsidRPr="003375C7" w:rsidRDefault="00A31DFD" w:rsidP="00771C5E">
      <w:pPr>
        <w:ind w:right="850" w:firstLine="720"/>
        <w:jc w:val="center"/>
        <w:rPr>
          <w:rFonts w:ascii="Times New Roman" w:hAnsi="Times New Roman"/>
          <w:sz w:val="24"/>
          <w:szCs w:val="24"/>
        </w:rPr>
      </w:pPr>
    </w:p>
    <w:p w:rsidR="00771C5E" w:rsidRPr="003375C7" w:rsidRDefault="00771C5E" w:rsidP="00771C5E">
      <w:pPr>
        <w:ind w:right="850" w:firstLine="720"/>
        <w:jc w:val="center"/>
        <w:rPr>
          <w:rFonts w:ascii="Times New Roman" w:hAnsi="Times New Roman"/>
          <w:sz w:val="24"/>
          <w:szCs w:val="24"/>
        </w:rPr>
      </w:pPr>
      <w:r w:rsidRPr="003375C7">
        <w:rPr>
          <w:rFonts w:ascii="Times New Roman" w:hAnsi="Times New Roman"/>
          <w:sz w:val="24"/>
          <w:szCs w:val="24"/>
        </w:rPr>
        <w:t>20</w:t>
      </w:r>
      <w:r>
        <w:rPr>
          <w:rFonts w:ascii="Times New Roman" w:hAnsi="Times New Roman"/>
          <w:sz w:val="24"/>
          <w:szCs w:val="24"/>
        </w:rPr>
        <w:t>12</w:t>
      </w:r>
      <w:r w:rsidRPr="003375C7">
        <w:rPr>
          <w:rFonts w:ascii="Times New Roman" w:hAnsi="Times New Roman"/>
          <w:sz w:val="24"/>
          <w:szCs w:val="24"/>
        </w:rPr>
        <w:t xml:space="preserve"> год</w:t>
      </w:r>
    </w:p>
    <w:p w:rsidR="00771C5E" w:rsidRPr="00F76F7B" w:rsidRDefault="00771C5E" w:rsidP="00771C5E">
      <w:pPr>
        <w:jc w:val="center"/>
        <w:rPr>
          <w:rFonts w:ascii="Times New Roman" w:hAnsi="Times New Roman"/>
          <w:b/>
          <w:sz w:val="24"/>
          <w:szCs w:val="24"/>
        </w:rPr>
      </w:pPr>
      <w:r>
        <w:rPr>
          <w:rFonts w:ascii="Times New Roman" w:hAnsi="Times New Roman"/>
          <w:sz w:val="24"/>
          <w:szCs w:val="24"/>
        </w:rPr>
        <w:br w:type="page"/>
      </w:r>
      <w:r w:rsidRPr="00F76F7B">
        <w:rPr>
          <w:rFonts w:ascii="Times New Roman" w:hAnsi="Times New Roman"/>
          <w:b/>
          <w:sz w:val="24"/>
          <w:szCs w:val="24"/>
        </w:rPr>
        <w:lastRenderedPageBreak/>
        <w:t>Содержание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gridCol w:w="1300"/>
      </w:tblGrid>
      <w:tr w:rsidR="00771C5E" w:rsidRPr="00771C5E" w:rsidTr="002604EC">
        <w:trPr>
          <w:trHeight w:val="69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ЧАСТЬ I. ПОРЯДОК РЕГУЛИРОВАНИЯ ЗЕМЛЕПОЛЬЗОВАНИЯ И ЗАСТРОЙКИ НА ОСНОВЕ ГРАДОСТРОИТЕЛЬНОГО ЗОНИРОВАНИЯ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1. ОБЩИЕ ПОЛОЖЕНИЯ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w:t>
            </w:r>
            <w:r w:rsidRPr="00771C5E">
              <w:rPr>
                <w:rFonts w:ascii="Times New Roman" w:hAnsi="Times New Roman"/>
                <w:sz w:val="22"/>
                <w:szCs w:val="22"/>
              </w:rPr>
              <w:t xml:space="preserve"> Основные понятия, используемые в Правилах</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w:t>
            </w:r>
            <w:r w:rsidRPr="00771C5E">
              <w:rPr>
                <w:rFonts w:ascii="Times New Roman" w:hAnsi="Times New Roman"/>
                <w:sz w:val="22"/>
                <w:szCs w:val="22"/>
              </w:rPr>
              <w:t xml:space="preserve"> Основания введения, назначение и состав Правил</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w:t>
            </w:r>
            <w:r w:rsidRPr="00771C5E">
              <w:rPr>
                <w:rFonts w:ascii="Times New Roman" w:hAnsi="Times New Roman"/>
                <w:sz w:val="22"/>
                <w:szCs w:val="22"/>
              </w:rPr>
              <w:t xml:space="preserve"> Градостроительные регламенты и их применение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14</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4</w:t>
            </w:r>
            <w:r w:rsidRPr="00771C5E">
              <w:rPr>
                <w:rFonts w:ascii="Times New Roman" w:hAnsi="Times New Roman"/>
                <w:sz w:val="22"/>
                <w:szCs w:val="22"/>
              </w:rPr>
              <w:t>. Открытость и доступность информации о землепользовании и застройке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19</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2. ПРАВА ИСПОЛЬЗОВАНИЯ НЕДВИЖИМОСТИ, ВОЗНИКШИЕ ДО ВСТУПЛЕНИЯ В СИЛУ ПРАВИЛ</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20</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5.</w:t>
            </w:r>
            <w:r w:rsidRPr="00771C5E">
              <w:rPr>
                <w:rFonts w:ascii="Times New Roman" w:hAnsi="Times New Roman"/>
                <w:sz w:val="22"/>
                <w:szCs w:val="22"/>
              </w:rPr>
              <w:t xml:space="preserve"> Общие положения, относящиеся к ранее возникшим правам</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20</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 xml:space="preserve">Статья 6. </w:t>
            </w:r>
            <w:r w:rsidRPr="00771C5E">
              <w:rPr>
                <w:rFonts w:ascii="Times New Roman" w:hAnsi="Times New Roman"/>
                <w:sz w:val="22"/>
                <w:szCs w:val="22"/>
              </w:rPr>
              <w:t>Использование и строительные изменения объектов недвижимости, не соответствующих Правилам</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21</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3. УЧАСТНИКИ ОТНОШЕНИЙ, ВОЗНИКАЮЩИХ ПО ПОВОДУ ЗЕМЛЕПОЛЬЗОВАНИЯ И ЗАСТРОЙКИ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22</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7.</w:t>
            </w:r>
            <w:r w:rsidRPr="00771C5E">
              <w:rPr>
                <w:rFonts w:ascii="Times New Roman" w:hAnsi="Times New Roman"/>
                <w:sz w:val="22"/>
                <w:szCs w:val="22"/>
              </w:rPr>
              <w:t xml:space="preserve"> Общие положения о лицах, осуществляющих землепользование и застройку, и их действиях</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22</w:t>
            </w:r>
          </w:p>
        </w:tc>
      </w:tr>
      <w:tr w:rsidR="00771C5E" w:rsidRPr="00771C5E" w:rsidTr="002604EC">
        <w:trPr>
          <w:trHeight w:val="300"/>
        </w:trPr>
        <w:tc>
          <w:tcPr>
            <w:tcW w:w="8815" w:type="dxa"/>
            <w:shd w:val="clear" w:color="auto" w:fill="auto"/>
            <w:vAlign w:val="bottom"/>
          </w:tcPr>
          <w:p w:rsidR="00771C5E" w:rsidRPr="00771C5E" w:rsidRDefault="00771C5E" w:rsidP="002604EC">
            <w:pPr>
              <w:shd w:val="clear" w:color="auto" w:fill="FFFFFF"/>
              <w:tabs>
                <w:tab w:val="left" w:pos="8334"/>
              </w:tabs>
              <w:jc w:val="both"/>
              <w:rPr>
                <w:rFonts w:ascii="Times New Roman" w:hAnsi="Times New Roman"/>
                <w:b/>
                <w:sz w:val="22"/>
                <w:szCs w:val="22"/>
              </w:rPr>
            </w:pPr>
            <w:r w:rsidRPr="00771C5E">
              <w:rPr>
                <w:rFonts w:ascii="Times New Roman" w:hAnsi="Times New Roman"/>
                <w:b/>
                <w:sz w:val="22"/>
                <w:szCs w:val="22"/>
              </w:rPr>
              <w:t>Статья 8. Комиссия по подготовке проекта Правил землепользования и застройки Веселовского района Ростовской области и их использованию</w:t>
            </w:r>
            <w:r w:rsidRPr="00771C5E">
              <w:rPr>
                <w:rFonts w:ascii="Times New Roman" w:hAnsi="Times New Roman"/>
                <w:sz w:val="22"/>
                <w:szCs w:val="22"/>
              </w:rPr>
              <w:t>.</w:t>
            </w:r>
          </w:p>
          <w:p w:rsidR="00771C5E" w:rsidRPr="00771C5E" w:rsidRDefault="00771C5E" w:rsidP="002604EC">
            <w:pPr>
              <w:jc w:val="both"/>
              <w:rPr>
                <w:rFonts w:ascii="Times New Roman" w:hAnsi="Times New Roman"/>
                <w:sz w:val="22"/>
                <w:szCs w:val="22"/>
              </w:rPr>
            </w:pP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24</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9.</w:t>
            </w:r>
            <w:r w:rsidRPr="00771C5E">
              <w:rPr>
                <w:rFonts w:ascii="Times New Roman" w:hAnsi="Times New Roman"/>
                <w:sz w:val="22"/>
                <w:szCs w:val="22"/>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26</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29</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10</w:t>
            </w:r>
            <w:r w:rsidRPr="00771C5E">
              <w:rPr>
                <w:rFonts w:ascii="Times New Roman" w:hAnsi="Times New Roman"/>
                <w:sz w:val="22"/>
                <w:szCs w:val="22"/>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29</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11.</w:t>
            </w:r>
            <w:r w:rsidRPr="00771C5E">
              <w:rPr>
                <w:rFonts w:ascii="Times New Roman" w:hAnsi="Times New Roman"/>
                <w:sz w:val="22"/>
                <w:szCs w:val="22"/>
              </w:rPr>
              <w:t xml:space="preserve"> Виды процедур градостроительной подготовки земельных участков из состава государственных и муниципальных земель</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34</w:t>
            </w:r>
          </w:p>
        </w:tc>
      </w:tr>
      <w:tr w:rsidR="00771C5E" w:rsidRPr="00771C5E" w:rsidTr="002604EC">
        <w:trPr>
          <w:trHeight w:val="66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12.</w:t>
            </w:r>
            <w:r w:rsidRPr="00771C5E">
              <w:rPr>
                <w:rFonts w:ascii="Times New Roman" w:hAnsi="Times New Roman"/>
                <w:sz w:val="22"/>
                <w:szCs w:val="22"/>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35</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13.</w:t>
            </w:r>
            <w:r w:rsidRPr="00771C5E">
              <w:rPr>
                <w:rFonts w:ascii="Times New Roman" w:hAnsi="Times New Roman"/>
                <w:sz w:val="22"/>
                <w:szCs w:val="22"/>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40</w:t>
            </w:r>
          </w:p>
        </w:tc>
      </w:tr>
      <w:tr w:rsidR="00771C5E" w:rsidRPr="00771C5E" w:rsidTr="002604EC">
        <w:trPr>
          <w:cantSplit/>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14.</w:t>
            </w:r>
            <w:r w:rsidRPr="00771C5E">
              <w:rPr>
                <w:rFonts w:ascii="Times New Roman" w:hAnsi="Times New Roman"/>
                <w:sz w:val="22"/>
                <w:szCs w:val="22"/>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42</w:t>
            </w:r>
          </w:p>
        </w:tc>
      </w:tr>
      <w:tr w:rsidR="00771C5E" w:rsidRPr="00771C5E" w:rsidTr="002604EC">
        <w:trPr>
          <w:trHeight w:val="12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15.</w:t>
            </w:r>
            <w:r w:rsidRPr="00771C5E">
              <w:rPr>
                <w:rFonts w:ascii="Times New Roman" w:hAnsi="Times New Roman"/>
                <w:sz w:val="22"/>
                <w:szCs w:val="22"/>
              </w:rPr>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44</w:t>
            </w:r>
          </w:p>
        </w:tc>
      </w:tr>
      <w:tr w:rsidR="00771C5E" w:rsidRPr="00771C5E" w:rsidTr="002604EC">
        <w:trPr>
          <w:trHeight w:val="12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16</w:t>
            </w:r>
            <w:r w:rsidRPr="00771C5E">
              <w:rPr>
                <w:rFonts w:ascii="Times New Roman" w:hAnsi="Times New Roman"/>
                <w:sz w:val="22"/>
                <w:szCs w:val="22"/>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45</w:t>
            </w:r>
          </w:p>
        </w:tc>
      </w:tr>
      <w:tr w:rsidR="00771C5E" w:rsidRPr="00771C5E" w:rsidTr="002604EC">
        <w:trPr>
          <w:trHeight w:val="15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lastRenderedPageBreak/>
              <w:t>Статья 17.</w:t>
            </w:r>
            <w:r w:rsidRPr="00771C5E">
              <w:rPr>
                <w:rFonts w:ascii="Times New Roman" w:hAnsi="Times New Roman"/>
                <w:sz w:val="22"/>
                <w:szCs w:val="22"/>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48</w:t>
            </w:r>
          </w:p>
        </w:tc>
      </w:tr>
      <w:tr w:rsidR="00771C5E" w:rsidRPr="00771C5E" w:rsidTr="002604EC">
        <w:trPr>
          <w:trHeight w:val="15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 xml:space="preserve">Статья 18. </w:t>
            </w:r>
            <w:r w:rsidRPr="00771C5E">
              <w:rPr>
                <w:rFonts w:ascii="Times New Roman" w:hAnsi="Times New Roman"/>
                <w:sz w:val="22"/>
                <w:szCs w:val="22"/>
              </w:rPr>
              <w:t>Выделение посредством градостроительной подготовки земельных участков, на которых расположены многоквартирные дома, иные здания, строения, сооружения,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49</w:t>
            </w:r>
          </w:p>
        </w:tc>
      </w:tr>
      <w:tr w:rsidR="00771C5E" w:rsidRPr="00771C5E" w:rsidTr="002604EC">
        <w:trPr>
          <w:trHeight w:val="1215"/>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19.</w:t>
            </w:r>
            <w:r w:rsidRPr="00771C5E">
              <w:rPr>
                <w:rFonts w:ascii="Times New Roman" w:hAnsi="Times New Roman"/>
                <w:sz w:val="22"/>
                <w:szCs w:val="22"/>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не являющихся объектами капитального строительства, предназначенных для обслуживания населения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54</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20.</w:t>
            </w:r>
            <w:r w:rsidRPr="00771C5E">
              <w:rPr>
                <w:rFonts w:ascii="Times New Roman" w:hAnsi="Times New Roman"/>
                <w:sz w:val="22"/>
                <w:szCs w:val="22"/>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и  реконструкции объектов</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54</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5. ПОЛОЖЕНИЯ О ГРАДОСТРОИТЕЛЬНОЙ ПОДГОТОВКЕ ЗЕМЕЛЬНЫХ УЧАСТКОВ ПОСРЕДСТВОМ ПЛАНИРОВКИ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59</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21.</w:t>
            </w:r>
            <w:r w:rsidRPr="00771C5E">
              <w:rPr>
                <w:rFonts w:ascii="Times New Roman" w:hAnsi="Times New Roman"/>
                <w:sz w:val="22"/>
                <w:szCs w:val="22"/>
              </w:rPr>
              <w:t xml:space="preserve"> Общие положения о планировке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59</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22</w:t>
            </w:r>
            <w:r w:rsidRPr="00771C5E">
              <w:rPr>
                <w:rFonts w:ascii="Times New Roman" w:hAnsi="Times New Roman"/>
                <w:sz w:val="22"/>
                <w:szCs w:val="22"/>
              </w:rPr>
              <w:t>. Градостроительные планы земельных участков</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62</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63</w:t>
            </w:r>
          </w:p>
        </w:tc>
      </w:tr>
      <w:tr w:rsidR="00771C5E" w:rsidRPr="00771C5E" w:rsidTr="002604EC">
        <w:trPr>
          <w:cantSplit/>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23.</w:t>
            </w:r>
            <w:r w:rsidRPr="00771C5E">
              <w:rPr>
                <w:rFonts w:ascii="Times New Roman" w:hAnsi="Times New Roman"/>
                <w:sz w:val="22"/>
                <w:szCs w:val="22"/>
              </w:rPr>
              <w:t xml:space="preserve"> Принципы организации процесса предоставления сформированных земельных участков</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63</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24.</w:t>
            </w:r>
            <w:r w:rsidRPr="00771C5E">
              <w:rPr>
                <w:rFonts w:ascii="Times New Roman" w:hAnsi="Times New Roman"/>
                <w:sz w:val="22"/>
                <w:szCs w:val="22"/>
              </w:rPr>
              <w:t xml:space="preserve"> Особенности предоставления сформированных земельных участков применительно к различным случаям</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64</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7. ПУБЛИЧНЫЕ СЛУШАНИЯ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65</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25</w:t>
            </w:r>
            <w:r w:rsidRPr="00771C5E">
              <w:rPr>
                <w:rFonts w:ascii="Times New Roman" w:hAnsi="Times New Roman"/>
                <w:sz w:val="22"/>
                <w:szCs w:val="22"/>
              </w:rPr>
              <w:t>. Общие положения о публичных слушаниях</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65</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26.</w:t>
            </w:r>
            <w:r w:rsidRPr="00771C5E">
              <w:rPr>
                <w:rFonts w:ascii="Times New Roman" w:hAnsi="Times New Roman"/>
                <w:sz w:val="22"/>
                <w:szCs w:val="22"/>
              </w:rPr>
              <w:t xml:space="preserve"> Публичные слушания, проводимые по вопросам предоставления разрешений на условно разрешённые виды использования земельных участков и объектов капитального строительства (специальных согласований)</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67</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27.</w:t>
            </w:r>
            <w:r w:rsidRPr="00771C5E">
              <w:rPr>
                <w:rFonts w:ascii="Times New Roman" w:hAnsi="Times New Roman"/>
                <w:sz w:val="22"/>
                <w:szCs w:val="22"/>
              </w:rPr>
              <w:t xml:space="preserve"> Публичные слушания по обсуждению документации о планировке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70</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74</w:t>
            </w:r>
          </w:p>
        </w:tc>
      </w:tr>
      <w:tr w:rsidR="00771C5E" w:rsidRPr="00771C5E" w:rsidTr="002604EC">
        <w:trPr>
          <w:trHeight w:val="9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28.</w:t>
            </w:r>
            <w:r w:rsidRPr="00771C5E">
              <w:rPr>
                <w:rFonts w:ascii="Times New Roman" w:hAnsi="Times New Roman"/>
                <w:sz w:val="22"/>
                <w:szCs w:val="22"/>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74</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29.</w:t>
            </w:r>
            <w:r w:rsidRPr="00771C5E">
              <w:rPr>
                <w:rFonts w:ascii="Times New Roman" w:hAnsi="Times New Roman"/>
                <w:sz w:val="22"/>
                <w:szCs w:val="22"/>
              </w:rPr>
              <w:t xml:space="preserve"> Условия принятия решений о резервировании земельных участков для реализации государственных, муниципальных нужд</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75</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30.</w:t>
            </w:r>
            <w:r w:rsidRPr="00771C5E">
              <w:rPr>
                <w:rFonts w:ascii="Times New Roman" w:hAnsi="Times New Roman"/>
                <w:sz w:val="22"/>
                <w:szCs w:val="22"/>
              </w:rPr>
              <w:t xml:space="preserve"> Условия установления публичных сервитутов</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77</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9. СТРОИТЕЛЬНЫЕ ИЗМЕНЕНИЯ НЕДВИЖИМОСТИ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77</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31</w:t>
            </w:r>
            <w:r w:rsidRPr="00771C5E">
              <w:rPr>
                <w:rFonts w:ascii="Times New Roman" w:hAnsi="Times New Roman"/>
                <w:sz w:val="22"/>
                <w:szCs w:val="22"/>
              </w:rPr>
              <w:t>. Право на строительные изменения недвижимости и основание для его реализации. Виды строительных изменений недвижимости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78</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lastRenderedPageBreak/>
              <w:t>Статья 32.</w:t>
            </w:r>
            <w:r w:rsidRPr="00771C5E">
              <w:rPr>
                <w:rFonts w:ascii="Times New Roman" w:hAnsi="Times New Roman"/>
                <w:sz w:val="22"/>
                <w:szCs w:val="22"/>
              </w:rPr>
              <w:t xml:space="preserve"> Подготовка проектной документации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79</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33.</w:t>
            </w:r>
            <w:r w:rsidRPr="00771C5E">
              <w:rPr>
                <w:rFonts w:ascii="Times New Roman" w:hAnsi="Times New Roman"/>
                <w:sz w:val="22"/>
                <w:szCs w:val="22"/>
              </w:rPr>
              <w:t xml:space="preserve"> Выдача разрешений на строительство</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84</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34.</w:t>
            </w:r>
            <w:r w:rsidRPr="00771C5E">
              <w:rPr>
                <w:rFonts w:ascii="Times New Roman" w:hAnsi="Times New Roman"/>
                <w:sz w:val="22"/>
                <w:szCs w:val="22"/>
              </w:rPr>
              <w:t xml:space="preserve"> Строительство, реконструкция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89</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35.</w:t>
            </w:r>
            <w:r w:rsidRPr="00771C5E">
              <w:rPr>
                <w:rFonts w:ascii="Times New Roman" w:hAnsi="Times New Roman"/>
                <w:sz w:val="22"/>
                <w:szCs w:val="22"/>
              </w:rPr>
              <w:t xml:space="preserve"> Приёмка объекта и выдача разрешения на ввод объекта в эксплуатацию</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94</w:t>
            </w:r>
          </w:p>
        </w:tc>
      </w:tr>
      <w:tr w:rsidR="00771C5E" w:rsidRPr="00771C5E" w:rsidTr="002604EC">
        <w:trPr>
          <w:trHeight w:val="300"/>
        </w:trPr>
        <w:tc>
          <w:tcPr>
            <w:tcW w:w="8815" w:type="dxa"/>
            <w:shd w:val="clear" w:color="auto" w:fill="auto"/>
            <w:noWrap/>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10. ВНЕСЕНИЕ ИЗМЕНЕНИЙ В ПРАВИЛА</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97</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36.</w:t>
            </w:r>
            <w:r w:rsidRPr="00771C5E">
              <w:rPr>
                <w:rFonts w:ascii="Times New Roman" w:hAnsi="Times New Roman"/>
                <w:sz w:val="22"/>
                <w:szCs w:val="22"/>
              </w:rPr>
              <w:t xml:space="preserve"> Действие Правил по отношению к генеральному плану сельского поселения Краснооктябрьское, документации по планировке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97</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37.</w:t>
            </w:r>
            <w:r w:rsidRPr="00771C5E">
              <w:rPr>
                <w:rFonts w:ascii="Times New Roman" w:hAnsi="Times New Roman"/>
                <w:sz w:val="22"/>
                <w:szCs w:val="22"/>
              </w:rPr>
              <w:t xml:space="preserve"> Основание и инициатива по внесению изменений в Правила</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98</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38.</w:t>
            </w:r>
            <w:r w:rsidRPr="00771C5E">
              <w:rPr>
                <w:rFonts w:ascii="Times New Roman" w:hAnsi="Times New Roman"/>
                <w:sz w:val="22"/>
                <w:szCs w:val="22"/>
              </w:rPr>
              <w:t xml:space="preserve"> Внесение изменений в Правила</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99</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ГЛАВА 11. КОНТРОЛЬ НАД ИСПОЛЬЗОВАНИЕМ ЗЕМЕЛЬНЫХ УЧАСТКОВ И ИНЫХ ОБЪЕКТОВ НЕДВИЖИМОСТИ. ОТВЕТСТВЕННОСТЬ ЗА НАРУШЕНИЯ ПРАВИЛ</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100</w:t>
            </w:r>
          </w:p>
        </w:tc>
      </w:tr>
      <w:tr w:rsidR="00771C5E" w:rsidRPr="00771C5E" w:rsidTr="002604EC">
        <w:trPr>
          <w:trHeight w:val="6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39.</w:t>
            </w:r>
            <w:r w:rsidRPr="00771C5E">
              <w:rPr>
                <w:rFonts w:ascii="Times New Roman" w:hAnsi="Times New Roman"/>
                <w:sz w:val="22"/>
                <w:szCs w:val="22"/>
              </w:rPr>
              <w:t xml:space="preserve"> Изменение одного вида на другой вид разрешённого использования земельных участков и иных объектов недвижимости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100</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 xml:space="preserve">Статья 40. </w:t>
            </w:r>
            <w:r w:rsidRPr="00771C5E">
              <w:rPr>
                <w:rFonts w:ascii="Times New Roman" w:hAnsi="Times New Roman"/>
                <w:sz w:val="22"/>
                <w:szCs w:val="22"/>
              </w:rPr>
              <w:t>Контроль над использованием объектов недвижимости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102</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sz w:val="22"/>
                <w:szCs w:val="22"/>
              </w:rPr>
            </w:pPr>
            <w:r w:rsidRPr="00771C5E">
              <w:rPr>
                <w:rFonts w:ascii="Times New Roman" w:hAnsi="Times New Roman"/>
                <w:b/>
                <w:bCs/>
                <w:sz w:val="22"/>
                <w:szCs w:val="22"/>
              </w:rPr>
              <w:t>Статья 41.</w:t>
            </w:r>
            <w:r w:rsidRPr="00771C5E">
              <w:rPr>
                <w:rFonts w:ascii="Times New Roman" w:hAnsi="Times New Roman"/>
                <w:sz w:val="22"/>
                <w:szCs w:val="22"/>
              </w:rPr>
              <w:t xml:space="preserve"> Ответственность за нарушения Правил</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102</w:t>
            </w:r>
          </w:p>
        </w:tc>
      </w:tr>
      <w:tr w:rsidR="00771C5E" w:rsidRPr="00771C5E" w:rsidTr="002604EC">
        <w:trPr>
          <w:trHeight w:val="300"/>
        </w:trPr>
        <w:tc>
          <w:tcPr>
            <w:tcW w:w="8815" w:type="dxa"/>
            <w:shd w:val="clear" w:color="auto" w:fill="auto"/>
            <w:vAlign w:val="bottom"/>
          </w:tcPr>
          <w:p w:rsidR="00771C5E" w:rsidRPr="00771C5E" w:rsidRDefault="00771C5E" w:rsidP="002604EC">
            <w:pPr>
              <w:shd w:val="clear" w:color="auto" w:fill="FFFFFF"/>
              <w:jc w:val="both"/>
              <w:rPr>
                <w:rFonts w:ascii="Times New Roman" w:hAnsi="Times New Roman"/>
                <w:sz w:val="22"/>
                <w:szCs w:val="22"/>
              </w:rPr>
            </w:pPr>
            <w:r w:rsidRPr="00771C5E">
              <w:rPr>
                <w:rFonts w:ascii="Times New Roman" w:hAnsi="Times New Roman"/>
                <w:b/>
                <w:bCs/>
                <w:sz w:val="22"/>
                <w:szCs w:val="22"/>
              </w:rPr>
              <w:t xml:space="preserve">ЧАСТЬ </w:t>
            </w:r>
            <w:r w:rsidRPr="00771C5E">
              <w:rPr>
                <w:rFonts w:ascii="Times New Roman" w:hAnsi="Times New Roman"/>
                <w:b/>
                <w:bCs/>
                <w:sz w:val="22"/>
                <w:szCs w:val="22"/>
                <w:lang w:val="en-US"/>
              </w:rPr>
              <w:t>II</w:t>
            </w:r>
            <w:r w:rsidRPr="00771C5E">
              <w:rPr>
                <w:rFonts w:ascii="Times New Roman" w:hAnsi="Times New Roman"/>
                <w:b/>
                <w:bCs/>
                <w:sz w:val="22"/>
                <w:szCs w:val="22"/>
              </w:rPr>
              <w:t>. КАРТА ГРАДОСТРОИТЕЛЬНОГО ЗОНИРОВАНИЯ. КАРТА ЗОН С ОСОБЫМИ УСЛОВИЯМИ ИСПОЛЬЗОВАНИЯ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103</w:t>
            </w:r>
          </w:p>
        </w:tc>
      </w:tr>
      <w:tr w:rsidR="00771C5E" w:rsidRPr="00771C5E" w:rsidTr="002604EC">
        <w:trPr>
          <w:cantSplit/>
          <w:trHeight w:val="300"/>
        </w:trPr>
        <w:tc>
          <w:tcPr>
            <w:tcW w:w="8815" w:type="dxa"/>
            <w:shd w:val="clear" w:color="auto" w:fill="auto"/>
            <w:vAlign w:val="bottom"/>
          </w:tcPr>
          <w:p w:rsidR="00771C5E" w:rsidRPr="00771C5E" w:rsidRDefault="00771C5E" w:rsidP="002604EC">
            <w:pPr>
              <w:shd w:val="clear" w:color="auto" w:fill="FFFFFF"/>
              <w:jc w:val="both"/>
              <w:rPr>
                <w:rFonts w:ascii="Times New Roman" w:hAnsi="Times New Roman"/>
                <w:sz w:val="22"/>
                <w:szCs w:val="22"/>
              </w:rPr>
            </w:pPr>
            <w:r w:rsidRPr="00771C5E">
              <w:rPr>
                <w:rFonts w:ascii="Times New Roman" w:hAnsi="Times New Roman"/>
                <w:b/>
                <w:sz w:val="22"/>
                <w:szCs w:val="22"/>
              </w:rPr>
              <w:t>Статья 42. Карта градостроительного зонирования территории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103</w:t>
            </w:r>
          </w:p>
        </w:tc>
      </w:tr>
      <w:tr w:rsidR="00771C5E" w:rsidRPr="00771C5E" w:rsidTr="002604EC">
        <w:trPr>
          <w:trHeight w:val="300"/>
        </w:trPr>
        <w:tc>
          <w:tcPr>
            <w:tcW w:w="8815" w:type="dxa"/>
            <w:shd w:val="clear" w:color="auto" w:fill="auto"/>
            <w:vAlign w:val="bottom"/>
          </w:tcPr>
          <w:p w:rsidR="00771C5E" w:rsidRPr="00771C5E" w:rsidRDefault="00771C5E" w:rsidP="002604EC">
            <w:pPr>
              <w:shd w:val="clear" w:color="auto" w:fill="FFFFFF"/>
              <w:rPr>
                <w:rFonts w:ascii="Times New Roman" w:hAnsi="Times New Roman"/>
                <w:b/>
                <w:sz w:val="22"/>
                <w:szCs w:val="22"/>
              </w:rPr>
            </w:pPr>
            <w:r w:rsidRPr="00771C5E">
              <w:rPr>
                <w:rFonts w:ascii="Times New Roman" w:hAnsi="Times New Roman"/>
                <w:b/>
                <w:sz w:val="22"/>
                <w:szCs w:val="22"/>
              </w:rPr>
              <w:t>Статья 43. Карта зон с особыми условиями использования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103</w:t>
            </w:r>
          </w:p>
        </w:tc>
      </w:tr>
      <w:tr w:rsidR="00771C5E" w:rsidRPr="00771C5E" w:rsidTr="002604EC">
        <w:trPr>
          <w:trHeight w:val="300"/>
        </w:trPr>
        <w:tc>
          <w:tcPr>
            <w:tcW w:w="8815" w:type="dxa"/>
            <w:shd w:val="clear" w:color="auto" w:fill="auto"/>
            <w:vAlign w:val="bottom"/>
          </w:tcPr>
          <w:p w:rsidR="00771C5E" w:rsidRPr="00771C5E" w:rsidRDefault="00771C5E" w:rsidP="002604EC">
            <w:pPr>
              <w:jc w:val="both"/>
              <w:rPr>
                <w:rFonts w:ascii="Times New Roman" w:hAnsi="Times New Roman"/>
                <w:b/>
                <w:bCs/>
                <w:sz w:val="22"/>
                <w:szCs w:val="22"/>
              </w:rPr>
            </w:pPr>
            <w:r w:rsidRPr="00771C5E">
              <w:rPr>
                <w:rFonts w:ascii="Times New Roman" w:hAnsi="Times New Roman"/>
                <w:b/>
                <w:bCs/>
                <w:sz w:val="22"/>
                <w:szCs w:val="22"/>
              </w:rPr>
              <w:t>ЧАСТЬ III. ГРАДОСТРОИТЕЛЬНЫЕ РЕГЛАМЕНТЫ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105</w:t>
            </w:r>
          </w:p>
        </w:tc>
      </w:tr>
      <w:tr w:rsidR="00771C5E" w:rsidRPr="00771C5E" w:rsidTr="002604EC">
        <w:trPr>
          <w:trHeight w:val="300"/>
        </w:trPr>
        <w:tc>
          <w:tcPr>
            <w:tcW w:w="8815" w:type="dxa"/>
            <w:shd w:val="clear" w:color="auto" w:fill="auto"/>
            <w:vAlign w:val="bottom"/>
          </w:tcPr>
          <w:p w:rsidR="00771C5E" w:rsidRPr="00771C5E" w:rsidRDefault="00771C5E" w:rsidP="002604EC">
            <w:pPr>
              <w:tabs>
                <w:tab w:val="left" w:pos="10000"/>
              </w:tabs>
              <w:ind w:right="-37"/>
              <w:jc w:val="both"/>
              <w:rPr>
                <w:rFonts w:ascii="Times New Roman" w:hAnsi="Times New Roman"/>
                <w:b/>
                <w:bCs/>
                <w:sz w:val="22"/>
                <w:szCs w:val="22"/>
              </w:rPr>
            </w:pPr>
            <w:r w:rsidRPr="00771C5E">
              <w:rPr>
                <w:rFonts w:ascii="Times New Roman" w:hAnsi="Times New Roman"/>
                <w:b/>
                <w:bCs/>
                <w:sz w:val="22"/>
                <w:szCs w:val="22"/>
              </w:rPr>
              <w:t>Статья 44. Перечень территориальных зон, выделенных на карте градостроительного зонирования территории сельского поселения Краснооктябрьское</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105</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300"/>
                <w:tab w:val="left" w:pos="851"/>
              </w:tabs>
              <w:ind w:right="-34" w:firstLine="49"/>
              <w:jc w:val="both"/>
              <w:rPr>
                <w:rFonts w:ascii="Times New Roman" w:hAnsi="Times New Roman"/>
                <w:b/>
                <w:sz w:val="22"/>
                <w:szCs w:val="22"/>
              </w:rPr>
            </w:pPr>
            <w:r w:rsidRPr="00771C5E">
              <w:rPr>
                <w:rFonts w:ascii="Times New Roman" w:hAnsi="Times New Roman"/>
                <w:b/>
                <w:sz w:val="22"/>
                <w:szCs w:val="22"/>
              </w:rPr>
              <w:t>СТАТЬЯ 44.1. ГРАДОСТРОИТЕЛЬНЫЕ РЕГЛАМЕНТЫ. ЖИЛЫЕ ЗОНЫ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107</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300"/>
                <w:tab w:val="left" w:pos="851"/>
              </w:tabs>
              <w:ind w:right="-37" w:firstLine="49"/>
              <w:jc w:val="both"/>
              <w:rPr>
                <w:rFonts w:ascii="Times New Roman" w:hAnsi="Times New Roman"/>
                <w:b/>
                <w:bCs/>
                <w:sz w:val="22"/>
                <w:szCs w:val="22"/>
              </w:rPr>
            </w:pPr>
            <w:r w:rsidRPr="00771C5E">
              <w:rPr>
                <w:rFonts w:ascii="Times New Roman" w:hAnsi="Times New Roman"/>
                <w:b/>
                <w:sz w:val="22"/>
                <w:szCs w:val="22"/>
              </w:rPr>
              <w:t>СТАТЬЯ 44.2. ГРАДОСТРОИТЕЛЬНЫЕ РЕГЛАМЕНТЫ. ОБЩЕСТВЕННО-ДЕЛОВЫЕ И КОММЕРЧЕСКИЕ ЗОНЫ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109</w:t>
            </w:r>
          </w:p>
        </w:tc>
      </w:tr>
      <w:tr w:rsidR="00771C5E" w:rsidRPr="00771C5E" w:rsidTr="002604EC">
        <w:trPr>
          <w:trHeight w:val="300"/>
        </w:trPr>
        <w:tc>
          <w:tcPr>
            <w:tcW w:w="8815" w:type="dxa"/>
            <w:shd w:val="clear" w:color="auto" w:fill="auto"/>
            <w:vAlign w:val="bottom"/>
          </w:tcPr>
          <w:p w:rsidR="00771C5E" w:rsidRPr="00771C5E" w:rsidRDefault="00771C5E" w:rsidP="002604EC">
            <w:pPr>
              <w:pStyle w:val="af5"/>
              <w:ind w:firstLine="49"/>
              <w:jc w:val="both"/>
              <w:rPr>
                <w:rFonts w:ascii="Times New Roman" w:hAnsi="Times New Roman"/>
                <w:b/>
                <w:bCs/>
                <w:sz w:val="22"/>
                <w:szCs w:val="22"/>
              </w:rPr>
            </w:pPr>
            <w:r w:rsidRPr="00771C5E">
              <w:rPr>
                <w:rFonts w:ascii="Times New Roman" w:hAnsi="Times New Roman"/>
                <w:b/>
                <w:sz w:val="22"/>
                <w:szCs w:val="22"/>
              </w:rPr>
              <w:t>СТАТЬЯ 44.3. ГРАДОСТРОИТЕЛЬНЫЕ РЕГЛАМЕНТЫ. СПЕЦИАЛЬНЫЕ ОБСЛУЖИВАЮЩИЕ ЗОНЫ ДЛЯ ОБЪЕКТОВ С БОЛЬШИМИ ЗЕМЕЛЬНЫМИ УЧАСТКАМИ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112</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200"/>
                <w:tab w:val="left" w:pos="851"/>
              </w:tabs>
              <w:ind w:right="-37" w:firstLine="49"/>
              <w:jc w:val="both"/>
              <w:rPr>
                <w:rFonts w:ascii="Times New Roman" w:hAnsi="Times New Roman"/>
                <w:b/>
                <w:bCs/>
                <w:sz w:val="22"/>
                <w:szCs w:val="22"/>
              </w:rPr>
            </w:pPr>
            <w:r w:rsidRPr="00771C5E">
              <w:rPr>
                <w:rFonts w:ascii="Times New Roman" w:hAnsi="Times New Roman"/>
                <w:b/>
                <w:sz w:val="22"/>
                <w:szCs w:val="22"/>
              </w:rPr>
              <w:t>СТАТЬЯ 44.4. ГРАДОСТРОИТЕЛЬНЫЕ РЕГЛАМЕНТЫ. ПРОИЗВОДСТВЕННЫЕ И КОММУНАЛЬНЫЕ ЗОНЫ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114</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200"/>
                <w:tab w:val="left" w:pos="851"/>
              </w:tabs>
              <w:ind w:right="-37" w:firstLine="49"/>
              <w:jc w:val="both"/>
              <w:rPr>
                <w:rFonts w:ascii="Times New Roman" w:hAnsi="Times New Roman"/>
                <w:b/>
                <w:sz w:val="22"/>
                <w:szCs w:val="22"/>
              </w:rPr>
            </w:pPr>
            <w:r w:rsidRPr="00771C5E">
              <w:rPr>
                <w:rFonts w:ascii="Times New Roman" w:hAnsi="Times New Roman"/>
                <w:b/>
                <w:sz w:val="22"/>
                <w:szCs w:val="22"/>
              </w:rPr>
              <w:t>СТАТЬЯ 44.5. ГРАДОСТРОИТЕЛЬНЫЕ РЕГЛАМЕНТЫ. ЗОНЫ ИНЖЕНЕРНОЙ И ТРАНСПОРТНОЙ ИНФРАСТРУКТУР</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120</w:t>
            </w:r>
          </w:p>
        </w:tc>
      </w:tr>
      <w:tr w:rsidR="00771C5E" w:rsidRPr="00771C5E" w:rsidTr="002604EC">
        <w:trPr>
          <w:trHeight w:val="300"/>
        </w:trPr>
        <w:tc>
          <w:tcPr>
            <w:tcW w:w="8815" w:type="dxa"/>
            <w:shd w:val="clear" w:color="auto" w:fill="auto"/>
            <w:vAlign w:val="bottom"/>
          </w:tcPr>
          <w:p w:rsidR="00771C5E" w:rsidRPr="00771C5E" w:rsidRDefault="00771C5E" w:rsidP="002604EC">
            <w:pPr>
              <w:ind w:firstLine="49"/>
              <w:jc w:val="both"/>
              <w:rPr>
                <w:rFonts w:ascii="Times New Roman" w:hAnsi="Times New Roman"/>
                <w:b/>
                <w:bCs/>
                <w:sz w:val="22"/>
                <w:szCs w:val="22"/>
              </w:rPr>
            </w:pPr>
            <w:r w:rsidRPr="00771C5E">
              <w:rPr>
                <w:rFonts w:ascii="Times New Roman" w:hAnsi="Times New Roman"/>
                <w:b/>
                <w:sz w:val="22"/>
                <w:szCs w:val="22"/>
              </w:rPr>
              <w:t>СТАТЬЯ 44.6. ГРАДОСТРОИТЕЛЬНЫЕ РЕГЛАМЕНТЫ. РЕКРЕАЦИОННЫЕ ЗОНЫ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121</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100"/>
                <w:tab w:val="left" w:pos="851"/>
                <w:tab w:val="left" w:pos="1041"/>
                <w:tab w:val="left" w:pos="1750"/>
              </w:tabs>
              <w:ind w:right="-37" w:firstLine="49"/>
              <w:jc w:val="both"/>
              <w:rPr>
                <w:rFonts w:ascii="Times New Roman" w:hAnsi="Times New Roman"/>
                <w:b/>
                <w:bCs/>
                <w:sz w:val="22"/>
                <w:szCs w:val="22"/>
              </w:rPr>
            </w:pPr>
            <w:r w:rsidRPr="00771C5E">
              <w:rPr>
                <w:rFonts w:ascii="Times New Roman" w:hAnsi="Times New Roman"/>
                <w:b/>
                <w:sz w:val="22"/>
                <w:szCs w:val="22"/>
              </w:rPr>
              <w:t xml:space="preserve">СТАТЬЯ </w:t>
            </w:r>
            <w:r w:rsidRPr="00771C5E">
              <w:rPr>
                <w:rFonts w:ascii="Times New Roman" w:hAnsi="Times New Roman"/>
                <w:b/>
                <w:sz w:val="22"/>
                <w:szCs w:val="22"/>
              </w:rPr>
              <w:tab/>
              <w:t>44.7. ГРАДОСТРОИТЕЛЬНЫЕ РЕГЛАМЕНТЫ. ЗОНЫ СЕЛЬСКОХОЗЯЙСТВЕННОГО ИСПОЛЬЗОВАНИЯ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123</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200"/>
                <w:tab w:val="left" w:pos="851"/>
                <w:tab w:val="left" w:pos="1750"/>
              </w:tabs>
              <w:ind w:right="-37" w:firstLine="49"/>
              <w:jc w:val="both"/>
              <w:rPr>
                <w:rFonts w:ascii="Times New Roman" w:hAnsi="Times New Roman"/>
                <w:b/>
                <w:sz w:val="22"/>
                <w:szCs w:val="22"/>
              </w:rPr>
            </w:pPr>
            <w:r w:rsidRPr="00771C5E">
              <w:rPr>
                <w:rFonts w:ascii="Times New Roman" w:hAnsi="Times New Roman"/>
                <w:b/>
                <w:sz w:val="22"/>
                <w:szCs w:val="22"/>
              </w:rPr>
              <w:t>СТАТЬЯ 44.8 ГРАДОСТРОИТЕЛЬНЫЕ РЕГЛАМЕНТЫ. ЗОНЫ СПЕЦИАЛЬНОГО НАЗНАЧЕНИЯ</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124</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200"/>
                <w:tab w:val="left" w:pos="851"/>
                <w:tab w:val="left" w:pos="1750"/>
              </w:tabs>
              <w:ind w:right="-37" w:firstLine="49"/>
              <w:jc w:val="both"/>
              <w:rPr>
                <w:rFonts w:ascii="Times New Roman" w:hAnsi="Times New Roman"/>
                <w:b/>
                <w:sz w:val="22"/>
                <w:szCs w:val="22"/>
              </w:rPr>
            </w:pPr>
            <w:r w:rsidRPr="00771C5E">
              <w:rPr>
                <w:rFonts w:ascii="Times New Roman" w:hAnsi="Times New Roman"/>
                <w:b/>
                <w:sz w:val="22"/>
                <w:szCs w:val="22"/>
              </w:rPr>
              <w:t>СТАТЬЯ 44.9. ГРАДОСТРОИТЕЛЬНЫЕ РЕГЛАМЕНТЫ. ПРОЧИЕ ЗОНЫ</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125</w:t>
            </w:r>
          </w:p>
        </w:tc>
      </w:tr>
      <w:tr w:rsidR="00771C5E" w:rsidRPr="00771C5E" w:rsidTr="002604EC">
        <w:trPr>
          <w:trHeight w:val="300"/>
        </w:trPr>
        <w:tc>
          <w:tcPr>
            <w:tcW w:w="8815" w:type="dxa"/>
            <w:shd w:val="clear" w:color="auto" w:fill="auto"/>
            <w:vAlign w:val="bottom"/>
          </w:tcPr>
          <w:p w:rsidR="00771C5E" w:rsidRPr="00771C5E" w:rsidRDefault="00771C5E" w:rsidP="002604EC">
            <w:pPr>
              <w:numPr>
                <w:ilvl w:val="12"/>
                <w:numId w:val="0"/>
              </w:numPr>
              <w:tabs>
                <w:tab w:val="left" w:pos="-200"/>
                <w:tab w:val="left" w:pos="851"/>
                <w:tab w:val="left" w:pos="1750"/>
              </w:tabs>
              <w:ind w:right="-37" w:firstLine="49"/>
              <w:jc w:val="both"/>
              <w:rPr>
                <w:rFonts w:ascii="Times New Roman" w:hAnsi="Times New Roman"/>
                <w:b/>
                <w:sz w:val="22"/>
                <w:szCs w:val="22"/>
              </w:rPr>
            </w:pPr>
            <w:r w:rsidRPr="00771C5E">
              <w:rPr>
                <w:rFonts w:ascii="Times New Roman" w:hAnsi="Times New Roman"/>
                <w:b/>
                <w:sz w:val="22"/>
                <w:szCs w:val="22"/>
              </w:rPr>
              <w:t xml:space="preserve">СТАТЬЯ 45 </w:t>
            </w:r>
            <w:r w:rsidRPr="00771C5E">
              <w:rPr>
                <w:rFonts w:ascii="Times New Roman" w:hAnsi="Times New Roman"/>
                <w:b/>
                <w:sz w:val="24"/>
                <w:szCs w:val="24"/>
              </w:rPr>
              <w:t>ОПИСАНИЕ ОГРАНИЧЕНИЙ</w:t>
            </w:r>
            <w:r w:rsidRPr="00771C5E">
              <w:rPr>
                <w:rFonts w:ascii="Times New Roman" w:hAnsi="Times New Roman"/>
                <w:sz w:val="24"/>
                <w:szCs w:val="24"/>
              </w:rPr>
              <w:t xml:space="preserve"> </w:t>
            </w:r>
            <w:r w:rsidRPr="00771C5E">
              <w:rPr>
                <w:rFonts w:ascii="Times New Roman" w:hAnsi="Times New Roman"/>
                <w:b/>
                <w:sz w:val="24"/>
                <w:szCs w:val="24"/>
              </w:rPr>
              <w:t>ИСПОЛЬЗОВАНИЯ ТЕРРИТОРИИ</w:t>
            </w:r>
          </w:p>
        </w:tc>
        <w:tc>
          <w:tcPr>
            <w:tcW w:w="1300" w:type="dxa"/>
            <w:shd w:val="clear" w:color="auto" w:fill="auto"/>
            <w:noWrap/>
            <w:vAlign w:val="bottom"/>
          </w:tcPr>
          <w:p w:rsidR="00771C5E" w:rsidRPr="00771C5E" w:rsidRDefault="00771C5E" w:rsidP="002604EC">
            <w:pPr>
              <w:rPr>
                <w:rFonts w:ascii="Times New Roman" w:hAnsi="Times New Roman"/>
                <w:sz w:val="22"/>
                <w:szCs w:val="22"/>
              </w:rPr>
            </w:pPr>
            <w:r w:rsidRPr="00771C5E">
              <w:rPr>
                <w:rFonts w:ascii="Times New Roman" w:hAnsi="Times New Roman"/>
                <w:sz w:val="22"/>
                <w:szCs w:val="22"/>
              </w:rPr>
              <w:t>126</w:t>
            </w:r>
          </w:p>
        </w:tc>
      </w:tr>
    </w:tbl>
    <w:p w:rsidR="00771C5E" w:rsidRPr="00187969" w:rsidRDefault="00771C5E" w:rsidP="00771C5E">
      <w:pPr>
        <w:shd w:val="clear" w:color="auto" w:fill="FFFFFF"/>
        <w:tabs>
          <w:tab w:val="left" w:pos="8334"/>
        </w:tabs>
        <w:ind w:right="17" w:firstLine="709"/>
        <w:rPr>
          <w:rFonts w:ascii="Times New Roman" w:hAnsi="Times New Roman"/>
          <w:b/>
          <w:bCs/>
          <w:sz w:val="22"/>
          <w:szCs w:val="22"/>
        </w:rPr>
      </w:pPr>
      <w:bookmarkStart w:id="1" w:name="ch1"/>
      <w:bookmarkEnd w:id="1"/>
      <w:r w:rsidRPr="00570D06">
        <w:rPr>
          <w:rFonts w:ascii="Times New Roman" w:hAnsi="Times New Roman"/>
          <w:b/>
          <w:bCs/>
          <w:color w:val="FF0000"/>
          <w:sz w:val="24"/>
          <w:szCs w:val="24"/>
        </w:rPr>
        <w:br w:type="page"/>
      </w:r>
      <w:r w:rsidRPr="00187969">
        <w:rPr>
          <w:rFonts w:ascii="Times New Roman" w:hAnsi="Times New Roman"/>
          <w:b/>
          <w:bCs/>
          <w:sz w:val="22"/>
          <w:szCs w:val="22"/>
        </w:rPr>
        <w:lastRenderedPageBreak/>
        <w:t>ПРАВИЛА ЗЕМЛЕПОЛЬЗОВАНИЯ И ЗАСТРОЙКИ В СЕЛЬСКОМ ПОСЕЛЕНИИ КРАСНООКТЯБРЬСКОМ</w:t>
      </w:r>
    </w:p>
    <w:p w:rsidR="00771C5E" w:rsidRPr="00187969" w:rsidRDefault="00771C5E" w:rsidP="00771C5E">
      <w:pPr>
        <w:shd w:val="clear" w:color="auto" w:fill="FFFFFF"/>
        <w:tabs>
          <w:tab w:val="left" w:pos="8334"/>
        </w:tabs>
        <w:ind w:right="-37" w:firstLine="709"/>
        <w:jc w:val="both"/>
        <w:rPr>
          <w:rFonts w:ascii="Times New Roman" w:hAnsi="Times New Roman"/>
          <w:bCs/>
          <w:sz w:val="22"/>
          <w:szCs w:val="22"/>
        </w:rPr>
      </w:pPr>
      <w:r w:rsidRPr="00187969">
        <w:rPr>
          <w:rFonts w:ascii="Times New Roman" w:hAnsi="Times New Roman"/>
          <w:bCs/>
          <w:sz w:val="22"/>
          <w:szCs w:val="22"/>
        </w:rPr>
        <w:t xml:space="preserve">Правила землепользования и застройки в сельском поселении Краснооктябрьском (далее – Правила) являются нормативным правовым актом муниципального образования сельское поселение Краснооктябрьское Веселовского района Ростовской области,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Ростовской области, Уставом Веселовского муниципального района, Уставом сельского поселения Краснооктябрьского, </w:t>
      </w:r>
      <w:r w:rsidRPr="00187969">
        <w:rPr>
          <w:rFonts w:ascii="Times New Roman" w:hAnsi="Times New Roman"/>
          <w:sz w:val="22"/>
          <w:szCs w:val="22"/>
        </w:rPr>
        <w:t>генеральным планом территории муниципального образования сельское поселение Краснооктябрьское,</w:t>
      </w:r>
      <w:r w:rsidRPr="00187969">
        <w:rPr>
          <w:rFonts w:ascii="Times New Roman" w:hAnsi="Times New Roman"/>
          <w:bCs/>
          <w:sz w:val="22"/>
          <w:szCs w:val="22"/>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охраны окружающей среды и рационального использования природных ресурсов.</w:t>
      </w:r>
    </w:p>
    <w:p w:rsidR="00771C5E" w:rsidRPr="00187969" w:rsidRDefault="00771C5E" w:rsidP="00771C5E">
      <w:pPr>
        <w:shd w:val="clear" w:color="auto" w:fill="FFFFFF"/>
        <w:tabs>
          <w:tab w:val="left" w:pos="8334"/>
        </w:tabs>
        <w:ind w:right="-37" w:firstLine="709"/>
        <w:jc w:val="both"/>
        <w:rPr>
          <w:rFonts w:ascii="Times New Roman" w:hAnsi="Times New Roman"/>
          <w:bCs/>
          <w:sz w:val="22"/>
          <w:szCs w:val="22"/>
        </w:rPr>
      </w:pPr>
      <w:r w:rsidRPr="00187969">
        <w:rPr>
          <w:rFonts w:ascii="Times New Roman" w:hAnsi="Times New Roman"/>
          <w:b/>
          <w:bCs/>
          <w:sz w:val="22"/>
          <w:szCs w:val="22"/>
        </w:rPr>
        <w:br w:type="page"/>
      </w:r>
    </w:p>
    <w:p w:rsidR="00771C5E" w:rsidRPr="00187969" w:rsidRDefault="00771C5E" w:rsidP="00771C5E">
      <w:pPr>
        <w:shd w:val="clear" w:color="auto" w:fill="FFFFFF"/>
        <w:ind w:firstLine="709"/>
        <w:rPr>
          <w:rFonts w:ascii="Times New Roman" w:hAnsi="Times New Roman"/>
          <w:b/>
          <w:bCs/>
          <w:sz w:val="22"/>
          <w:szCs w:val="22"/>
        </w:rPr>
      </w:pPr>
      <w:r w:rsidRPr="00187969">
        <w:rPr>
          <w:rFonts w:ascii="Times New Roman" w:hAnsi="Times New Roman"/>
          <w:b/>
          <w:bCs/>
          <w:sz w:val="22"/>
          <w:szCs w:val="22"/>
        </w:rPr>
        <w:lastRenderedPageBreak/>
        <w:t xml:space="preserve">ЧАСТЬ </w:t>
      </w:r>
      <w:r w:rsidRPr="00187969">
        <w:rPr>
          <w:rFonts w:ascii="Times New Roman" w:hAnsi="Times New Roman"/>
          <w:b/>
          <w:bCs/>
          <w:sz w:val="22"/>
          <w:szCs w:val="22"/>
          <w:lang w:val="en-US"/>
        </w:rPr>
        <w:t>I</w:t>
      </w:r>
      <w:r w:rsidRPr="00187969">
        <w:rPr>
          <w:rFonts w:ascii="Times New Roman" w:hAnsi="Times New Roman"/>
          <w:b/>
          <w:bCs/>
          <w:sz w:val="22"/>
          <w:szCs w:val="22"/>
        </w:rPr>
        <w:t>. ПОРЯДОК РЕГУЛИРОВАНИЯ</w:t>
      </w:r>
      <w:r w:rsidRPr="00187969">
        <w:rPr>
          <w:rFonts w:ascii="Times New Roman" w:hAnsi="Times New Roman"/>
          <w:sz w:val="22"/>
          <w:szCs w:val="22"/>
        </w:rPr>
        <w:t xml:space="preserve"> </w:t>
      </w:r>
      <w:r w:rsidRPr="00187969">
        <w:rPr>
          <w:rFonts w:ascii="Times New Roman" w:hAnsi="Times New Roman"/>
          <w:b/>
          <w:bCs/>
          <w:sz w:val="22"/>
          <w:szCs w:val="22"/>
        </w:rPr>
        <w:t>ЗЕМЛЕПОЛЬЗОВАНИЯ И ЗАСТРОЙКИ НА ОСНОВЕ ГРАДОСТРОИТЕЛЬНОГО ЗОНИРОВАНИЯ</w:t>
      </w:r>
    </w:p>
    <w:p w:rsidR="00771C5E" w:rsidRPr="00187969" w:rsidRDefault="00771C5E" w:rsidP="00771C5E">
      <w:pPr>
        <w:shd w:val="clear" w:color="auto" w:fill="FFFFFF"/>
        <w:tabs>
          <w:tab w:val="left" w:pos="8334"/>
        </w:tabs>
        <w:ind w:firstLine="709"/>
        <w:rPr>
          <w:rFonts w:ascii="Times New Roman" w:hAnsi="Times New Roman"/>
          <w:bCs/>
          <w:sz w:val="22"/>
          <w:szCs w:val="22"/>
        </w:rPr>
      </w:pPr>
      <w:r w:rsidRPr="00187969">
        <w:rPr>
          <w:rFonts w:ascii="Times New Roman" w:hAnsi="Times New Roman"/>
          <w:b/>
          <w:bCs/>
          <w:sz w:val="22"/>
          <w:szCs w:val="22"/>
        </w:rPr>
        <w:t>Глава 1. Общие положения</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1. Основные понятия, используемые в Правилах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Понятия, используемые в настоящих Правилах, применяются в следующем значении: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акт приемки</w:t>
      </w:r>
      <w:r w:rsidRPr="00187969">
        <w:rPr>
          <w:rFonts w:ascii="Times New Roman" w:hAnsi="Times New Roman"/>
          <w:sz w:val="22"/>
          <w:szCs w:val="22"/>
        </w:rPr>
        <w:t xml:space="preserve"> – оформленный в соответствии с требованиями гражданского законодательства документ, </w:t>
      </w:r>
      <w:r w:rsidRPr="00187969">
        <w:rPr>
          <w:rFonts w:ascii="Times New Roman" w:hAnsi="Times New Roman"/>
          <w:snapToGrid w:val="0"/>
          <w:sz w:val="22"/>
          <w:szCs w:val="22"/>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187969">
        <w:rPr>
          <w:rFonts w:ascii="Times New Roman" w:hAnsi="Times New Roman"/>
          <w:sz w:val="22"/>
          <w:szCs w:val="22"/>
        </w:rPr>
        <w:t xml:space="preserve">, иным условиям договора и что </w:t>
      </w:r>
      <w:r w:rsidRPr="00187969">
        <w:rPr>
          <w:rFonts w:ascii="Times New Roman" w:hAnsi="Times New Roman"/>
          <w:snapToGrid w:val="0"/>
          <w:sz w:val="22"/>
          <w:szCs w:val="22"/>
        </w:rPr>
        <w:t>застройщик (заказчик) принимает выполненные исполнителем (подрядчиком, генеральным подрядчиком) работы;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виды разрешенного использования недвижимости</w:t>
      </w:r>
      <w:r w:rsidRPr="00187969">
        <w:rPr>
          <w:rFonts w:ascii="Times New Roman" w:hAnsi="Times New Roman"/>
          <w:sz w:val="22"/>
          <w:szCs w:val="22"/>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статье 42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771C5E" w:rsidRPr="00187969" w:rsidRDefault="00771C5E" w:rsidP="00771C5E">
      <w:pPr>
        <w:tabs>
          <w:tab w:val="left" w:pos="0"/>
        </w:tabs>
        <w:ind w:firstLine="709"/>
        <w:jc w:val="both"/>
        <w:rPr>
          <w:rFonts w:ascii="Times New Roman" w:hAnsi="Times New Roman"/>
          <w:sz w:val="22"/>
          <w:szCs w:val="22"/>
        </w:rPr>
      </w:pPr>
      <w:r w:rsidRPr="00187969">
        <w:rPr>
          <w:rFonts w:ascii="Times New Roman" w:hAnsi="Times New Roman"/>
          <w:b/>
          <w:sz w:val="22"/>
          <w:szCs w:val="22"/>
        </w:rPr>
        <w:t>водоохранная зона</w:t>
      </w:r>
      <w:r w:rsidRPr="00187969">
        <w:rPr>
          <w:rFonts w:ascii="Times New Roman" w:hAnsi="Times New Roman"/>
          <w:sz w:val="22"/>
          <w:szCs w:val="22"/>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71C5E" w:rsidRPr="00187969" w:rsidRDefault="00771C5E" w:rsidP="00771C5E">
      <w:pPr>
        <w:tabs>
          <w:tab w:val="left" w:pos="0"/>
        </w:tabs>
        <w:ind w:firstLine="709"/>
        <w:jc w:val="both"/>
        <w:rPr>
          <w:rFonts w:ascii="Times New Roman" w:hAnsi="Times New Roman"/>
          <w:sz w:val="22"/>
          <w:szCs w:val="22"/>
        </w:rPr>
      </w:pPr>
      <w:r w:rsidRPr="00187969">
        <w:rPr>
          <w:rFonts w:ascii="Times New Roman" w:hAnsi="Times New Roman"/>
          <w:sz w:val="22"/>
          <w:szCs w:val="22"/>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высота здания, строения, сооружения</w:t>
      </w:r>
      <w:r w:rsidRPr="00187969">
        <w:rPr>
          <w:rFonts w:ascii="Times New Roman" w:hAnsi="Times New Roman"/>
          <w:sz w:val="22"/>
          <w:szCs w:val="22"/>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градостроительное зонирование</w:t>
      </w:r>
      <w:r w:rsidRPr="00187969">
        <w:rPr>
          <w:rFonts w:ascii="Times New Roman" w:hAnsi="Times New Roman"/>
          <w:sz w:val="22"/>
          <w:szCs w:val="22"/>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градостроительный план земельного участка</w:t>
      </w:r>
      <w:r w:rsidRPr="00187969">
        <w:rPr>
          <w:rFonts w:ascii="Times New Roman" w:hAnsi="Times New Roman"/>
          <w:sz w:val="22"/>
          <w:szCs w:val="22"/>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градостроительный регламент</w:t>
      </w:r>
      <w:r w:rsidRPr="00187969">
        <w:rPr>
          <w:rFonts w:ascii="Times New Roman" w:hAnsi="Times New Roman"/>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территориальные зоны</w:t>
      </w:r>
      <w:r w:rsidRPr="00187969">
        <w:rPr>
          <w:rFonts w:ascii="Times New Roman" w:hAnsi="Times New Roman"/>
          <w:sz w:val="22"/>
          <w:szCs w:val="22"/>
        </w:rPr>
        <w:t xml:space="preserve"> - зоны, для которых в настоящих Правилах определены границы и установлены градостроительные регламенты;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застройщик</w:t>
      </w:r>
      <w:r w:rsidRPr="00187969">
        <w:rPr>
          <w:rFonts w:ascii="Times New Roman" w:hAnsi="Times New Roman"/>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заказчик</w:t>
      </w:r>
      <w:r w:rsidRPr="00187969">
        <w:rPr>
          <w:rFonts w:ascii="Times New Roman" w:hAnsi="Times New Roman"/>
          <w:sz w:val="22"/>
          <w:szCs w:val="22"/>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w:t>
      </w:r>
      <w:r w:rsidRPr="00187969">
        <w:rPr>
          <w:rFonts w:ascii="Times New Roman" w:hAnsi="Times New Roman"/>
          <w:sz w:val="22"/>
          <w:szCs w:val="22"/>
        </w:rPr>
        <w:lastRenderedPageBreak/>
        <w:t>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зеленые насаждения</w:t>
      </w:r>
      <w:r w:rsidRPr="00187969">
        <w:rPr>
          <w:rFonts w:ascii="Times New Roman" w:hAnsi="Times New Roman"/>
          <w:sz w:val="22"/>
          <w:szCs w:val="22"/>
        </w:rPr>
        <w:t xml:space="preserve"> – деревья, кустарники, цветники, газоны;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изменение недвижимости</w:t>
      </w:r>
      <w:r w:rsidRPr="00187969">
        <w:rPr>
          <w:rFonts w:ascii="Times New Roman" w:hAnsi="Times New Roman"/>
          <w:sz w:val="22"/>
          <w:szCs w:val="22"/>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инженерная, транспортная и социальная инфраструктуры</w:t>
      </w:r>
      <w:r w:rsidRPr="00187969">
        <w:rPr>
          <w:rFonts w:ascii="Times New Roman" w:hAnsi="Times New Roman"/>
          <w:sz w:val="22"/>
          <w:szCs w:val="22"/>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коэффициент строительного использования земельного участка</w:t>
      </w:r>
      <w:r w:rsidRPr="00187969">
        <w:rPr>
          <w:rFonts w:ascii="Times New Roman" w:hAnsi="Times New Roman"/>
          <w:sz w:val="22"/>
          <w:szCs w:val="22"/>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b/>
          <w:snapToGrid w:val="0"/>
          <w:sz w:val="22"/>
          <w:szCs w:val="22"/>
        </w:rPr>
        <w:t>красные линии</w:t>
      </w:r>
      <w:r w:rsidRPr="00187969">
        <w:rPr>
          <w:rFonts w:ascii="Times New Roman" w:hAnsi="Times New Roman"/>
          <w:snapToGrid w:val="0"/>
          <w:sz w:val="22"/>
          <w:szCs w:val="22"/>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линии градостроительного регулирования</w:t>
      </w:r>
      <w:r w:rsidRPr="00187969">
        <w:rPr>
          <w:rFonts w:ascii="Times New Roman" w:hAnsi="Times New Roman"/>
          <w:sz w:val="22"/>
          <w:szCs w:val="2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 xml:space="preserve">линии регулирования застройки </w:t>
      </w:r>
      <w:r w:rsidRPr="00187969">
        <w:rPr>
          <w:rFonts w:ascii="Times New Roman" w:hAnsi="Times New Roman"/>
          <w:sz w:val="22"/>
          <w:szCs w:val="22"/>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многоквартирный жилой дом</w:t>
      </w:r>
      <w:r w:rsidRPr="00187969">
        <w:rPr>
          <w:rFonts w:ascii="Times New Roman" w:hAnsi="Times New Roman"/>
          <w:sz w:val="22"/>
          <w:szCs w:val="22"/>
        </w:rPr>
        <w:t xml:space="preserve"> - жилой дом, квартиры которого имеют выход на общие лестничные клетки и общий для всего дома земельный участок;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объект капитального строительства</w:t>
      </w:r>
      <w:r w:rsidRPr="00187969">
        <w:rPr>
          <w:rFonts w:ascii="Times New Roman" w:hAnsi="Times New Roman"/>
          <w:sz w:val="22"/>
          <w:szCs w:val="22"/>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отклонения от Правил</w:t>
      </w:r>
      <w:r w:rsidRPr="00187969">
        <w:rPr>
          <w:rFonts w:ascii="Times New Roman" w:hAnsi="Times New Roman"/>
          <w:sz w:val="22"/>
          <w:szCs w:val="22"/>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подрядчик</w:t>
      </w:r>
      <w:r w:rsidRPr="00187969">
        <w:rPr>
          <w:rFonts w:ascii="Times New Roman" w:hAnsi="Times New Roman"/>
          <w:sz w:val="22"/>
          <w:szCs w:val="22"/>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прибрежная защитная полоса</w:t>
      </w:r>
      <w:r w:rsidRPr="00187969">
        <w:rPr>
          <w:rFonts w:ascii="Times New Roman" w:hAnsi="Times New Roman"/>
          <w:sz w:val="22"/>
          <w:szCs w:val="22"/>
        </w:rPr>
        <w:t xml:space="preserve"> - часть водоохранной зоны, для которой вводятся дополнительные ограничения землепользования, застройки и природопользования;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проектная документация</w:t>
      </w:r>
      <w:r w:rsidRPr="00187969">
        <w:rPr>
          <w:rFonts w:ascii="Times New Roman" w:hAnsi="Times New Roman"/>
          <w:sz w:val="22"/>
          <w:szCs w:val="22"/>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lastRenderedPageBreak/>
        <w:t>процент застройки участка</w:t>
      </w:r>
      <w:r w:rsidRPr="00187969">
        <w:rPr>
          <w:rFonts w:ascii="Times New Roman" w:hAnsi="Times New Roman"/>
          <w:sz w:val="22"/>
          <w:szCs w:val="22"/>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публичный сервитут</w:t>
      </w:r>
      <w:r w:rsidRPr="00187969">
        <w:rPr>
          <w:rFonts w:ascii="Times New Roman" w:hAnsi="Times New Roman"/>
          <w:sz w:val="22"/>
          <w:szCs w:val="22"/>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 xml:space="preserve">разрешение на строительство - </w:t>
      </w:r>
      <w:r w:rsidRPr="00187969">
        <w:rPr>
          <w:rFonts w:ascii="Times New Roman" w:hAnsi="Times New Roman"/>
          <w:sz w:val="22"/>
          <w:szCs w:val="22"/>
        </w:rPr>
        <w:t>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законодательством Ростовской области;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разрешенное использование</w:t>
      </w:r>
      <w:r w:rsidRPr="00187969">
        <w:rPr>
          <w:rFonts w:ascii="Times New Roman" w:hAnsi="Times New Roman"/>
          <w:sz w:val="22"/>
          <w:szCs w:val="22"/>
        </w:rPr>
        <w:t xml:space="preserve"> </w:t>
      </w:r>
      <w:r w:rsidRPr="00187969">
        <w:rPr>
          <w:rFonts w:ascii="Times New Roman" w:hAnsi="Times New Roman"/>
          <w:b/>
          <w:sz w:val="22"/>
          <w:szCs w:val="22"/>
        </w:rPr>
        <w:t>земельных участков и иных объектов недвижимости</w:t>
      </w:r>
      <w:r w:rsidRPr="00187969">
        <w:rPr>
          <w:rFonts w:ascii="Times New Roman" w:hAnsi="Times New Roman"/>
          <w:sz w:val="22"/>
          <w:szCs w:val="22"/>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 xml:space="preserve">разрешение на ввод объекта в эксплуатацию – </w:t>
      </w:r>
      <w:r w:rsidRPr="00187969">
        <w:rPr>
          <w:rFonts w:ascii="Times New Roman" w:hAnsi="Times New Roman"/>
          <w:sz w:val="22"/>
          <w:szCs w:val="22"/>
        </w:rPr>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собственники земельных участков</w:t>
      </w:r>
      <w:r w:rsidRPr="00187969">
        <w:rPr>
          <w:rFonts w:ascii="Times New Roman" w:hAnsi="Times New Roman"/>
          <w:sz w:val="22"/>
          <w:szCs w:val="22"/>
        </w:rPr>
        <w:t xml:space="preserve"> – юридические и физические лица, являющиеся собственниками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землепользователи</w:t>
      </w:r>
      <w:r w:rsidRPr="00187969">
        <w:rPr>
          <w:rFonts w:ascii="Times New Roman" w:hAnsi="Times New Roman"/>
          <w:sz w:val="22"/>
          <w:szCs w:val="22"/>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землевладельцы</w:t>
      </w:r>
      <w:r w:rsidRPr="00187969">
        <w:rPr>
          <w:rFonts w:ascii="Times New Roman" w:hAnsi="Times New Roman"/>
          <w:sz w:val="22"/>
          <w:szCs w:val="22"/>
        </w:rPr>
        <w:t xml:space="preserve"> - лица, владеющие и пользующиеся земельными участками на праве пожизненного наследуемого владения;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арендаторы земельных участков</w:t>
      </w:r>
      <w:r w:rsidRPr="00187969">
        <w:rPr>
          <w:rFonts w:ascii="Times New Roman" w:hAnsi="Times New Roman"/>
          <w:sz w:val="22"/>
          <w:szCs w:val="22"/>
        </w:rPr>
        <w:t xml:space="preserve"> - лица, владеющие и пользующиеся земельными участками по договору аренды, договору субаренды;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строительные изменения недвижимости</w:t>
      </w:r>
      <w:r w:rsidRPr="00187969">
        <w:rPr>
          <w:rFonts w:ascii="Times New Roman" w:hAnsi="Times New Roman"/>
          <w:sz w:val="22"/>
          <w:szCs w:val="22"/>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строительство</w:t>
      </w:r>
      <w:r w:rsidRPr="00187969">
        <w:rPr>
          <w:rFonts w:ascii="Times New Roman" w:hAnsi="Times New Roman"/>
          <w:sz w:val="22"/>
          <w:szCs w:val="22"/>
        </w:rPr>
        <w:t xml:space="preserve"> - создание зданий, строений, сооружений (в том числе на месте сносимых объектов капитального строительства);</w:t>
      </w:r>
    </w:p>
    <w:p w:rsidR="00771C5E" w:rsidRPr="00187969" w:rsidRDefault="00771C5E" w:rsidP="00771C5E">
      <w:pPr>
        <w:ind w:firstLine="709"/>
        <w:jc w:val="both"/>
        <w:rPr>
          <w:rFonts w:ascii="Times New Roman" w:hAnsi="Times New Roman"/>
          <w:b/>
          <w:sz w:val="22"/>
          <w:szCs w:val="22"/>
        </w:rPr>
      </w:pPr>
      <w:r w:rsidRPr="00187969">
        <w:rPr>
          <w:rFonts w:ascii="Times New Roman" w:hAnsi="Times New Roman"/>
          <w:b/>
          <w:sz w:val="22"/>
          <w:szCs w:val="22"/>
        </w:rPr>
        <w:t xml:space="preserve">реконструкция объектов капитального строительства (за исключением линейных объектов) - </w:t>
      </w:r>
      <w:r w:rsidRPr="00187969">
        <w:rPr>
          <w:rFonts w:ascii="Times New Roman" w:hAnsi="Times New Roman"/>
          <w:sz w:val="22"/>
          <w:szCs w:val="22"/>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b/>
          <w:sz w:val="22"/>
          <w:szCs w:val="22"/>
        </w:rPr>
        <w:t>территории общего пользования</w:t>
      </w:r>
      <w:r w:rsidRPr="00187969">
        <w:rPr>
          <w:rFonts w:ascii="Times New Roman" w:hAnsi="Times New Roman"/>
          <w:sz w:val="22"/>
          <w:szCs w:val="22"/>
        </w:rPr>
        <w:t xml:space="preserve"> - отграничиваемая красными линиями от иных территорий совокупность земельных участков (</w:t>
      </w:r>
      <w:r w:rsidRPr="00187969">
        <w:rPr>
          <w:rFonts w:ascii="Times New Roman" w:hAnsi="Times New Roman"/>
          <w:snapToGrid w:val="0"/>
          <w:sz w:val="22"/>
          <w:szCs w:val="22"/>
        </w:rPr>
        <w:t>включая дороги, улицы, проезды, площади, скверы, бульвары, набережные</w:t>
      </w:r>
      <w:r w:rsidRPr="00187969">
        <w:rPr>
          <w:rFonts w:ascii="Times New Roman" w:hAnsi="Times New Roman"/>
          <w:sz w:val="22"/>
          <w:szCs w:val="22"/>
        </w:rPr>
        <w:t>), которые не подлежат приватизации и беспрепятственно используются неограниченным кругом лиц</w:t>
      </w:r>
      <w:r w:rsidRPr="00187969">
        <w:rPr>
          <w:rFonts w:ascii="Times New Roman" w:hAnsi="Times New Roman"/>
          <w:snapToGrid w:val="0"/>
          <w:sz w:val="22"/>
          <w:szCs w:val="22"/>
        </w:rPr>
        <w:t>;</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технические регламенты</w:t>
      </w:r>
      <w:r w:rsidRPr="00187969">
        <w:rPr>
          <w:rFonts w:ascii="Times New Roman" w:hAnsi="Times New Roman"/>
          <w:sz w:val="22"/>
          <w:szCs w:val="22"/>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w:t>
      </w:r>
      <w:r w:rsidRPr="00187969">
        <w:rPr>
          <w:rFonts w:ascii="Times New Roman" w:hAnsi="Times New Roman"/>
          <w:sz w:val="22"/>
          <w:szCs w:val="22"/>
        </w:rPr>
        <w:lastRenderedPageBreak/>
        <w:t>числе зданиям, строениям и сооружениям, процессам производства, эксплуатации, хранения, перевозки, реализации и утилизации);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b/>
          <w:sz w:val="22"/>
          <w:szCs w:val="22"/>
        </w:rPr>
        <w:t>частный сервитут</w:t>
      </w:r>
      <w:r w:rsidRPr="00187969">
        <w:rPr>
          <w:rFonts w:ascii="Times New Roman" w:hAnsi="Times New Roman"/>
          <w:sz w:val="22"/>
          <w:szCs w:val="22"/>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2. Основания введения, назначение и состав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Краснооктябрьское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исключительно в муниципальной собственности Краснооктябрьского сельского поселения,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771C5E" w:rsidRPr="00187969" w:rsidRDefault="00771C5E" w:rsidP="00771C5E">
      <w:pPr>
        <w:ind w:firstLine="709"/>
        <w:jc w:val="both"/>
        <w:rPr>
          <w:sz w:val="22"/>
          <w:szCs w:val="22"/>
          <w:shd w:val="clear" w:color="auto" w:fill="FFFFFF"/>
        </w:rPr>
      </w:pPr>
      <w:r w:rsidRPr="00187969">
        <w:rPr>
          <w:sz w:val="22"/>
          <w:szCs w:val="22"/>
          <w:shd w:val="clear" w:color="auto" w:fill="FFFFFF"/>
        </w:rPr>
        <w:t>Распоряжение земельными участками, государственная собственность на которые не разграничена, осуществляется Администрацией Веселовского района в порядке, установленном действующим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Целью введения системы регулирования землепользования и застройки, основанной на градостроительном зонировании, является: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обеспечение свободного доступа граждан к информации и их участия в принятии решений по вопросам территориального развития, землепользования и застройки посредством проведения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обеспечение контроля над соблюдением прав граждан и юридических лиц.</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Настоящие Правила регламентируют деятельность по: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проведению градостроительного зонирования территории муниципального образования Краснооктябрьское сельское поселение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разделению территории поселка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предоставлению прав на земельные участки, подготовленные и сформированные из состава муниципальных земель Краснооктябрьского сельского поселения, физическим и юридическим лицам;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подготовке градостроительных оснований для принятия решений о резервировании и изъятии земельных участков для реализации муниципальных (поселковых)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согласованию проектной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 предоставлению разрешений на строительство, разрешений на ввод в эксплуатацию вновь построенных, реконструированных объектов;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контролю над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Настоящие Правила применяются наряду с:</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иными нормативными правовыми и нормативными актами Ростовской области, Веселовского района и муниципального образования Краснооктябрьского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муниципального образования Краснооктябрьское сельское поселение, а также судебных органов, как основание для разрешения споров по вопросам землепользования и застройки.</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3. Градостроительные регламенты и их применение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Решения по землепользованию и застройке приняты в соответствии с документами территориального планирования, включая генеральный план муниципального образования Краснооктябрьское сельское поселение, действующей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Действие градостроительных регламентов не распространяется на земельные участки:</w:t>
      </w:r>
    </w:p>
    <w:p w:rsidR="00771C5E" w:rsidRPr="00187969" w:rsidRDefault="00771C5E" w:rsidP="00771C5E">
      <w:pPr>
        <w:ind w:firstLine="709"/>
        <w:contextualSpacing/>
        <w:jc w:val="both"/>
        <w:rPr>
          <w:sz w:val="22"/>
          <w:szCs w:val="22"/>
        </w:rPr>
      </w:pPr>
      <w:r w:rsidRPr="00187969">
        <w:rPr>
          <w:rStyle w:val="s7"/>
          <w:sz w:val="22"/>
          <w:szCs w:val="22"/>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71C5E" w:rsidRPr="00187969" w:rsidRDefault="00771C5E" w:rsidP="00771C5E">
      <w:pPr>
        <w:pStyle w:val="p21"/>
        <w:shd w:val="clear" w:color="auto" w:fill="FFFFFF"/>
        <w:suppressAutoHyphens/>
        <w:spacing w:before="0" w:beforeAutospacing="0" w:after="0" w:afterAutospacing="0"/>
        <w:ind w:firstLine="708"/>
        <w:contextualSpacing/>
        <w:jc w:val="both"/>
        <w:rPr>
          <w:sz w:val="22"/>
          <w:szCs w:val="22"/>
        </w:rPr>
      </w:pPr>
      <w:r w:rsidRPr="00187969">
        <w:rPr>
          <w:rStyle w:val="s7"/>
          <w:sz w:val="22"/>
          <w:szCs w:val="22"/>
        </w:rPr>
        <w:t>2) в границах территорий общего пользования;</w:t>
      </w:r>
    </w:p>
    <w:p w:rsidR="00771C5E" w:rsidRPr="00187969" w:rsidRDefault="00771C5E" w:rsidP="00771C5E">
      <w:pPr>
        <w:pStyle w:val="p21"/>
        <w:shd w:val="clear" w:color="auto" w:fill="FFFFFF"/>
        <w:suppressAutoHyphens/>
        <w:spacing w:before="0" w:beforeAutospacing="0" w:after="0" w:afterAutospacing="0"/>
        <w:ind w:firstLine="708"/>
        <w:contextualSpacing/>
        <w:jc w:val="both"/>
        <w:rPr>
          <w:sz w:val="22"/>
          <w:szCs w:val="22"/>
        </w:rPr>
      </w:pPr>
      <w:r w:rsidRPr="00187969">
        <w:rPr>
          <w:rStyle w:val="s7"/>
          <w:sz w:val="22"/>
          <w:szCs w:val="22"/>
        </w:rPr>
        <w:t>3) предназначенные для размещения линейных объектов и (или) занятые линейными объектами;</w:t>
      </w:r>
    </w:p>
    <w:p w:rsidR="00771C5E" w:rsidRPr="00187969" w:rsidRDefault="00771C5E" w:rsidP="00771C5E">
      <w:pPr>
        <w:ind w:firstLine="709"/>
        <w:jc w:val="both"/>
        <w:rPr>
          <w:rFonts w:ascii="Times New Roman" w:hAnsi="Times New Roman"/>
          <w:sz w:val="22"/>
          <w:szCs w:val="22"/>
        </w:rPr>
      </w:pPr>
      <w:r w:rsidRPr="00187969">
        <w:rPr>
          <w:rStyle w:val="s7"/>
          <w:sz w:val="22"/>
          <w:szCs w:val="22"/>
        </w:rPr>
        <w:t>4) предоставленные для добычи полезных ископаемых.</w:t>
      </w:r>
      <w:r w:rsidRPr="00187969">
        <w:rPr>
          <w:rFonts w:ascii="Times New Roman" w:hAnsi="Times New Roman"/>
          <w:sz w:val="22"/>
          <w:szCs w:val="22"/>
        </w:rPr>
        <w:t xml:space="preserve">2. На двух видах карт в части </w:t>
      </w:r>
      <w:r w:rsidRPr="00187969">
        <w:rPr>
          <w:rFonts w:ascii="Times New Roman" w:hAnsi="Times New Roman"/>
          <w:sz w:val="22"/>
          <w:szCs w:val="22"/>
          <w:lang w:val="en-US"/>
        </w:rPr>
        <w:t>II</w:t>
      </w:r>
      <w:r w:rsidRPr="00187969">
        <w:rPr>
          <w:rFonts w:ascii="Times New Roman" w:hAnsi="Times New Roman"/>
          <w:sz w:val="22"/>
          <w:szCs w:val="22"/>
        </w:rPr>
        <w:t xml:space="preserve"> настоящих Правил выделены: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территориальные зоны – на карте градостроительного зонирования территории Краснооктябрьского сельского поселения (статья 42),</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зоны с особыми условиями использования территорий (статья 43).</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На карте градостроительного зонирования территории муниципального образования Верхнесоленоского сельского поселения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 микрорайонов) не </w:t>
      </w:r>
      <w:r w:rsidRPr="00187969">
        <w:rPr>
          <w:rFonts w:ascii="Times New Roman" w:hAnsi="Times New Roman"/>
          <w:sz w:val="22"/>
          <w:szCs w:val="22"/>
        </w:rPr>
        <w:lastRenderedPageBreak/>
        <w:t>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а) производятся с учетом установленных границ территориальных зон;</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б) являются основанием для внесения изменений в настоящие Правила в части изменения ранее установленных границ территориальных зон.</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расположенными объектами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Границы территориальных зон на карте градостроительного зонирования устанавливаются по: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центральным линиям магистралей, улиц, дорог, проездов, разделяющим транспортные потоки противоположных направлений;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красным линиям (после их установления);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границам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границам или осям полос отвода для коммуникаций;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границам населенного пункта в пределах муниципального образования;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естественным границам природных объектов;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7) иным границам.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На карте зон с особыми условиями использования территорий – карте зон действия ограничений по условиям охраны объектов культурного наследия (статья 43) отображаются принятые в соответствии с законодательством об охране объектов культурного наследия решения проекта зон охраны объектов культурного наследия, иных документов в части границ таких зон.</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настоящие Правила включается описание определенных проектом зон охраны объектов культурного наследия, иными документами ограничений по условиям охраны объектов культурного наследия (статья 43). Указанные ограничения действуют в пределах указанных зон и относятся 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сомасштабности исторически сложившейся среде (существующим зданиям, строениям, сооружениям) планируемых к созданию, реконструкции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особенностям оформления фасадов вновь создаваемых, реконструируемых зданий в соответствии с исторически сложившимся архитектурным окружением.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пределах границ зон охраны объектов культурного наследия градостроительные регламенты, определенные статьей 43, применяются с учетом ограничений по условиям охраны объектов культурного наследия, изложение которых включается в статью 43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На картах зон с особыми условиями использования территорий – зон действия ограничений по экологическим и санитарно-эпидемиологическим условиям (статьи 43)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настоящих Правилах.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К земельным участкам, иным объектам недвижимости, расположенным в пределах зон ограничений, отображенных на картах статьи 43,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настоящих Правилах.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7. Для каждого земельного участка, иного объекта недвижимости, расположенного в границах муниципального образования Краснооктябрьского сельского поселения, разрешенным считается такое использование, которое соответствует: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градостроительным регламентам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w:t>
      </w:r>
      <w:r w:rsidRPr="00187969">
        <w:rPr>
          <w:sz w:val="22"/>
          <w:szCs w:val="22"/>
        </w:rPr>
        <w:t xml:space="preserve"> </w:t>
      </w:r>
      <w:r w:rsidRPr="00187969">
        <w:rPr>
          <w:rFonts w:ascii="Times New Roman" w:hAnsi="Times New Roman"/>
          <w:sz w:val="22"/>
          <w:szCs w:val="22"/>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3)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8. Градостроительный регламент в части видов разрешенного использования недвижимости включает: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771C5E" w:rsidRPr="00187969" w:rsidRDefault="00771C5E" w:rsidP="00771C5E">
      <w:pPr>
        <w:ind w:right="-425" w:firstLine="709"/>
        <w:jc w:val="both"/>
        <w:rPr>
          <w:rFonts w:ascii="Times New Roman" w:hAnsi="Times New Roman"/>
          <w:sz w:val="22"/>
          <w:szCs w:val="22"/>
        </w:rPr>
      </w:pPr>
      <w:r w:rsidRPr="00187969">
        <w:rPr>
          <w:rFonts w:ascii="Times New Roman" w:hAnsi="Times New Roman"/>
          <w:sz w:val="22"/>
          <w:szCs w:val="22"/>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p>
    <w:p w:rsidR="00771C5E" w:rsidRPr="00187969" w:rsidRDefault="00771C5E" w:rsidP="00771C5E">
      <w:pPr>
        <w:ind w:firstLine="709"/>
        <w:jc w:val="both"/>
        <w:rPr>
          <w:color w:val="000000"/>
          <w:sz w:val="22"/>
          <w:szCs w:val="22"/>
        </w:rPr>
      </w:pPr>
      <w:r w:rsidRPr="00187969">
        <w:rPr>
          <w:color w:val="000000"/>
          <w:sz w:val="22"/>
          <w:szCs w:val="22"/>
        </w:rPr>
        <w:t>Виды разрешенного использования устанавливаются в соответствии с «Классификатором видов разрешенного использования земельных участков», утвержденным Приказом Министерством экономического развития РФ № 540</w:t>
      </w:r>
      <w:r w:rsidRPr="00187969">
        <w:rPr>
          <w:rStyle w:val="apple-converted-space"/>
          <w:color w:val="000000"/>
          <w:sz w:val="22"/>
          <w:szCs w:val="22"/>
        </w:rPr>
        <w:t> </w:t>
      </w:r>
      <w:r w:rsidRPr="00187969">
        <w:rPr>
          <w:color w:val="000000"/>
          <w:sz w:val="22"/>
          <w:szCs w:val="22"/>
        </w:rPr>
        <w:t xml:space="preserve">от 1 сентября </w:t>
      </w:r>
      <w:smartTag w:uri="urn:schemas-microsoft-com:office:smarttags" w:element="metricconverter">
        <w:smartTagPr>
          <w:attr w:name="ProductID" w:val="2014 г"/>
        </w:smartTagPr>
        <w:r w:rsidRPr="00187969">
          <w:rPr>
            <w:color w:val="000000"/>
            <w:sz w:val="22"/>
            <w:szCs w:val="22"/>
          </w:rPr>
          <w:t>2014 г</w:t>
        </w:r>
      </w:smartTag>
      <w:r w:rsidRPr="00187969">
        <w:rPr>
          <w:color w:val="000000"/>
          <w:sz w:val="22"/>
          <w:szCs w:val="22"/>
        </w:rPr>
        <w:t>.</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9.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Указанный порядок устанавливается применительно к случаям, когда: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специально уполномоченное в области градостроительства структурное подразделение администрации Веселовского района, которое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 правовым актом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Собственник,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10. Градостроительные регламенты в части предельных параметров разрешенного строительного изменения объектов недвижимости могут включать:</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размеры (минимальные и/или максимальные) земельных участков, в том числе их площадь, включая линейные размеры предельной ширины участков по фронту улиц (проездов) и предельной глубины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предельное (максимальную и/или минимальную) количество этажей или предельную высоту зданий, строений, сооружений;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Верхнесоленоского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11.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поселка),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4. Открытость и доступность информации о землепользовании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Администрации Веселовского района и муниципального образования Краснооктябрьского сельского поселения обеспечивают возможность ознакомления с настоящими Правилами всем желающим путем: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публикации Правил и открытой продажи их копий;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помещения Правил в сети «Интернет»;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создания условий для ознакомления с настоящими Правилами в полном комплекте входящих в их состав картографических и иных документов в поселковой администрации, специально уполномоченном в области градостроительства структурном подразделении администрации Веселовского района, иных организациях, причастных к регулированию землепользования и застройки на территории муниципального образования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4) предоставление специально уполномоченным в области градостроительства структурным подразделением администрации Веселовского района,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rsidR="00771C5E" w:rsidRPr="00187969" w:rsidRDefault="00771C5E" w:rsidP="00771C5E">
      <w:pPr>
        <w:shd w:val="clear" w:color="auto" w:fill="FFFFFF"/>
        <w:tabs>
          <w:tab w:val="left" w:leader="dot" w:pos="8579"/>
        </w:tabs>
        <w:ind w:firstLine="709"/>
        <w:rPr>
          <w:rFonts w:ascii="Times New Roman" w:hAnsi="Times New Roman"/>
          <w:sz w:val="22"/>
          <w:szCs w:val="22"/>
        </w:rPr>
      </w:pPr>
      <w:r w:rsidRPr="00187969">
        <w:rPr>
          <w:rFonts w:ascii="Times New Roman" w:hAnsi="Times New Roman"/>
          <w:b/>
          <w:bCs/>
          <w:sz w:val="22"/>
          <w:szCs w:val="22"/>
        </w:rPr>
        <w:t>Глава 2. Права использования недвижимости, возникшие до вступления в силу Правил</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5. Общие положения, относящиеся к ранее возникшим правам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1. Принятые до введения в действие настоящих Правил нормативные правовые акты Веселовского района и муниципального образования Краснооктябрьского сельского поселения по </w:t>
      </w:r>
      <w:r w:rsidRPr="00187969">
        <w:rPr>
          <w:rFonts w:ascii="Times New Roman" w:hAnsi="Times New Roman"/>
          <w:sz w:val="22"/>
          <w:szCs w:val="22"/>
        </w:rPr>
        <w:lastRenderedPageBreak/>
        <w:t>вопросам землепользования и застройки применяются в части, не противоречащей настоящим Правилам.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имеют вид, виды использования, которые не поименованы как разрешенные для соответствующих территориальных зон (статья 42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имеют вид, виды использования, которые поименованы как разрешенные для соответствующих территориальных зон (статья 46 настоящих Правил), но расположены в санитарно-защитных зонах и водоохранных или прибрежных зонах, в пределах которых не предусмотрено размещение соответствующих объектов согласно статей 44-45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46 настоящих Правил применительно к соответствующим зонам.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Постановлением Главы Краснооктябрьского сельского поселения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6. Использование и строительные изменения объектов недвижимости, несоответствующих Правилам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Несоответствующий вид использования недвижимости не может быть заменен на иной несоответствующий вид использования.</w:t>
      </w:r>
    </w:p>
    <w:p w:rsidR="00771C5E" w:rsidRPr="00187969" w:rsidRDefault="00771C5E" w:rsidP="00771C5E">
      <w:pPr>
        <w:shd w:val="clear" w:color="auto" w:fill="FFFFFF"/>
        <w:tabs>
          <w:tab w:val="left" w:leader="dot" w:pos="8575"/>
        </w:tabs>
        <w:ind w:firstLine="709"/>
        <w:rPr>
          <w:rFonts w:ascii="Times New Roman" w:hAnsi="Times New Roman"/>
          <w:sz w:val="22"/>
          <w:szCs w:val="22"/>
        </w:rPr>
      </w:pPr>
      <w:r w:rsidRPr="00187969">
        <w:rPr>
          <w:rFonts w:ascii="Times New Roman" w:hAnsi="Times New Roman"/>
          <w:b/>
          <w:bCs/>
          <w:sz w:val="22"/>
          <w:szCs w:val="22"/>
        </w:rPr>
        <w:lastRenderedPageBreak/>
        <w:t>Глава 3. Участники отношений, возникающих по поводу землепользования и застройки</w:t>
      </w:r>
    </w:p>
    <w:p w:rsidR="00771C5E" w:rsidRPr="00187969" w:rsidRDefault="00771C5E" w:rsidP="00771C5E">
      <w:pPr>
        <w:shd w:val="clear" w:color="auto" w:fill="FFFFFF"/>
        <w:tabs>
          <w:tab w:val="left" w:pos="8334"/>
        </w:tabs>
        <w:ind w:firstLine="709"/>
        <w:jc w:val="both"/>
        <w:rPr>
          <w:rFonts w:ascii="Times New Roman" w:hAnsi="Times New Roman"/>
          <w:b/>
          <w:bCs/>
          <w:sz w:val="22"/>
          <w:szCs w:val="22"/>
        </w:rPr>
      </w:pPr>
      <w:r w:rsidRPr="00187969">
        <w:rPr>
          <w:rFonts w:ascii="Times New Roman" w:hAnsi="Times New Roman"/>
          <w:b/>
          <w:sz w:val="22"/>
          <w:szCs w:val="22"/>
        </w:rPr>
        <w:t>Статья 7. Общие положения о лицах, осуществляющих землепользование и застройку, и их действиях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Краснооктябрьского сельского поселения регулируют действия физических и юридических лиц, которые: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участвуют в торгах (конкурсах, аукционах), подготавливаемых и проводимых администрацией Краснооктябрьского сельского поселения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поселка, в целях нового строительства или реконструкции;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обращаются в администрацию Краснооктябрьского сельского поселения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муниципальной собственности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осуществляют иные действия в области землепользования и застройки.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К указанным в части 1 настоящей статьи иным действиям в области землепользования и застройки могут быть отнесены, в частности: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иные действия, связанные с подготовкой и реализацией общественных или частных планов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 случае, если по инициативе правообладателей земельных участков осуществляются: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б) объединение земельных участков в один земельный участок;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изменение общей границы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этом случае обязательным условием является соблюдение следующих требований градостроительного законодательства: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указанных случаях контроль над соблюдением указанных требований осуществляет специально уполномоченный орган администрации Веселовского района посредством проверки землеустроительной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Лица, осуществляющие на территории муниципального образования Краснооктябрьского сельского поселения землепользование и застройку от имени государственных органов и органов местного самоуправления Веселовского 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71C5E" w:rsidRPr="00187969" w:rsidRDefault="00771C5E" w:rsidP="00771C5E">
      <w:pPr>
        <w:shd w:val="clear" w:color="auto" w:fill="FFFFFF"/>
        <w:tabs>
          <w:tab w:val="left" w:pos="8334"/>
        </w:tabs>
        <w:ind w:firstLine="709"/>
        <w:jc w:val="both"/>
        <w:rPr>
          <w:rFonts w:ascii="Times New Roman" w:hAnsi="Times New Roman"/>
          <w:b/>
          <w:sz w:val="22"/>
          <w:szCs w:val="22"/>
        </w:rPr>
      </w:pPr>
      <w:r w:rsidRPr="00187969">
        <w:rPr>
          <w:rFonts w:ascii="Times New Roman" w:hAnsi="Times New Roman"/>
          <w:b/>
          <w:sz w:val="22"/>
          <w:szCs w:val="22"/>
        </w:rPr>
        <w:t>Статья 8. Комиссия по подготовке проекта Правил землепользования и застройки Веселовского района Ростовской области и их использованию</w:t>
      </w:r>
      <w:r w:rsidRPr="00187969">
        <w:rPr>
          <w:rFonts w:ascii="Times New Roman" w:hAnsi="Times New Roman"/>
          <w:sz w:val="22"/>
          <w:szCs w:val="22"/>
        </w:rPr>
        <w:t>.</w:t>
      </w:r>
    </w:p>
    <w:p w:rsidR="00771C5E" w:rsidRPr="00187969" w:rsidRDefault="00771C5E" w:rsidP="00771C5E">
      <w:pPr>
        <w:shd w:val="clear" w:color="auto" w:fill="FFFFFF"/>
        <w:tabs>
          <w:tab w:val="left" w:pos="8334"/>
        </w:tabs>
        <w:ind w:firstLine="709"/>
        <w:jc w:val="both"/>
        <w:rPr>
          <w:rFonts w:ascii="Times New Roman" w:hAnsi="Times New Roman"/>
          <w:sz w:val="22"/>
          <w:szCs w:val="22"/>
        </w:rPr>
      </w:pPr>
      <w:r w:rsidRPr="00187969">
        <w:rPr>
          <w:rFonts w:ascii="Times New Roman" w:hAnsi="Times New Roman"/>
          <w:sz w:val="22"/>
          <w:szCs w:val="22"/>
        </w:rPr>
        <w:t>1. Комиссия по землепользованию и застройке (далее – Комиссия) является постоянно действующим консультативным органом при главе Администрации Весёловского района и формируется для обеспечения реализации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Комиссия формируется на основании постановления главы Администрации Весёловского района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Веселовского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Комиссия: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рассматривает заявки на предоставление земельных участков, находящихся в муниципальной собственности, для строительства объектов, требующих получения специальных согласований в порядке статьи 26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проводит публичные слушания в случаях и порядке, определенных статьями 25-27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подготавливает главе Администрации Весёловского района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вопросов землепользования и застройки;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Председателем Комиссии назначается заместитель главы администрации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состав комиссии могут включаться: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депутаты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руководители структурных подразделений администрации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состав комиссии могут включаться представители государственных органов в сфере контроля и надзора, представители органов территориального общественного самоуправления, Собрания депутатов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Секретарем Комиссии является служащий администрации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71C5E" w:rsidRPr="00187969" w:rsidRDefault="00771C5E" w:rsidP="00771C5E">
      <w:pPr>
        <w:ind w:left="22" w:firstLine="709"/>
        <w:jc w:val="both"/>
        <w:rPr>
          <w:rFonts w:ascii="Times New Roman" w:hAnsi="Times New Roman"/>
          <w:sz w:val="22"/>
          <w:szCs w:val="22"/>
        </w:rPr>
      </w:pPr>
      <w:r w:rsidRPr="00187969">
        <w:rPr>
          <w:rFonts w:ascii="Times New Roman" w:hAnsi="Times New Roman"/>
          <w:sz w:val="22"/>
          <w:szCs w:val="22"/>
        </w:rPr>
        <w:t>Комиссия имеет свой архив, в котором содержатся протоколы всех ее заседаний, другие материалы, связанные с деятельностью Комиссии.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7. Публичные слушания, проводимые Комиссией, могут назначаться на рабочие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17 часов местного времени.</w:t>
      </w:r>
    </w:p>
    <w:p w:rsidR="00771C5E" w:rsidRPr="00187969" w:rsidRDefault="00771C5E" w:rsidP="00771C5E">
      <w:pPr>
        <w:shd w:val="clear" w:color="auto" w:fill="FFFFFF"/>
        <w:tabs>
          <w:tab w:val="left" w:pos="8334"/>
        </w:tabs>
        <w:ind w:firstLine="709"/>
        <w:jc w:val="both"/>
        <w:rPr>
          <w:rFonts w:ascii="Times New Roman" w:hAnsi="Times New Roman"/>
          <w:b/>
          <w:sz w:val="22"/>
          <w:szCs w:val="22"/>
        </w:rPr>
      </w:pPr>
      <w:r w:rsidRPr="00187969">
        <w:rPr>
          <w:rFonts w:ascii="Times New Roman" w:hAnsi="Times New Roman"/>
          <w:b/>
          <w:sz w:val="22"/>
          <w:szCs w:val="22"/>
        </w:rPr>
        <w:t>Статья 9. Органы, уполномоченные регулировать и контролировать землепользование и застройку в части обеспечения применения Правил</w:t>
      </w:r>
    </w:p>
    <w:p w:rsidR="00771C5E" w:rsidRPr="00187969" w:rsidRDefault="00771C5E" w:rsidP="00771C5E">
      <w:pPr>
        <w:ind w:firstLine="709"/>
        <w:jc w:val="both"/>
        <w:rPr>
          <w:rFonts w:ascii="Times New Roman" w:hAnsi="Times New Roman"/>
          <w:bCs/>
          <w:sz w:val="22"/>
          <w:szCs w:val="22"/>
        </w:rPr>
      </w:pPr>
      <w:r w:rsidRPr="00187969">
        <w:rPr>
          <w:rFonts w:ascii="Times New Roman" w:hAnsi="Times New Roman"/>
          <w:sz w:val="22"/>
          <w:szCs w:val="22"/>
        </w:rPr>
        <w:t xml:space="preserve">1. В соответствии с законодательством, иными нормативными правовыми актами к органам, </w:t>
      </w:r>
      <w:r w:rsidRPr="00187969">
        <w:rPr>
          <w:rFonts w:ascii="Times New Roman" w:hAnsi="Times New Roman"/>
          <w:bCs/>
          <w:sz w:val="22"/>
          <w:szCs w:val="22"/>
        </w:rPr>
        <w:t>уполномоченных регулировать и контролировать землепользование и застройку в части соблюдения настоящих Правил относятся:</w:t>
      </w:r>
    </w:p>
    <w:p w:rsidR="00771C5E" w:rsidRPr="00187969" w:rsidRDefault="00771C5E" w:rsidP="00771C5E">
      <w:pPr>
        <w:pStyle w:val="ConsNonformat"/>
        <w:widowControl/>
        <w:ind w:firstLine="709"/>
        <w:jc w:val="both"/>
        <w:rPr>
          <w:rFonts w:ascii="Times New Roman" w:hAnsi="Times New Roman" w:cs="Times New Roman"/>
          <w:bCs/>
          <w:sz w:val="22"/>
          <w:szCs w:val="22"/>
        </w:rPr>
      </w:pPr>
      <w:r w:rsidRPr="00187969">
        <w:rPr>
          <w:rFonts w:ascii="Times New Roman" w:hAnsi="Times New Roman" w:cs="Times New Roman"/>
          <w:bCs/>
          <w:sz w:val="22"/>
          <w:szCs w:val="22"/>
        </w:rPr>
        <w:t xml:space="preserve">1) администрация Веселовского </w:t>
      </w:r>
      <w:r w:rsidRPr="00187969">
        <w:rPr>
          <w:rFonts w:ascii="Times New Roman" w:hAnsi="Times New Roman" w:cs="Times New Roman"/>
          <w:sz w:val="22"/>
          <w:szCs w:val="22"/>
        </w:rPr>
        <w:t>сельского поселения</w:t>
      </w:r>
      <w:r w:rsidRPr="00187969">
        <w:rPr>
          <w:rFonts w:ascii="Times New Roman" w:hAnsi="Times New Roman" w:cs="Times New Roman"/>
          <w:bCs/>
          <w:sz w:val="22"/>
          <w:szCs w:val="22"/>
        </w:rPr>
        <w:t xml:space="preserve"> (уполномоченные главой Веселовского сельского поселения структурные подразделения администрации);</w:t>
      </w:r>
    </w:p>
    <w:p w:rsidR="00771C5E" w:rsidRPr="00187969" w:rsidRDefault="00771C5E" w:rsidP="00771C5E">
      <w:pPr>
        <w:pStyle w:val="ConsNonformat"/>
        <w:widowControl/>
        <w:ind w:firstLine="709"/>
        <w:jc w:val="both"/>
        <w:rPr>
          <w:rFonts w:ascii="Times New Roman" w:hAnsi="Times New Roman" w:cs="Times New Roman"/>
          <w:bCs/>
          <w:sz w:val="22"/>
          <w:szCs w:val="22"/>
        </w:rPr>
      </w:pPr>
      <w:r w:rsidRPr="00187969">
        <w:rPr>
          <w:rFonts w:ascii="Times New Roman" w:hAnsi="Times New Roman" w:cs="Times New Roman"/>
          <w:bCs/>
          <w:sz w:val="22"/>
          <w:szCs w:val="22"/>
        </w:rPr>
        <w:t>2) администрация Веселовского района (уполномоченные главой местного самоуправления Веселовского района структурные подразделения районной администрации);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3) иные </w:t>
      </w:r>
      <w:r w:rsidRPr="00187969">
        <w:rPr>
          <w:rFonts w:ascii="Times New Roman" w:hAnsi="Times New Roman"/>
          <w:bCs/>
          <w:sz w:val="22"/>
          <w:szCs w:val="22"/>
        </w:rPr>
        <w:t>уполномоченные</w:t>
      </w:r>
      <w:r w:rsidRPr="00187969">
        <w:rPr>
          <w:rFonts w:ascii="Times New Roman" w:hAnsi="Times New Roman"/>
          <w:sz w:val="22"/>
          <w:szCs w:val="22"/>
        </w:rPr>
        <w:t xml:space="preserve"> органы.</w:t>
      </w:r>
    </w:p>
    <w:p w:rsidR="00771C5E" w:rsidRPr="00187969" w:rsidRDefault="00771C5E" w:rsidP="00771C5E">
      <w:pPr>
        <w:ind w:firstLine="709"/>
        <w:jc w:val="both"/>
        <w:rPr>
          <w:rFonts w:ascii="Times New Roman" w:hAnsi="Times New Roman"/>
          <w:bCs/>
          <w:sz w:val="22"/>
          <w:szCs w:val="22"/>
        </w:rPr>
      </w:pPr>
      <w:r w:rsidRPr="00187969">
        <w:rPr>
          <w:rFonts w:ascii="Times New Roman" w:hAnsi="Times New Roman"/>
          <w:bCs/>
          <w:sz w:val="22"/>
          <w:szCs w:val="22"/>
        </w:rPr>
        <w:t xml:space="preserve">2. </w:t>
      </w:r>
      <w:r w:rsidRPr="00187969">
        <w:rPr>
          <w:rFonts w:ascii="Times New Roman" w:hAnsi="Times New Roman"/>
          <w:sz w:val="22"/>
          <w:szCs w:val="22"/>
        </w:rPr>
        <w:t xml:space="preserve">По вопросам применения настоящих Правил органы, </w:t>
      </w:r>
      <w:r w:rsidRPr="00187969">
        <w:rPr>
          <w:rFonts w:ascii="Times New Roman" w:hAnsi="Times New Roman"/>
          <w:bCs/>
          <w:sz w:val="22"/>
          <w:szCs w:val="22"/>
        </w:rPr>
        <w:t>уполномоченные регулировать и контролировать землепользование и застройку:</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предоставляют по запросу Комиссии по землепользованию и застройке заключения по вопросам, связанным с проведением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По вопросам применения настоящих Правил в обязанности администрации Веселовского района входят: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подготовка для Главы Администрации Весёловского района, собрание депутатов Веселовского района,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предоставление заинтересованным лицам информации, которая содержится в Правилах и утвержденной документации по планировке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предоставление по запросу Комиссии по землепользованию и застройке заключений относительно специальных согласований, иных вопросов;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7)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8) осуществление контроля над использованием и охраной земель;</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lang w:val="ru-RU"/>
        </w:rPr>
        <w:t>9</w:t>
      </w:r>
      <w:r w:rsidRPr="00187969">
        <w:rPr>
          <w:rFonts w:ascii="Times New Roman" w:hAnsi="Times New Roman"/>
          <w:sz w:val="22"/>
          <w:szCs w:val="22"/>
        </w:rPr>
        <w:t>) организация и координация разработки проектов планов и программ развития населенных пунктов, в том числе в соответствии с настоящими Правилами;</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lastRenderedPageBreak/>
        <w:t>1</w:t>
      </w:r>
      <w:r w:rsidRPr="00187969">
        <w:rPr>
          <w:rFonts w:ascii="Times New Roman" w:hAnsi="Times New Roman"/>
          <w:sz w:val="22"/>
          <w:szCs w:val="22"/>
          <w:lang w:val="ru-RU"/>
        </w:rPr>
        <w:t>0</w:t>
      </w:r>
      <w:r w:rsidRPr="00187969">
        <w:rPr>
          <w:rFonts w:ascii="Times New Roman" w:hAnsi="Times New Roman"/>
          <w:sz w:val="22"/>
          <w:szCs w:val="22"/>
        </w:rPr>
        <w:t>) внедрение инноваций по оптимальному использованию экономического, финансового и налогового потенциалов населенных пунктов;</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1</w:t>
      </w:r>
      <w:r w:rsidRPr="00187969">
        <w:rPr>
          <w:rFonts w:ascii="Times New Roman" w:hAnsi="Times New Roman"/>
          <w:sz w:val="22"/>
          <w:szCs w:val="22"/>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2</w:t>
      </w:r>
      <w:r w:rsidRPr="00187969">
        <w:rPr>
          <w:rFonts w:ascii="Times New Roman" w:hAnsi="Times New Roman"/>
          <w:sz w:val="22"/>
          <w:szCs w:val="22"/>
        </w:rPr>
        <w:t>) 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3</w:t>
      </w:r>
      <w:r w:rsidRPr="00187969">
        <w:rPr>
          <w:rFonts w:ascii="Times New Roman" w:hAnsi="Times New Roman"/>
          <w:sz w:val="22"/>
          <w:szCs w:val="22"/>
        </w:rPr>
        <w:t>) 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4</w:t>
      </w:r>
      <w:r w:rsidRPr="00187969">
        <w:rPr>
          <w:rFonts w:ascii="Times New Roman" w:hAnsi="Times New Roman"/>
          <w:sz w:val="22"/>
          <w:szCs w:val="22"/>
        </w:rPr>
        <w:t>) координация работ по строительству жилья, разработка и реализация целевых комплексных программ развития и обновления жилищного фонда;</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5</w:t>
      </w:r>
      <w:r w:rsidRPr="00187969">
        <w:rPr>
          <w:rFonts w:ascii="Times New Roman" w:hAnsi="Times New Roman"/>
          <w:sz w:val="22"/>
          <w:szCs w:val="22"/>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6</w:t>
      </w:r>
      <w:r w:rsidRPr="00187969">
        <w:rPr>
          <w:rFonts w:ascii="Times New Roman" w:hAnsi="Times New Roman"/>
          <w:sz w:val="22"/>
          <w:szCs w:val="22"/>
        </w:rPr>
        <w:t>) разработка и обеспечение реализации муниципальных программ строительства объектов муниципального заказа;</w:t>
      </w:r>
    </w:p>
    <w:p w:rsidR="00771C5E" w:rsidRPr="00187969" w:rsidRDefault="00771C5E" w:rsidP="00771C5E">
      <w:pPr>
        <w:pStyle w:val="aff2"/>
        <w:ind w:firstLine="709"/>
        <w:jc w:val="both"/>
        <w:rPr>
          <w:rFonts w:ascii="Times New Roman" w:hAnsi="Times New Roman"/>
          <w:sz w:val="22"/>
          <w:szCs w:val="22"/>
        </w:rPr>
      </w:pPr>
      <w:r w:rsidRPr="00187969">
        <w:rPr>
          <w:rFonts w:ascii="Times New Roman" w:hAnsi="Times New Roman"/>
          <w:sz w:val="22"/>
          <w:szCs w:val="22"/>
        </w:rPr>
        <w:t>1</w:t>
      </w:r>
      <w:r w:rsidRPr="00187969">
        <w:rPr>
          <w:rFonts w:ascii="Times New Roman" w:hAnsi="Times New Roman"/>
          <w:sz w:val="22"/>
          <w:szCs w:val="22"/>
          <w:lang w:val="ru-RU"/>
        </w:rPr>
        <w:t>7</w:t>
      </w:r>
      <w:r w:rsidRPr="00187969">
        <w:rPr>
          <w:rFonts w:ascii="Times New Roman" w:hAnsi="Times New Roman"/>
          <w:sz w:val="22"/>
          <w:szCs w:val="22"/>
        </w:rPr>
        <w:t>)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18)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на ввод объектов в эксплуатацию;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19)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20)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обстановке, состоянии фонда застройки;</w:t>
      </w:r>
    </w:p>
    <w:p w:rsidR="00771C5E" w:rsidRPr="00187969" w:rsidRDefault="00771C5E" w:rsidP="00771C5E">
      <w:pPr>
        <w:pStyle w:val="aff2"/>
        <w:ind w:firstLine="709"/>
        <w:jc w:val="both"/>
        <w:rPr>
          <w:rFonts w:ascii="Times New Roman" w:hAnsi="Times New Roman"/>
          <w:bCs/>
          <w:sz w:val="22"/>
          <w:szCs w:val="22"/>
        </w:rPr>
      </w:pPr>
      <w:r w:rsidRPr="00187969">
        <w:rPr>
          <w:rFonts w:ascii="Times New Roman" w:hAnsi="Times New Roman"/>
          <w:bCs/>
          <w:sz w:val="22"/>
          <w:szCs w:val="22"/>
          <w:lang w:val="ru-RU"/>
        </w:rPr>
        <w:t>21</w:t>
      </w:r>
      <w:r w:rsidRPr="00187969">
        <w:rPr>
          <w:rFonts w:ascii="Times New Roman" w:hAnsi="Times New Roman"/>
          <w:bCs/>
          <w:sz w:val="22"/>
          <w:szCs w:val="22"/>
        </w:rPr>
        <w:t xml:space="preserve">) подготовка правовых заключений на проекты федеральных законов, нормативных и иных правовых актов Ростовской области, органов местного самоуправления по вопросам землепользования и застройки относительно территории муниципального образования Веселовское </w:t>
      </w:r>
      <w:r w:rsidRPr="00187969">
        <w:rPr>
          <w:rFonts w:ascii="Times New Roman" w:hAnsi="Times New Roman"/>
          <w:sz w:val="22"/>
          <w:szCs w:val="22"/>
        </w:rPr>
        <w:t>сельское поселение</w:t>
      </w:r>
      <w:r w:rsidRPr="00187969">
        <w:rPr>
          <w:rFonts w:ascii="Times New Roman" w:hAnsi="Times New Roman"/>
          <w:bCs/>
          <w:sz w:val="22"/>
          <w:szCs w:val="22"/>
        </w:rPr>
        <w:t>;</w:t>
      </w:r>
    </w:p>
    <w:p w:rsidR="00771C5E" w:rsidRPr="00187969" w:rsidRDefault="00771C5E" w:rsidP="00771C5E">
      <w:pPr>
        <w:pStyle w:val="aff2"/>
        <w:ind w:firstLine="709"/>
        <w:jc w:val="both"/>
        <w:rPr>
          <w:rFonts w:ascii="Times New Roman" w:hAnsi="Times New Roman"/>
          <w:bCs/>
          <w:sz w:val="22"/>
          <w:szCs w:val="22"/>
        </w:rPr>
      </w:pPr>
      <w:r w:rsidRPr="00187969">
        <w:rPr>
          <w:rFonts w:ascii="Times New Roman" w:hAnsi="Times New Roman"/>
          <w:bCs/>
          <w:sz w:val="22"/>
          <w:szCs w:val="22"/>
          <w:lang w:val="ru-RU"/>
        </w:rPr>
        <w:t>22</w:t>
      </w:r>
      <w:r w:rsidRPr="00187969">
        <w:rPr>
          <w:rFonts w:ascii="Times New Roman" w:hAnsi="Times New Roman"/>
          <w:bCs/>
          <w:sz w:val="22"/>
          <w:szCs w:val="22"/>
        </w:rPr>
        <w:t>) обеспечение правовой информацией поселковой администрации по вопросам землепользования и застройки;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9) другие обязанности, выполняемые в соответствии с Уставом Веселовского района и положениями о структурных подразделениях </w:t>
      </w:r>
      <w:r w:rsidRPr="00187969">
        <w:rPr>
          <w:rFonts w:ascii="Times New Roman" w:hAnsi="Times New Roman"/>
          <w:bCs/>
          <w:sz w:val="22"/>
          <w:szCs w:val="22"/>
        </w:rPr>
        <w:t>администрации Веселовского района.</w:t>
      </w:r>
    </w:p>
    <w:p w:rsidR="00771C5E" w:rsidRPr="00187969" w:rsidRDefault="00771C5E" w:rsidP="00771C5E">
      <w:pPr>
        <w:shd w:val="clear" w:color="auto" w:fill="FFFFFF"/>
        <w:tabs>
          <w:tab w:val="left" w:pos="8334"/>
        </w:tabs>
        <w:ind w:firstLine="709"/>
        <w:jc w:val="both"/>
        <w:rPr>
          <w:rFonts w:ascii="Times New Roman" w:hAnsi="Times New Roman"/>
          <w:bCs/>
          <w:sz w:val="22"/>
          <w:szCs w:val="22"/>
        </w:rPr>
      </w:pPr>
      <w:r w:rsidRPr="00187969">
        <w:rPr>
          <w:rFonts w:ascii="Times New Roman" w:hAnsi="Times New Roman"/>
          <w:sz w:val="22"/>
          <w:szCs w:val="22"/>
        </w:rPr>
        <w:t>По вопросам участия администрации Веселовского района в регулировании землепользования и застройки настоящие Правила применяются наряду с Уставом Веселовского района.</w:t>
      </w:r>
    </w:p>
    <w:p w:rsidR="00771C5E" w:rsidRPr="00187969" w:rsidRDefault="00771C5E" w:rsidP="00771C5E">
      <w:pPr>
        <w:shd w:val="clear" w:color="auto" w:fill="FFFFFF"/>
        <w:tabs>
          <w:tab w:val="left" w:pos="8334"/>
        </w:tabs>
        <w:ind w:firstLine="709"/>
        <w:rPr>
          <w:rFonts w:ascii="Times New Roman" w:hAnsi="Times New Roman"/>
          <w:sz w:val="22"/>
          <w:szCs w:val="22"/>
        </w:rPr>
      </w:pPr>
      <w:r w:rsidRPr="00187969">
        <w:rPr>
          <w:rFonts w:ascii="Times New Roman" w:hAnsi="Times New Roman"/>
          <w:b/>
          <w:bCs/>
          <w:sz w:val="22"/>
          <w:szCs w:val="22"/>
        </w:rPr>
        <w:t>Глава 4. 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 xml:space="preserve">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w:t>
      </w:r>
      <w:r w:rsidRPr="00187969">
        <w:rPr>
          <w:rFonts w:ascii="Times New Roman" w:hAnsi="Times New Roman"/>
          <w:sz w:val="22"/>
          <w:szCs w:val="22"/>
        </w:rPr>
        <w:lastRenderedPageBreak/>
        <w:t>документов – без подготовки документации по планировке территории) с установлением в соответствии с частями 3 и 4 статьи 42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2. Приобретение физическими, юридическими лицами прав на земельные участки осуществляется в соответствии с нормами:</w:t>
      </w:r>
    </w:p>
    <w:p w:rsidR="00771C5E" w:rsidRPr="00187969" w:rsidRDefault="00771C5E" w:rsidP="00771C5E">
      <w:pPr>
        <w:shd w:val="clear" w:color="auto" w:fill="FFFFFF"/>
        <w:tabs>
          <w:tab w:val="left" w:pos="842"/>
        </w:tabs>
        <w:ind w:firstLine="709"/>
        <w:jc w:val="both"/>
        <w:rPr>
          <w:rFonts w:ascii="Times New Roman" w:hAnsi="Times New Roman"/>
          <w:sz w:val="22"/>
          <w:szCs w:val="22"/>
        </w:rPr>
      </w:pPr>
      <w:r w:rsidRPr="00187969">
        <w:rPr>
          <w:rFonts w:ascii="Times New Roman" w:hAnsi="Times New Roman"/>
          <w:sz w:val="22"/>
          <w:szCs w:val="22"/>
        </w:rPr>
        <w:t>а) 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71C5E" w:rsidRPr="00187969" w:rsidRDefault="00771C5E" w:rsidP="00771C5E">
      <w:pPr>
        <w:shd w:val="clear" w:color="auto" w:fill="FFFFFF"/>
        <w:tabs>
          <w:tab w:val="left" w:pos="842"/>
        </w:tabs>
        <w:ind w:firstLine="709"/>
        <w:jc w:val="both"/>
        <w:rPr>
          <w:rFonts w:ascii="Times New Roman" w:hAnsi="Times New Roman"/>
          <w:sz w:val="22"/>
          <w:szCs w:val="22"/>
        </w:rPr>
      </w:pPr>
      <w:r w:rsidRPr="00187969">
        <w:rPr>
          <w:rFonts w:ascii="Times New Roman" w:hAnsi="Times New Roman"/>
          <w:sz w:val="22"/>
          <w:szCs w:val="22"/>
        </w:rPr>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3.</w:t>
      </w:r>
      <w:r w:rsidRPr="00187969">
        <w:rPr>
          <w:rFonts w:ascii="Times New Roman" w:hAnsi="Times New Roman"/>
          <w:iCs/>
          <w:sz w:val="22"/>
          <w:szCs w:val="22"/>
        </w:rPr>
        <w:t xml:space="preserve"> </w:t>
      </w:r>
      <w:r w:rsidRPr="00187969">
        <w:rPr>
          <w:rFonts w:ascii="Times New Roman" w:hAnsi="Times New Roman"/>
          <w:sz w:val="22"/>
          <w:szCs w:val="22"/>
        </w:rPr>
        <w:t>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Веселовского района и муниципального образования Краснооктябрьское сельское поселение.</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Краснооктябрьского сельского поселения.</w:t>
      </w:r>
    </w:p>
    <w:p w:rsidR="00771C5E" w:rsidRPr="00187969" w:rsidRDefault="00771C5E" w:rsidP="00771C5E">
      <w:pPr>
        <w:shd w:val="clear" w:color="auto" w:fill="FFFFFF"/>
        <w:tabs>
          <w:tab w:val="left" w:pos="8334"/>
        </w:tabs>
        <w:ind w:firstLine="709"/>
        <w:jc w:val="both"/>
        <w:rPr>
          <w:rFonts w:ascii="Times New Roman" w:hAnsi="Times New Roman"/>
          <w:bCs/>
          <w:sz w:val="22"/>
          <w:szCs w:val="22"/>
        </w:rPr>
      </w:pPr>
      <w:r w:rsidRPr="00187969">
        <w:rPr>
          <w:rFonts w:ascii="Times New Roman" w:hAnsi="Times New Roman"/>
          <w:sz w:val="22"/>
          <w:szCs w:val="22"/>
        </w:rPr>
        <w:t>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разграничена, определяется</w:t>
      </w:r>
      <w:r w:rsidRPr="00187969">
        <w:rPr>
          <w:rFonts w:ascii="Times New Roman" w:hAnsi="Times New Roman"/>
          <w:b/>
          <w:sz w:val="22"/>
          <w:szCs w:val="22"/>
        </w:rPr>
        <w:t xml:space="preserve"> </w:t>
      </w:r>
      <w:r w:rsidRPr="00187969">
        <w:rPr>
          <w:rFonts w:ascii="Times New Roman" w:hAnsi="Times New Roman"/>
          <w:sz w:val="22"/>
          <w:szCs w:val="22"/>
        </w:rPr>
        <w:t>Соглашением между ОМС Веселовского района и ОМС муниципального образования Краснооктябрьского сельского поселения, иными нормативными правовыми и нормативными актами Веселовского района.</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4. Органы местного самоуправления поселения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Краснооктябрьского сельского поселения.</w:t>
      </w:r>
    </w:p>
    <w:p w:rsidR="00771C5E" w:rsidRPr="00187969" w:rsidRDefault="00771C5E" w:rsidP="00771C5E">
      <w:pPr>
        <w:shd w:val="clear" w:color="auto" w:fill="FFFFFF"/>
        <w:tabs>
          <w:tab w:val="left" w:pos="990"/>
        </w:tabs>
        <w:ind w:firstLine="709"/>
        <w:jc w:val="both"/>
        <w:rPr>
          <w:rFonts w:ascii="Times New Roman" w:hAnsi="Times New Roman"/>
          <w:sz w:val="22"/>
          <w:szCs w:val="22"/>
        </w:rPr>
      </w:pPr>
      <w:r w:rsidRPr="00187969">
        <w:rPr>
          <w:rFonts w:ascii="Times New Roman" w:hAnsi="Times New Roman"/>
          <w:sz w:val="22"/>
          <w:szCs w:val="22"/>
        </w:rPr>
        <w:t>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Веселовского района.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определенном настоящими Правилами.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7.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71C5E" w:rsidRPr="00187969" w:rsidRDefault="00771C5E" w:rsidP="00771C5E">
      <w:pPr>
        <w:shd w:val="clear" w:color="auto" w:fill="FFFFFF"/>
        <w:tabs>
          <w:tab w:val="left" w:pos="947"/>
        </w:tabs>
        <w:ind w:firstLine="709"/>
        <w:jc w:val="both"/>
        <w:rPr>
          <w:rFonts w:ascii="Times New Roman" w:hAnsi="Times New Roman"/>
          <w:sz w:val="22"/>
          <w:szCs w:val="22"/>
        </w:rPr>
      </w:pPr>
      <w:r w:rsidRPr="00187969">
        <w:rPr>
          <w:rFonts w:ascii="Times New Roman" w:hAnsi="Times New Roman"/>
          <w:sz w:val="22"/>
          <w:szCs w:val="22"/>
        </w:rPr>
        <w:lastRenderedPageBreak/>
        <w:t>8. Из состава государственных 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71C5E" w:rsidRPr="00187969" w:rsidRDefault="00771C5E" w:rsidP="00771C5E">
      <w:pPr>
        <w:shd w:val="clear" w:color="auto" w:fill="FFFFFF"/>
        <w:tabs>
          <w:tab w:val="left" w:pos="882"/>
        </w:tabs>
        <w:ind w:firstLine="709"/>
        <w:jc w:val="both"/>
        <w:rPr>
          <w:rFonts w:ascii="Times New Roman" w:hAnsi="Times New Roman"/>
          <w:sz w:val="22"/>
          <w:szCs w:val="22"/>
        </w:rPr>
      </w:pPr>
      <w:r w:rsidRPr="00187969">
        <w:rPr>
          <w:rFonts w:ascii="Times New Roman" w:hAnsi="Times New Roman"/>
          <w:sz w:val="22"/>
          <w:szCs w:val="22"/>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71C5E" w:rsidRPr="00187969" w:rsidRDefault="00771C5E" w:rsidP="00771C5E">
      <w:pPr>
        <w:shd w:val="clear" w:color="auto" w:fill="FFFFFF"/>
        <w:tabs>
          <w:tab w:val="left" w:pos="821"/>
        </w:tabs>
        <w:ind w:firstLine="709"/>
        <w:jc w:val="both"/>
        <w:rPr>
          <w:rFonts w:ascii="Times New Roman" w:hAnsi="Times New Roman"/>
          <w:sz w:val="22"/>
          <w:szCs w:val="22"/>
        </w:rPr>
      </w:pPr>
      <w:r w:rsidRPr="00187969">
        <w:rPr>
          <w:rFonts w:ascii="Times New Roman" w:hAnsi="Times New Roman"/>
          <w:sz w:val="22"/>
          <w:szCs w:val="22"/>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Краснооктябрьского сельского поселения (статья 42 настоящих Правил);</w:t>
      </w:r>
    </w:p>
    <w:p w:rsidR="00771C5E" w:rsidRPr="00187969" w:rsidRDefault="00771C5E" w:rsidP="00771C5E">
      <w:pPr>
        <w:shd w:val="clear" w:color="auto" w:fill="FFFFFF"/>
        <w:tabs>
          <w:tab w:val="left" w:pos="857"/>
        </w:tabs>
        <w:ind w:firstLine="709"/>
        <w:jc w:val="both"/>
        <w:rPr>
          <w:rFonts w:ascii="Times New Roman" w:hAnsi="Times New Roman"/>
          <w:sz w:val="22"/>
          <w:szCs w:val="22"/>
        </w:rPr>
      </w:pPr>
      <w:r w:rsidRPr="00187969">
        <w:rPr>
          <w:rFonts w:ascii="Times New Roman" w:hAnsi="Times New Roman"/>
          <w:sz w:val="22"/>
          <w:szCs w:val="22"/>
        </w:rPr>
        <w:t>3) установлены границы земельного участка на местности.</w:t>
      </w:r>
    </w:p>
    <w:p w:rsidR="00771C5E" w:rsidRPr="00187969" w:rsidRDefault="00771C5E" w:rsidP="00771C5E">
      <w:pPr>
        <w:shd w:val="clear" w:color="auto" w:fill="FFFFFF"/>
        <w:tabs>
          <w:tab w:val="left" w:pos="857"/>
        </w:tabs>
        <w:ind w:firstLine="709"/>
        <w:jc w:val="both"/>
        <w:rPr>
          <w:rFonts w:ascii="Times New Roman" w:hAnsi="Times New Roman"/>
          <w:sz w:val="22"/>
          <w:szCs w:val="22"/>
        </w:rPr>
      </w:pPr>
      <w:r w:rsidRPr="00187969">
        <w:rPr>
          <w:rFonts w:ascii="Times New Roman" w:hAnsi="Times New Roman"/>
          <w:sz w:val="22"/>
          <w:szCs w:val="22"/>
        </w:rPr>
        <w:t>9.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w:t>
      </w:r>
    </w:p>
    <w:p w:rsidR="00771C5E" w:rsidRPr="00187969" w:rsidRDefault="00771C5E" w:rsidP="00771C5E">
      <w:pPr>
        <w:shd w:val="clear" w:color="auto" w:fill="FFFFFF"/>
        <w:tabs>
          <w:tab w:val="left" w:pos="752"/>
        </w:tabs>
        <w:ind w:firstLine="709"/>
        <w:jc w:val="both"/>
        <w:rPr>
          <w:rFonts w:ascii="Times New Roman" w:hAnsi="Times New Roman"/>
          <w:sz w:val="22"/>
          <w:szCs w:val="22"/>
        </w:rPr>
      </w:pPr>
      <w:r w:rsidRPr="00187969">
        <w:rPr>
          <w:rFonts w:ascii="Times New Roman" w:hAnsi="Times New Roman"/>
          <w:sz w:val="22"/>
          <w:szCs w:val="22"/>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 выданного органу местного самоуправления.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торгах, проводимых в установленном в соответствии с земельным законодательством порядке.</w:t>
      </w:r>
    </w:p>
    <w:p w:rsidR="00771C5E" w:rsidRPr="00187969" w:rsidRDefault="00771C5E" w:rsidP="00771C5E">
      <w:pPr>
        <w:shd w:val="clear" w:color="auto" w:fill="FFFFFF"/>
        <w:tabs>
          <w:tab w:val="left" w:pos="857"/>
        </w:tabs>
        <w:ind w:firstLine="709"/>
        <w:jc w:val="both"/>
        <w:rPr>
          <w:rFonts w:ascii="Times New Roman" w:hAnsi="Times New Roman"/>
          <w:sz w:val="22"/>
          <w:szCs w:val="22"/>
        </w:rPr>
      </w:pPr>
      <w:r w:rsidRPr="00187969">
        <w:rPr>
          <w:rFonts w:ascii="Times New Roman" w:hAnsi="Times New Roman"/>
          <w:sz w:val="22"/>
          <w:szCs w:val="22"/>
        </w:rPr>
        <w:t>10. Действия по градостроительной подготовке и формированию из состава муниципальных земель земельных участков включают две стадии:</w:t>
      </w:r>
    </w:p>
    <w:p w:rsidR="00771C5E" w:rsidRPr="00187969" w:rsidRDefault="00771C5E" w:rsidP="00771C5E">
      <w:pPr>
        <w:shd w:val="clear" w:color="auto" w:fill="FFFFFF"/>
        <w:tabs>
          <w:tab w:val="left" w:pos="958"/>
          <w:tab w:val="left" w:pos="2491"/>
        </w:tabs>
        <w:ind w:firstLine="709"/>
        <w:jc w:val="both"/>
        <w:rPr>
          <w:rFonts w:ascii="Times New Roman" w:hAnsi="Times New Roman"/>
          <w:sz w:val="22"/>
          <w:szCs w:val="22"/>
        </w:rPr>
      </w:pPr>
      <w:r w:rsidRPr="00187969">
        <w:rPr>
          <w:rFonts w:ascii="Times New Roman" w:hAnsi="Times New Roman"/>
          <w:sz w:val="22"/>
          <w:szCs w:val="22"/>
        </w:rPr>
        <w:t>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Веселовского района и ОМС Краснооктябрьского сельского поселения;</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771C5E" w:rsidRPr="00187969" w:rsidRDefault="00771C5E" w:rsidP="00771C5E">
      <w:pPr>
        <w:shd w:val="clear" w:color="auto" w:fill="FFFFFF"/>
        <w:tabs>
          <w:tab w:val="left" w:pos="853"/>
        </w:tabs>
        <w:ind w:firstLine="709"/>
        <w:jc w:val="both"/>
        <w:rPr>
          <w:rFonts w:ascii="Times New Roman" w:hAnsi="Times New Roman"/>
          <w:sz w:val="22"/>
          <w:szCs w:val="22"/>
        </w:rPr>
      </w:pPr>
      <w:r w:rsidRPr="00187969">
        <w:rPr>
          <w:rFonts w:ascii="Times New Roman" w:hAnsi="Times New Roman"/>
          <w:sz w:val="22"/>
          <w:szCs w:val="22"/>
        </w:rPr>
        <w:t>11.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Правительством Российской Федерации.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земельного участка на местность.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Веселовского района.</w:t>
      </w:r>
    </w:p>
    <w:p w:rsidR="00771C5E" w:rsidRPr="00187969" w:rsidRDefault="00771C5E" w:rsidP="00771C5E">
      <w:pPr>
        <w:shd w:val="clear" w:color="auto" w:fill="FFFFFF"/>
        <w:tabs>
          <w:tab w:val="left" w:pos="702"/>
        </w:tabs>
        <w:ind w:firstLine="709"/>
        <w:jc w:val="both"/>
        <w:rPr>
          <w:rFonts w:ascii="Times New Roman" w:hAnsi="Times New Roman"/>
          <w:sz w:val="22"/>
          <w:szCs w:val="22"/>
        </w:rPr>
      </w:pPr>
      <w:r w:rsidRPr="00187969">
        <w:rPr>
          <w:rFonts w:ascii="Times New Roman" w:hAnsi="Times New Roman"/>
          <w:sz w:val="22"/>
          <w:szCs w:val="22"/>
        </w:rPr>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w:t>
      </w:r>
      <w:r w:rsidRPr="00187969">
        <w:rPr>
          <w:rFonts w:ascii="Times New Roman" w:hAnsi="Times New Roman"/>
          <w:sz w:val="22"/>
          <w:szCs w:val="22"/>
        </w:rPr>
        <w:lastRenderedPageBreak/>
        <w:t>законодательством статьей 20 настоящих Правил, иными нормативными правовыми актами Веселовского района.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12.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Краснооктябрьского сельского поселения.</w:t>
      </w:r>
    </w:p>
    <w:p w:rsidR="00771C5E" w:rsidRPr="00187969" w:rsidRDefault="00771C5E" w:rsidP="00771C5E">
      <w:pPr>
        <w:shd w:val="clear" w:color="auto" w:fill="FFFFFF"/>
        <w:tabs>
          <w:tab w:val="left" w:pos="936"/>
        </w:tabs>
        <w:ind w:firstLine="709"/>
        <w:jc w:val="both"/>
        <w:rPr>
          <w:rFonts w:ascii="Times New Roman" w:hAnsi="Times New Roman"/>
          <w:sz w:val="22"/>
          <w:szCs w:val="22"/>
        </w:rPr>
      </w:pPr>
      <w:r w:rsidRPr="00187969">
        <w:rPr>
          <w:rFonts w:ascii="Times New Roman" w:hAnsi="Times New Roman"/>
          <w:sz w:val="22"/>
          <w:szCs w:val="22"/>
        </w:rPr>
        <w:t>13.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71C5E" w:rsidRPr="00187969" w:rsidRDefault="00771C5E" w:rsidP="00771C5E">
      <w:pPr>
        <w:shd w:val="clear" w:color="auto" w:fill="FFFFFF"/>
        <w:tabs>
          <w:tab w:val="left" w:pos="659"/>
        </w:tabs>
        <w:ind w:firstLine="709"/>
        <w:jc w:val="both"/>
        <w:rPr>
          <w:rFonts w:ascii="Times New Roman" w:hAnsi="Times New Roman"/>
          <w:sz w:val="22"/>
          <w:szCs w:val="22"/>
        </w:rPr>
      </w:pPr>
      <w:r w:rsidRPr="00187969">
        <w:rPr>
          <w:rFonts w:ascii="Times New Roman" w:hAnsi="Times New Roman"/>
          <w:sz w:val="22"/>
          <w:szCs w:val="22"/>
        </w:rPr>
        <w:t>1) органов местного самоуправления Краснооктябрьского сельского поселения;</w:t>
      </w:r>
    </w:p>
    <w:p w:rsidR="00771C5E" w:rsidRPr="00187969" w:rsidRDefault="00771C5E" w:rsidP="00771C5E">
      <w:pPr>
        <w:shd w:val="clear" w:color="auto" w:fill="FFFFFF"/>
        <w:tabs>
          <w:tab w:val="left" w:pos="659"/>
        </w:tabs>
        <w:ind w:firstLine="709"/>
        <w:jc w:val="both"/>
        <w:rPr>
          <w:rFonts w:ascii="Times New Roman" w:hAnsi="Times New Roman"/>
          <w:sz w:val="22"/>
          <w:szCs w:val="22"/>
        </w:rPr>
      </w:pPr>
      <w:r w:rsidRPr="00187969">
        <w:rPr>
          <w:rFonts w:ascii="Times New Roman" w:hAnsi="Times New Roman"/>
          <w:sz w:val="22"/>
          <w:szCs w:val="22"/>
        </w:rPr>
        <w:t>2) физических и юридических лиц.</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14.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Pr="00187969">
        <w:rPr>
          <w:rFonts w:ascii="Times New Roman" w:hAnsi="Times New Roman"/>
          <w:b/>
          <w:sz w:val="22"/>
          <w:szCs w:val="22"/>
        </w:rPr>
        <w:t xml:space="preserve"> </w:t>
      </w:r>
      <w:r w:rsidRPr="00187969">
        <w:rPr>
          <w:rFonts w:ascii="Times New Roman" w:hAnsi="Times New Roman"/>
          <w:sz w:val="22"/>
          <w:szCs w:val="22"/>
        </w:rPr>
        <w:t>земельным законодательством.</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11. Виды процедур градостроительной</w:t>
      </w:r>
      <w:r w:rsidRPr="00187969">
        <w:rPr>
          <w:rFonts w:ascii="Times New Roman" w:hAnsi="Times New Roman"/>
          <w:sz w:val="22"/>
          <w:szCs w:val="22"/>
        </w:rPr>
        <w:t xml:space="preserve"> </w:t>
      </w:r>
      <w:r w:rsidRPr="00187969">
        <w:rPr>
          <w:rFonts w:ascii="Times New Roman" w:hAnsi="Times New Roman"/>
          <w:b/>
          <w:sz w:val="22"/>
          <w:szCs w:val="22"/>
        </w:rPr>
        <w:t>подготовки земельных участков из состава муниципальных земель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Краснооктябрьского сельского поселения применительно к случаям:</w:t>
      </w:r>
    </w:p>
    <w:p w:rsidR="00771C5E" w:rsidRPr="00187969" w:rsidRDefault="00771C5E" w:rsidP="00771C5E">
      <w:pPr>
        <w:shd w:val="clear" w:color="auto" w:fill="FFFFFF"/>
        <w:tabs>
          <w:tab w:val="left" w:pos="911"/>
        </w:tabs>
        <w:ind w:firstLine="709"/>
        <w:jc w:val="both"/>
        <w:rPr>
          <w:rFonts w:ascii="Times New Roman" w:hAnsi="Times New Roman"/>
          <w:sz w:val="22"/>
          <w:szCs w:val="22"/>
        </w:rPr>
      </w:pPr>
      <w:r w:rsidRPr="00187969">
        <w:rPr>
          <w:rFonts w:ascii="Times New Roman" w:hAnsi="Times New Roman"/>
          <w:sz w:val="22"/>
          <w:szCs w:val="22"/>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поселковой администрации - в порядке, определенном статьями 12, 13 настоящих Правил;</w:t>
      </w:r>
    </w:p>
    <w:p w:rsidR="00771C5E" w:rsidRPr="00187969" w:rsidRDefault="00771C5E" w:rsidP="00771C5E">
      <w:pPr>
        <w:shd w:val="clear" w:color="auto" w:fill="FFFFFF"/>
        <w:tabs>
          <w:tab w:val="left" w:pos="911"/>
        </w:tabs>
        <w:ind w:firstLine="709"/>
        <w:jc w:val="both"/>
        <w:rPr>
          <w:rFonts w:ascii="Times New Roman" w:hAnsi="Times New Roman"/>
          <w:sz w:val="22"/>
          <w:szCs w:val="22"/>
        </w:rPr>
      </w:pPr>
      <w:r w:rsidRPr="00187969">
        <w:rPr>
          <w:rFonts w:ascii="Times New Roman" w:hAnsi="Times New Roman"/>
          <w:sz w:val="22"/>
          <w:szCs w:val="22"/>
        </w:rPr>
        <w:t>2) градостроительной подготовки земельных участков на застроенных территориях, обремененных правами третьих лиц:</w:t>
      </w:r>
    </w:p>
    <w:p w:rsidR="00771C5E" w:rsidRPr="00187969" w:rsidRDefault="00771C5E" w:rsidP="00771C5E">
      <w:pPr>
        <w:shd w:val="clear" w:color="auto" w:fill="FFFFFF"/>
        <w:tabs>
          <w:tab w:val="left" w:pos="724"/>
        </w:tabs>
        <w:ind w:firstLine="709"/>
        <w:jc w:val="both"/>
        <w:rPr>
          <w:rFonts w:ascii="Times New Roman" w:hAnsi="Times New Roman"/>
          <w:sz w:val="22"/>
          <w:szCs w:val="22"/>
        </w:rPr>
      </w:pPr>
      <w:r w:rsidRPr="00187969">
        <w:rPr>
          <w:rFonts w:ascii="Times New Roman" w:hAnsi="Times New Roman"/>
          <w:sz w:val="22"/>
          <w:szCs w:val="22"/>
        </w:rPr>
        <w:t>- для осуществления реконструкции по инициативе собственников, объектов недвижимости, заявителей, поселковой администрации– в порядке, определенном статьями 14, 15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поселковой администрации - в порядке, определенном статьей 18 настоящих Правил;</w:t>
      </w:r>
    </w:p>
    <w:p w:rsidR="00771C5E" w:rsidRPr="00187969" w:rsidRDefault="00771C5E" w:rsidP="00771C5E">
      <w:pPr>
        <w:shd w:val="clear" w:color="auto" w:fill="FFFFFF"/>
        <w:tabs>
          <w:tab w:val="left" w:pos="799"/>
        </w:tabs>
        <w:ind w:firstLine="709"/>
        <w:jc w:val="both"/>
        <w:rPr>
          <w:rFonts w:ascii="Times New Roman" w:hAnsi="Times New Roman"/>
          <w:sz w:val="22"/>
          <w:szCs w:val="22"/>
        </w:rPr>
      </w:pPr>
      <w:r w:rsidRPr="00187969">
        <w:rPr>
          <w:rFonts w:ascii="Times New Roman" w:hAnsi="Times New Roman"/>
          <w:sz w:val="22"/>
          <w:szCs w:val="22"/>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поселковой администрации - в порядке, определенном статьями 16, 17 настоящих Правил.</w:t>
      </w:r>
    </w:p>
    <w:p w:rsidR="00771C5E" w:rsidRPr="00187969" w:rsidRDefault="00771C5E" w:rsidP="00771C5E">
      <w:pPr>
        <w:shd w:val="clear" w:color="auto" w:fill="FFFFFF"/>
        <w:tabs>
          <w:tab w:val="left" w:pos="799"/>
        </w:tabs>
        <w:ind w:firstLine="709"/>
        <w:jc w:val="both"/>
        <w:rPr>
          <w:rFonts w:ascii="Times New Roman" w:hAnsi="Times New Roman"/>
          <w:sz w:val="22"/>
          <w:szCs w:val="22"/>
        </w:rPr>
      </w:pPr>
      <w:r w:rsidRPr="00187969">
        <w:rPr>
          <w:rFonts w:ascii="Times New Roman" w:hAnsi="Times New Roman"/>
          <w:sz w:val="22"/>
          <w:szCs w:val="22"/>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12. Градостроительная</w:t>
      </w:r>
      <w:r w:rsidRPr="00187969">
        <w:rPr>
          <w:rFonts w:ascii="Times New Roman" w:hAnsi="Times New Roman"/>
          <w:sz w:val="22"/>
          <w:szCs w:val="22"/>
        </w:rPr>
        <w:t xml:space="preserve"> </w:t>
      </w:r>
      <w:r w:rsidRPr="00187969">
        <w:rPr>
          <w:rFonts w:ascii="Times New Roman" w:hAnsi="Times New Roman"/>
          <w:b/>
          <w:sz w:val="22"/>
          <w:szCs w:val="22"/>
        </w:rPr>
        <w:t>подготовка свободных от прав третьих лиц земельных участков в существующей застройке для строительства по инициативе заявителей</w:t>
      </w:r>
    </w:p>
    <w:p w:rsidR="00771C5E" w:rsidRPr="00187969" w:rsidRDefault="00771C5E" w:rsidP="00771C5E">
      <w:pPr>
        <w:shd w:val="clear" w:color="auto" w:fill="FFFFFF"/>
        <w:tabs>
          <w:tab w:val="left" w:pos="810"/>
        </w:tabs>
        <w:ind w:firstLine="709"/>
        <w:jc w:val="both"/>
        <w:rPr>
          <w:rFonts w:ascii="Times New Roman" w:hAnsi="Times New Roman"/>
          <w:sz w:val="22"/>
          <w:szCs w:val="22"/>
        </w:rPr>
      </w:pPr>
      <w:r w:rsidRPr="00187969">
        <w:rPr>
          <w:rFonts w:ascii="Times New Roman" w:hAnsi="Times New Roman"/>
          <w:sz w:val="22"/>
          <w:szCs w:val="22"/>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 Веселовского района с соответствующей заявкой.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Заявка составляется в произвольной форме, если иное не установлено правовым актом поселковой администрации.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прилагаемых к заявке материалах: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lastRenderedPageBreak/>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71C5E" w:rsidRPr="00187969" w:rsidRDefault="00771C5E" w:rsidP="00771C5E">
      <w:pPr>
        <w:shd w:val="clear" w:color="auto" w:fill="FFFFFF"/>
        <w:tabs>
          <w:tab w:val="left" w:pos="698"/>
        </w:tabs>
        <w:ind w:firstLine="709"/>
        <w:jc w:val="both"/>
        <w:rPr>
          <w:rFonts w:ascii="Times New Roman" w:hAnsi="Times New Roman"/>
          <w:sz w:val="22"/>
          <w:szCs w:val="22"/>
        </w:rPr>
      </w:pPr>
      <w:r w:rsidRPr="00187969">
        <w:rPr>
          <w:rFonts w:ascii="Times New Roman" w:hAnsi="Times New Roman"/>
          <w:sz w:val="22"/>
          <w:szCs w:val="22"/>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71C5E" w:rsidRPr="00187969" w:rsidRDefault="00771C5E" w:rsidP="00771C5E">
      <w:pPr>
        <w:shd w:val="clear" w:color="auto" w:fill="FFFFFF"/>
        <w:tabs>
          <w:tab w:val="left" w:pos="698"/>
        </w:tabs>
        <w:ind w:firstLine="709"/>
        <w:jc w:val="both"/>
        <w:rPr>
          <w:rFonts w:ascii="Times New Roman" w:hAnsi="Times New Roman"/>
          <w:sz w:val="22"/>
          <w:szCs w:val="22"/>
        </w:rPr>
      </w:pPr>
      <w:r w:rsidRPr="00187969">
        <w:rPr>
          <w:rFonts w:ascii="Times New Roman" w:hAnsi="Times New Roman"/>
          <w:sz w:val="22"/>
          <w:szCs w:val="22"/>
        </w:rPr>
        <w:t>- содержится ходатайство о подготовке и предоставлении исходной информации, необходимой для подготовки и предъявления на утверждение главе местного самоуправления 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Уполномоченное должностное лицо администрации Веселовского района регистрирует заявку в день ее поступления и в течение 30 дней подготавливает и направляет заявителю заключение, которое должно содержать: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указание о возможности или невозможности выделения запрашиваемого земельного участка;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в случае возможности выделения запрашиваемого земельного участка: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 другого элемента территории), где такой участок располагается; проекта планировки с проектом межевания в составе проекта планировки – в иных случаях;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71C5E" w:rsidRPr="00187969" w:rsidRDefault="00771C5E" w:rsidP="00771C5E">
      <w:pPr>
        <w:shd w:val="clear" w:color="auto" w:fill="FFFFFF"/>
        <w:tabs>
          <w:tab w:val="left" w:pos="796"/>
        </w:tabs>
        <w:ind w:firstLine="709"/>
        <w:jc w:val="both"/>
        <w:rPr>
          <w:rFonts w:ascii="Times New Roman" w:hAnsi="Times New Roman"/>
          <w:sz w:val="22"/>
          <w:szCs w:val="22"/>
        </w:rPr>
      </w:pPr>
      <w:r w:rsidRPr="00187969">
        <w:rPr>
          <w:rFonts w:ascii="Times New Roman" w:hAnsi="Times New Roman"/>
          <w:sz w:val="22"/>
          <w:szCs w:val="22"/>
        </w:rPr>
        <w:t>4. В случае, когда подготовку исходной информации осуществляет специально уполномоченный орган поселковой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поселковой или районной администрацией.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 результатам работ по подготовке исходной информации, подрядчик (подрядчики) предоставляет (предоставляют) заявителю (заказчику):</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1:1 000 или ином масштабе, определенном уполномоченным структурным подразделением администрации Веселовского района в области регулирования вопросов градостроительства;</w:t>
      </w:r>
    </w:p>
    <w:p w:rsidR="00771C5E" w:rsidRPr="00187969" w:rsidRDefault="00771C5E" w:rsidP="00771C5E">
      <w:pPr>
        <w:shd w:val="clear" w:color="auto" w:fill="FFFFFF"/>
        <w:tabs>
          <w:tab w:val="left" w:pos="832"/>
        </w:tabs>
        <w:ind w:firstLine="709"/>
        <w:jc w:val="both"/>
        <w:rPr>
          <w:rFonts w:ascii="Times New Roman" w:hAnsi="Times New Roman"/>
          <w:sz w:val="22"/>
          <w:szCs w:val="22"/>
        </w:rPr>
      </w:pPr>
      <w:r w:rsidRPr="00187969">
        <w:rPr>
          <w:rFonts w:ascii="Times New Roman" w:hAnsi="Times New Roman"/>
          <w:sz w:val="22"/>
          <w:szCs w:val="22"/>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71C5E" w:rsidRPr="00187969" w:rsidRDefault="00771C5E" w:rsidP="00771C5E">
      <w:pPr>
        <w:shd w:val="clear" w:color="auto" w:fill="FFFFFF"/>
        <w:tabs>
          <w:tab w:val="left" w:pos="900"/>
        </w:tabs>
        <w:ind w:firstLine="709"/>
        <w:jc w:val="both"/>
        <w:rPr>
          <w:rFonts w:ascii="Times New Roman" w:hAnsi="Times New Roman"/>
          <w:sz w:val="22"/>
          <w:szCs w:val="22"/>
        </w:rPr>
      </w:pPr>
      <w:r w:rsidRPr="00187969">
        <w:rPr>
          <w:rFonts w:ascii="Times New Roman" w:hAnsi="Times New Roman"/>
          <w:sz w:val="22"/>
          <w:szCs w:val="22"/>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71C5E" w:rsidRPr="00187969" w:rsidRDefault="00771C5E" w:rsidP="00771C5E">
      <w:pPr>
        <w:shd w:val="clear" w:color="auto" w:fill="FFFFFF"/>
        <w:tabs>
          <w:tab w:val="left" w:pos="900"/>
        </w:tabs>
        <w:ind w:firstLine="709"/>
        <w:jc w:val="both"/>
        <w:rPr>
          <w:rFonts w:ascii="Times New Roman" w:hAnsi="Times New Roman"/>
          <w:sz w:val="22"/>
          <w:szCs w:val="22"/>
        </w:rPr>
      </w:pPr>
      <w:r w:rsidRPr="00187969">
        <w:rPr>
          <w:rFonts w:ascii="Times New Roman" w:hAnsi="Times New Roman"/>
          <w:sz w:val="22"/>
          <w:szCs w:val="22"/>
        </w:rPr>
        <w:lastRenderedPageBreak/>
        <w:t>4) иную информацию, необходимую для проведения работ по выделению запрашиваемого земельного участка посредством планировки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когда подрядчиком работ по оказанию информационных услуг является поселковая администрация, то информацию, указанную в подпунктах 2, 3, 4 данной части настоящей статьи, поселковая администрация получает от соответствующих органов, организаций на основании соглашений между поселковой администрацией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уполномоченного структурного подразделения администрации Веселовского района в области градостроительства, принятом в порядке, определенном частью 2 настоящей статьи).</w:t>
      </w:r>
    </w:p>
    <w:p w:rsidR="00771C5E" w:rsidRPr="00187969" w:rsidRDefault="00771C5E" w:rsidP="00771C5E">
      <w:pPr>
        <w:shd w:val="clear" w:color="auto" w:fill="FFFFFF"/>
        <w:tabs>
          <w:tab w:val="left" w:pos="756"/>
        </w:tabs>
        <w:ind w:firstLine="709"/>
        <w:jc w:val="both"/>
        <w:rPr>
          <w:rFonts w:ascii="Times New Roman" w:hAnsi="Times New Roman"/>
          <w:sz w:val="22"/>
          <w:szCs w:val="22"/>
        </w:rPr>
      </w:pPr>
      <w:r w:rsidRPr="00187969">
        <w:rPr>
          <w:rFonts w:ascii="Times New Roman" w:hAnsi="Times New Roman"/>
          <w:sz w:val="22"/>
          <w:szCs w:val="22"/>
        </w:rPr>
        <w:t>Проект градостроительного плана земельного участка, подготовленный в составе проекта планировки или проекта межевания,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6. По завершении действий, указанных в части 5 настоящей статьи, не позднее семи рабочих дней после дня публичного слушания уполномоченное структурное подразделение администрации Веселовского района в области градостроительства подготавливает и направляет Главе местного самоуправления Краснооктябрьского сельского поселения 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1) документация по планировке территории с проектом градостроительного плана земельного участка в составе такой документации;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заключение уполномоченного структурного подразделения администрации Веселовского района в области градостроительства о соответствии представляемой документации и проекта градостроительного плана земельного участка установленным требованиям;</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3) материалы публичных слушаний, включая рекомендации Комиссии по землепользованию и застройке.</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Глава местного самоуправления сельского поселения в течение семи рабочих дней после поступления от уполномоченного структурного подразделения администрации Веселовского района в области градостроительства заключения и комплекта документов, если иной срок не определен нормативным правовым актом Краснооктябрьского сельского поселения,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71C5E" w:rsidRPr="00187969" w:rsidRDefault="00771C5E" w:rsidP="00771C5E">
      <w:pPr>
        <w:shd w:val="clear" w:color="auto" w:fill="FFFFFF"/>
        <w:tabs>
          <w:tab w:val="left" w:pos="785"/>
          <w:tab w:val="left" w:leader="dot" w:pos="6268"/>
        </w:tabs>
        <w:ind w:firstLine="709"/>
        <w:jc w:val="both"/>
        <w:rPr>
          <w:rFonts w:ascii="Times New Roman" w:hAnsi="Times New Roman"/>
          <w:sz w:val="22"/>
          <w:szCs w:val="22"/>
        </w:rPr>
      </w:pPr>
      <w:r w:rsidRPr="00187969">
        <w:rPr>
          <w:rFonts w:ascii="Times New Roman" w:hAnsi="Times New Roman"/>
          <w:sz w:val="22"/>
          <w:szCs w:val="22"/>
        </w:rPr>
        <w:t>В случае принятия решения об утверждении документации:</w:t>
      </w:r>
    </w:p>
    <w:p w:rsidR="00771C5E" w:rsidRPr="00187969" w:rsidRDefault="00771C5E" w:rsidP="00771C5E">
      <w:pPr>
        <w:shd w:val="clear" w:color="auto" w:fill="FFFFFF"/>
        <w:tabs>
          <w:tab w:val="left" w:pos="785"/>
        </w:tabs>
        <w:ind w:firstLine="709"/>
        <w:jc w:val="both"/>
        <w:rPr>
          <w:rFonts w:ascii="Times New Roman" w:hAnsi="Times New Roman"/>
          <w:iCs/>
          <w:sz w:val="22"/>
          <w:szCs w:val="22"/>
        </w:rPr>
      </w:pPr>
      <w:r w:rsidRPr="00187969">
        <w:rPr>
          <w:rFonts w:ascii="Times New Roman" w:hAnsi="Times New Roman"/>
          <w:sz w:val="22"/>
          <w:szCs w:val="22"/>
        </w:rPr>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3) обязательство поселковой администрации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lastRenderedPageBreak/>
        <w:t>При согласии заявителя совершить действия, определенные пунктом 1) данной части настоящей статьи, по его заявлению поселковая администрация в течение десяти дней со дня подачи такого заявления предоставляет заявителю доверенность на совершение указанных действий от имени поселковой администрации.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7. Уполномоченный на проведение торгов орган администрации Краснооктябрьского сельского поселения, в соответствии с законодательством, статьей 24 настоящих Правил, иными нормативными правовыми актами Краснооктябрьского сельского поселения обеспечивает:</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2) проведение торгов;</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3) заключение договора купли-продажи земельного участка, или договора аренды земельного участка с победителем торгов.</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8. Заявитель, инициировавший градостроительную подготовку земельного участка, принимает участие в торгах на общих основаниях.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Краснооктябрьского сельского поселения победителем торгов, в течение одного месяца со дня поступления таких средств.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утверждаемым главой местного самоуправления муниципального образования Краснооктябрьского сельского поселения.</w:t>
      </w:r>
    </w:p>
    <w:p w:rsidR="00771C5E" w:rsidRPr="00187969" w:rsidRDefault="00771C5E" w:rsidP="00771C5E">
      <w:pPr>
        <w:shd w:val="clear" w:color="auto" w:fill="FFFFFF"/>
        <w:tabs>
          <w:tab w:val="left" w:pos="875"/>
        </w:tabs>
        <w:ind w:firstLine="709"/>
        <w:jc w:val="both"/>
        <w:rPr>
          <w:rFonts w:ascii="Times New Roman" w:hAnsi="Times New Roman"/>
          <w:sz w:val="22"/>
          <w:szCs w:val="22"/>
        </w:rPr>
      </w:pPr>
      <w:r w:rsidRPr="00187969">
        <w:rPr>
          <w:rFonts w:ascii="Times New Roman" w:hAnsi="Times New Roman"/>
          <w:sz w:val="22"/>
          <w:szCs w:val="22"/>
        </w:rPr>
        <w:t>9. На основании протокола о результатах торгов уполномоченный орган поселковой администрации заключает с победителем торгов договор купли-продажи земельного участка, или договор аренды земельного участка.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Заключение договора должно состояться в срок не позднее 5 дней со дня подписания протокола о результатах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главой местного самоуправления муниципального образования.</w:t>
      </w:r>
    </w:p>
    <w:p w:rsidR="00771C5E" w:rsidRPr="00187969" w:rsidRDefault="00771C5E" w:rsidP="00771C5E">
      <w:pPr>
        <w:shd w:val="clear" w:color="auto" w:fill="FFFFFF"/>
        <w:tabs>
          <w:tab w:val="left" w:pos="965"/>
        </w:tabs>
        <w:ind w:firstLine="709"/>
        <w:jc w:val="both"/>
        <w:rPr>
          <w:rFonts w:ascii="Times New Roman" w:hAnsi="Times New Roman"/>
          <w:sz w:val="22"/>
          <w:szCs w:val="22"/>
        </w:rPr>
      </w:pPr>
      <w:r w:rsidRPr="00187969">
        <w:rPr>
          <w:rFonts w:ascii="Times New Roman" w:hAnsi="Times New Roman"/>
          <w:sz w:val="22"/>
          <w:szCs w:val="22"/>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13.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Краснооктябрьского сельского поселения</w:t>
      </w:r>
    </w:p>
    <w:p w:rsidR="00771C5E" w:rsidRPr="00187969" w:rsidRDefault="00771C5E" w:rsidP="00771C5E">
      <w:pPr>
        <w:shd w:val="clear" w:color="auto" w:fill="FFFFFF"/>
        <w:tabs>
          <w:tab w:val="left" w:pos="767"/>
        </w:tabs>
        <w:ind w:firstLine="709"/>
        <w:jc w:val="both"/>
        <w:rPr>
          <w:rFonts w:ascii="Times New Roman" w:hAnsi="Times New Roman"/>
          <w:sz w:val="22"/>
          <w:szCs w:val="22"/>
        </w:rPr>
      </w:pPr>
      <w:r w:rsidRPr="00187969">
        <w:rPr>
          <w:rFonts w:ascii="Times New Roman" w:hAnsi="Times New Roman"/>
          <w:sz w:val="22"/>
          <w:szCs w:val="22"/>
        </w:rPr>
        <w:t>1. Администрация Краснооктябрьского сельского поселения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71C5E" w:rsidRPr="00187969" w:rsidRDefault="00771C5E" w:rsidP="00771C5E">
      <w:pPr>
        <w:shd w:val="clear" w:color="auto" w:fill="FFFFFF"/>
        <w:tabs>
          <w:tab w:val="left" w:pos="846"/>
        </w:tabs>
        <w:ind w:firstLine="709"/>
        <w:jc w:val="both"/>
        <w:rPr>
          <w:rFonts w:ascii="Times New Roman" w:hAnsi="Times New Roman"/>
          <w:sz w:val="22"/>
          <w:szCs w:val="22"/>
        </w:rPr>
      </w:pPr>
      <w:r w:rsidRPr="00187969">
        <w:rPr>
          <w:rFonts w:ascii="Times New Roman" w:hAnsi="Times New Roman"/>
          <w:sz w:val="22"/>
          <w:szCs w:val="22"/>
        </w:rPr>
        <w:t>2. Организует и обеспечивает совместно с администрацией Веселовского района проведение работ указанных в пункте 1 настоящей статьи по выделению земельных участков, в рамках:</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71C5E" w:rsidRPr="00187969" w:rsidRDefault="00771C5E" w:rsidP="00771C5E">
      <w:pPr>
        <w:shd w:val="clear" w:color="auto" w:fill="FFFFFF"/>
        <w:tabs>
          <w:tab w:val="left" w:pos="698"/>
        </w:tabs>
        <w:ind w:firstLine="709"/>
        <w:jc w:val="both"/>
        <w:rPr>
          <w:rFonts w:ascii="Times New Roman" w:hAnsi="Times New Roman"/>
          <w:sz w:val="22"/>
          <w:szCs w:val="22"/>
        </w:rPr>
      </w:pPr>
      <w:r w:rsidRPr="00187969">
        <w:rPr>
          <w:rFonts w:ascii="Times New Roman" w:hAnsi="Times New Roman"/>
          <w:sz w:val="22"/>
          <w:szCs w:val="22"/>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71C5E" w:rsidRPr="00187969" w:rsidRDefault="00771C5E" w:rsidP="00771C5E">
      <w:pPr>
        <w:shd w:val="clear" w:color="auto" w:fill="FFFFFF"/>
        <w:tabs>
          <w:tab w:val="left" w:pos="770"/>
        </w:tabs>
        <w:ind w:firstLine="709"/>
        <w:jc w:val="both"/>
        <w:rPr>
          <w:rFonts w:ascii="Times New Roman" w:hAnsi="Times New Roman"/>
          <w:sz w:val="22"/>
          <w:szCs w:val="22"/>
        </w:rPr>
      </w:pPr>
      <w:r w:rsidRPr="00187969">
        <w:rPr>
          <w:rFonts w:ascii="Times New Roman" w:hAnsi="Times New Roman"/>
          <w:sz w:val="22"/>
          <w:szCs w:val="22"/>
        </w:rPr>
        <w:t>3. Указанные в пункте 1 настоящей статьи работы:</w:t>
      </w:r>
    </w:p>
    <w:p w:rsidR="00771C5E" w:rsidRPr="00187969" w:rsidRDefault="00771C5E" w:rsidP="00771C5E">
      <w:pPr>
        <w:shd w:val="clear" w:color="auto" w:fill="FFFFFF"/>
        <w:tabs>
          <w:tab w:val="left" w:pos="698"/>
        </w:tabs>
        <w:ind w:firstLine="709"/>
        <w:jc w:val="both"/>
        <w:rPr>
          <w:rFonts w:ascii="Times New Roman" w:hAnsi="Times New Roman"/>
          <w:sz w:val="22"/>
          <w:szCs w:val="22"/>
        </w:rPr>
      </w:pPr>
      <w:r w:rsidRPr="00187969">
        <w:rPr>
          <w:rFonts w:ascii="Times New Roman" w:hAnsi="Times New Roman"/>
          <w:sz w:val="22"/>
          <w:szCs w:val="22"/>
        </w:rPr>
        <w:lastRenderedPageBreak/>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71C5E" w:rsidRPr="00187969" w:rsidRDefault="00771C5E" w:rsidP="00771C5E">
      <w:pPr>
        <w:shd w:val="clear" w:color="auto" w:fill="FFFFFF"/>
        <w:tabs>
          <w:tab w:val="left" w:pos="792"/>
        </w:tabs>
        <w:ind w:firstLine="709"/>
        <w:jc w:val="both"/>
        <w:rPr>
          <w:rFonts w:ascii="Times New Roman" w:hAnsi="Times New Roman"/>
          <w:sz w:val="22"/>
          <w:szCs w:val="22"/>
        </w:rPr>
      </w:pPr>
      <w:r w:rsidRPr="00187969">
        <w:rPr>
          <w:rFonts w:ascii="Times New Roman" w:hAnsi="Times New Roman"/>
          <w:sz w:val="22"/>
          <w:szCs w:val="22"/>
        </w:rPr>
        <w:t>2) выполняются по договорам с органом, уполномоченного структурного подразделения администрации Веселовского района в области градостроительства, физическими, юридическими лицами, которые в соответствии с законодательством обладают правами на выполнение работ по планировке территории.</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Право на заключение договора по планировке территории приобретают победители конкурса на право выполнения муниципального заказа, проводимого поселковой администрацией в соответствии с законодательством и в порядке, определенном нормативным правовым актом муниципального образования Краснооктябрьского сельского поселения.</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4. Неотъемлемым приложением к договору, заключаемым между поселковой администрацией и победителем конкурса на выполнение работ по планировке территории является:</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1) решение уполномоченного структурного подразделения администрации Веселовского района в области градостроительства о способе действий по планировке территории - посредством подготовки проекта планировки или проекта межевания;</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2) задание поселковой администрации на выполнение работ по планировке соответствующей территории, согласованное с уполномоченным структурным подразделением администрации Веселовского района в области градостроительства;</w:t>
      </w:r>
    </w:p>
    <w:p w:rsidR="00771C5E" w:rsidRPr="00187969" w:rsidRDefault="00771C5E" w:rsidP="00771C5E">
      <w:pPr>
        <w:shd w:val="clear" w:color="auto" w:fill="FFFFFF"/>
        <w:tabs>
          <w:tab w:val="left" w:pos="695"/>
        </w:tabs>
        <w:ind w:firstLine="709"/>
        <w:jc w:val="both"/>
        <w:rPr>
          <w:rFonts w:ascii="Times New Roman" w:hAnsi="Times New Roman"/>
          <w:sz w:val="22"/>
          <w:szCs w:val="22"/>
        </w:rPr>
      </w:pPr>
      <w:r w:rsidRPr="00187969">
        <w:rPr>
          <w:rFonts w:ascii="Times New Roman" w:hAnsi="Times New Roman"/>
          <w:sz w:val="22"/>
          <w:szCs w:val="22"/>
        </w:rPr>
        <w:t>3) исходные данные в составе, определенном частью 4 статьи 12 настоящих Правил, передаваемые поселковой администрацией подрядчику по договору.</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5. Подрядчик по договору на выполнение работ по планировке территории:</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1) получает согласование уполномоченного структурного подразделения администрации Веселовского района в области градостроительства, подготовленного в составе документации по планировке территории проекта градостроительного плана земельного участка;</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2) совместно с уполномоченным структурным подразделением администрации Веселовского района в области градостроительства 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3) передает администрации Краснооктябрьского сельского поселения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Уполномоченное администрацией Краснооктябрьского сельского поселения должностное лицо в течение семи рабочих дней:</w:t>
      </w:r>
    </w:p>
    <w:p w:rsidR="00771C5E" w:rsidRPr="00187969" w:rsidRDefault="00771C5E" w:rsidP="00771C5E">
      <w:pPr>
        <w:shd w:val="clear" w:color="auto" w:fill="FFFFFF"/>
        <w:tabs>
          <w:tab w:val="left" w:pos="-851"/>
          <w:tab w:val="left" w:leader="dot" w:pos="4054"/>
        </w:tabs>
        <w:ind w:firstLine="709"/>
        <w:jc w:val="both"/>
        <w:rPr>
          <w:rFonts w:ascii="Times New Roman" w:hAnsi="Times New Roman"/>
          <w:sz w:val="22"/>
          <w:szCs w:val="22"/>
        </w:rPr>
      </w:pPr>
      <w:r w:rsidRPr="00187969">
        <w:rPr>
          <w:rFonts w:ascii="Times New Roman" w:hAnsi="Times New Roman"/>
          <w:sz w:val="22"/>
          <w:szCs w:val="22"/>
        </w:rPr>
        <w:t>1) подписывает акт приемки работ в случае соответствия содержания, объема и качества работ условиям договора;</w:t>
      </w:r>
    </w:p>
    <w:p w:rsidR="00771C5E" w:rsidRPr="00187969" w:rsidRDefault="00771C5E" w:rsidP="00771C5E">
      <w:pPr>
        <w:shd w:val="clear" w:color="auto" w:fill="FFFFFF"/>
        <w:tabs>
          <w:tab w:val="left" w:pos="-851"/>
          <w:tab w:val="left" w:leader="dot" w:pos="4054"/>
        </w:tabs>
        <w:ind w:firstLine="709"/>
        <w:jc w:val="both"/>
        <w:rPr>
          <w:rFonts w:ascii="Times New Roman" w:hAnsi="Times New Roman"/>
          <w:sz w:val="22"/>
          <w:szCs w:val="22"/>
        </w:rPr>
      </w:pPr>
      <w:r w:rsidRPr="00187969">
        <w:rPr>
          <w:rFonts w:ascii="Times New Roman" w:hAnsi="Times New Roman"/>
          <w:sz w:val="22"/>
          <w:szCs w:val="22"/>
        </w:rPr>
        <w:t>2) направляет Главе Краснооктябрьского сельского поселения комплект документов - заключение о результатах проведенных работ, подготовленный проект 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71C5E" w:rsidRPr="00187969" w:rsidRDefault="00771C5E" w:rsidP="00771C5E">
      <w:pPr>
        <w:shd w:val="clear" w:color="auto" w:fill="FFFFFF"/>
        <w:tabs>
          <w:tab w:val="left" w:pos="695"/>
        </w:tabs>
        <w:ind w:firstLine="709"/>
        <w:jc w:val="both"/>
        <w:rPr>
          <w:rFonts w:ascii="Times New Roman" w:hAnsi="Times New Roman"/>
          <w:sz w:val="22"/>
          <w:szCs w:val="22"/>
        </w:rPr>
      </w:pPr>
      <w:r w:rsidRPr="00187969">
        <w:rPr>
          <w:rFonts w:ascii="Times New Roman" w:hAnsi="Times New Roman"/>
          <w:sz w:val="22"/>
          <w:szCs w:val="22"/>
        </w:rPr>
        <w:t>7. Глава Краснооктябрьского сельского поселения 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Краснооктябрьского сельского поселения,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71C5E" w:rsidRPr="00187969" w:rsidRDefault="00771C5E" w:rsidP="00771C5E">
      <w:pPr>
        <w:shd w:val="clear" w:color="auto" w:fill="FFFFFF"/>
        <w:tabs>
          <w:tab w:val="left" w:pos="803"/>
        </w:tabs>
        <w:ind w:firstLine="709"/>
        <w:jc w:val="both"/>
        <w:rPr>
          <w:rFonts w:ascii="Times New Roman" w:hAnsi="Times New Roman"/>
          <w:sz w:val="22"/>
          <w:szCs w:val="22"/>
        </w:rPr>
      </w:pPr>
      <w:r w:rsidRPr="00187969">
        <w:rPr>
          <w:rFonts w:ascii="Times New Roman" w:hAnsi="Times New Roman"/>
          <w:sz w:val="22"/>
          <w:szCs w:val="22"/>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71C5E" w:rsidRPr="00187969" w:rsidRDefault="00771C5E" w:rsidP="00771C5E">
      <w:pPr>
        <w:shd w:val="clear" w:color="auto" w:fill="FFFFFF"/>
        <w:tabs>
          <w:tab w:val="left" w:pos="803"/>
        </w:tabs>
        <w:ind w:firstLine="709"/>
        <w:jc w:val="both"/>
        <w:rPr>
          <w:rFonts w:ascii="Times New Roman" w:hAnsi="Times New Roman"/>
          <w:sz w:val="22"/>
          <w:szCs w:val="22"/>
        </w:rPr>
      </w:pPr>
      <w:r w:rsidRPr="00187969">
        <w:rPr>
          <w:rFonts w:ascii="Times New Roman" w:hAnsi="Times New Roman"/>
          <w:sz w:val="22"/>
          <w:szCs w:val="22"/>
        </w:rPr>
        <w:lastRenderedPageBreak/>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8. Уполномоченный орган администрации Краснооктябрьского сельского поселения в соответствии с законодательством, статьями 23, 24 настоящих Правил, иными нормативными правовыми актами обеспечивает:</w:t>
      </w:r>
    </w:p>
    <w:p w:rsidR="00771C5E" w:rsidRPr="00187969" w:rsidRDefault="00771C5E" w:rsidP="00771C5E">
      <w:pPr>
        <w:shd w:val="clear" w:color="auto" w:fill="FFFFFF"/>
        <w:tabs>
          <w:tab w:val="left" w:pos="670"/>
        </w:tabs>
        <w:ind w:firstLine="709"/>
        <w:jc w:val="both"/>
        <w:rPr>
          <w:rFonts w:ascii="Times New Roman" w:hAnsi="Times New Roman"/>
          <w:sz w:val="22"/>
          <w:szCs w:val="22"/>
        </w:rPr>
      </w:pPr>
      <w:r w:rsidRPr="00187969">
        <w:rPr>
          <w:rFonts w:ascii="Times New Roman" w:hAnsi="Times New Roman"/>
          <w:sz w:val="22"/>
          <w:szCs w:val="22"/>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71C5E" w:rsidRPr="00187969" w:rsidRDefault="00771C5E" w:rsidP="00771C5E">
      <w:pPr>
        <w:shd w:val="clear" w:color="auto" w:fill="FFFFFF"/>
        <w:tabs>
          <w:tab w:val="left" w:pos="670"/>
        </w:tabs>
        <w:ind w:firstLine="709"/>
        <w:jc w:val="both"/>
        <w:rPr>
          <w:rFonts w:ascii="Times New Roman" w:hAnsi="Times New Roman"/>
          <w:sz w:val="22"/>
          <w:szCs w:val="22"/>
        </w:rPr>
      </w:pPr>
      <w:r w:rsidRPr="00187969">
        <w:rPr>
          <w:rFonts w:ascii="Times New Roman" w:hAnsi="Times New Roman"/>
          <w:sz w:val="22"/>
          <w:szCs w:val="22"/>
        </w:rPr>
        <w:t>2) проведение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заключение договора купли-продажи земельного участка, или договора аренды земельного участка с победителем торгов.</w:t>
      </w:r>
    </w:p>
    <w:p w:rsidR="00771C5E" w:rsidRPr="00187969" w:rsidRDefault="00771C5E" w:rsidP="00771C5E">
      <w:pPr>
        <w:shd w:val="clear" w:color="auto" w:fill="FFFFFF"/>
        <w:ind w:firstLine="709"/>
        <w:jc w:val="both"/>
        <w:rPr>
          <w:rFonts w:ascii="Times New Roman" w:hAnsi="Times New Roman"/>
          <w:b/>
          <w:bCs/>
          <w:sz w:val="22"/>
          <w:szCs w:val="22"/>
        </w:rPr>
      </w:pPr>
      <w:r w:rsidRPr="00187969">
        <w:rPr>
          <w:rFonts w:ascii="Times New Roman" w:hAnsi="Times New Roman"/>
          <w:b/>
          <w:sz w:val="22"/>
          <w:szCs w:val="22"/>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71C5E" w:rsidRPr="00187969" w:rsidRDefault="00771C5E" w:rsidP="00771C5E">
      <w:pPr>
        <w:shd w:val="clear" w:color="auto" w:fill="FFFFFF"/>
        <w:tabs>
          <w:tab w:val="left" w:pos="893"/>
        </w:tabs>
        <w:ind w:firstLine="709"/>
        <w:jc w:val="both"/>
        <w:rPr>
          <w:rFonts w:ascii="Times New Roman" w:hAnsi="Times New Roman"/>
          <w:sz w:val="22"/>
          <w:szCs w:val="22"/>
        </w:rPr>
      </w:pPr>
      <w:r w:rsidRPr="00187969">
        <w:rPr>
          <w:rFonts w:ascii="Times New Roman" w:hAnsi="Times New Roman"/>
          <w:sz w:val="22"/>
          <w:szCs w:val="22"/>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71C5E" w:rsidRPr="00187969" w:rsidRDefault="00771C5E" w:rsidP="00771C5E">
      <w:pPr>
        <w:shd w:val="clear" w:color="auto" w:fill="FFFFFF"/>
        <w:tabs>
          <w:tab w:val="left" w:pos="893"/>
        </w:tabs>
        <w:ind w:firstLine="709"/>
        <w:jc w:val="both"/>
        <w:rPr>
          <w:rFonts w:ascii="Times New Roman" w:hAnsi="Times New Roman"/>
          <w:sz w:val="22"/>
          <w:szCs w:val="22"/>
        </w:rPr>
      </w:pPr>
      <w:r w:rsidRPr="00187969">
        <w:rPr>
          <w:rFonts w:ascii="Times New Roman" w:hAnsi="Times New Roman"/>
          <w:sz w:val="22"/>
          <w:szCs w:val="22"/>
        </w:rPr>
        <w:t>Собственники объектов недвижимости, обладающие зарегистрированными в установленном порядке правами на несколько смежно-расположенных земельных участков, обладают правами осуществлять реконструкцию (изменения, преобразования) принадлежащих им объектов недвижимости:</w:t>
      </w:r>
    </w:p>
    <w:p w:rsidR="00771C5E" w:rsidRPr="00187969" w:rsidRDefault="00771C5E" w:rsidP="00771C5E">
      <w:pPr>
        <w:shd w:val="clear" w:color="auto" w:fill="FFFFFF"/>
        <w:tabs>
          <w:tab w:val="left" w:pos="677"/>
        </w:tabs>
        <w:ind w:firstLine="709"/>
        <w:jc w:val="both"/>
        <w:rPr>
          <w:rFonts w:ascii="Times New Roman" w:hAnsi="Times New Roman"/>
          <w:sz w:val="22"/>
          <w:szCs w:val="22"/>
        </w:rPr>
      </w:pPr>
      <w:r w:rsidRPr="00187969">
        <w:rPr>
          <w:rFonts w:ascii="Times New Roman" w:hAnsi="Times New Roman"/>
          <w:sz w:val="22"/>
          <w:szCs w:val="22"/>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71C5E" w:rsidRPr="00187969" w:rsidRDefault="00771C5E" w:rsidP="00771C5E">
      <w:pPr>
        <w:shd w:val="clear" w:color="auto" w:fill="FFFFFF"/>
        <w:tabs>
          <w:tab w:val="left" w:pos="677"/>
        </w:tabs>
        <w:ind w:firstLine="709"/>
        <w:jc w:val="both"/>
        <w:rPr>
          <w:rFonts w:ascii="Times New Roman" w:hAnsi="Times New Roman"/>
          <w:sz w:val="22"/>
          <w:szCs w:val="22"/>
        </w:rPr>
      </w:pPr>
      <w:r w:rsidRPr="00187969">
        <w:rPr>
          <w:rFonts w:ascii="Times New Roman" w:hAnsi="Times New Roman"/>
          <w:sz w:val="22"/>
          <w:szCs w:val="22"/>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71C5E" w:rsidRPr="00187969" w:rsidRDefault="00771C5E" w:rsidP="00771C5E">
      <w:pPr>
        <w:shd w:val="clear" w:color="auto" w:fill="FFFFFF"/>
        <w:tabs>
          <w:tab w:val="left" w:pos="677"/>
        </w:tabs>
        <w:ind w:firstLine="709"/>
        <w:jc w:val="both"/>
        <w:rPr>
          <w:rFonts w:ascii="Times New Roman" w:hAnsi="Times New Roman"/>
          <w:sz w:val="22"/>
          <w:szCs w:val="22"/>
        </w:rPr>
      </w:pPr>
      <w:r w:rsidRPr="00187969">
        <w:rPr>
          <w:rFonts w:ascii="Times New Roman" w:hAnsi="Times New Roman"/>
          <w:sz w:val="22"/>
          <w:szCs w:val="22"/>
        </w:rPr>
        <w:t>а) получения указанными лицами от уполномоченного структурного подразделения администрации Веселовского района в области градостроительства 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Краснооктябрьского сельского поселения);</w:t>
      </w:r>
    </w:p>
    <w:p w:rsidR="00771C5E" w:rsidRPr="00187969" w:rsidRDefault="00771C5E" w:rsidP="00771C5E">
      <w:pPr>
        <w:shd w:val="clear" w:color="auto" w:fill="FFFFFF"/>
        <w:tabs>
          <w:tab w:val="left" w:pos="677"/>
        </w:tabs>
        <w:ind w:firstLine="709"/>
        <w:jc w:val="both"/>
        <w:rPr>
          <w:rFonts w:ascii="Times New Roman" w:hAnsi="Times New Roman"/>
          <w:sz w:val="22"/>
          <w:szCs w:val="22"/>
        </w:rPr>
      </w:pPr>
      <w:r w:rsidRPr="00187969">
        <w:rPr>
          <w:rFonts w:ascii="Times New Roman" w:hAnsi="Times New Roman"/>
          <w:sz w:val="22"/>
          <w:szCs w:val="22"/>
        </w:rPr>
        <w:lastRenderedPageBreak/>
        <w:t>б) утверждения градостроительных планов земельных участков Постановлением Администрации Веселовского района;</w:t>
      </w:r>
    </w:p>
    <w:p w:rsidR="00771C5E" w:rsidRPr="00187969" w:rsidRDefault="00771C5E" w:rsidP="00771C5E">
      <w:pPr>
        <w:shd w:val="clear" w:color="auto" w:fill="FFFFFF"/>
        <w:tabs>
          <w:tab w:val="left" w:pos="677"/>
        </w:tabs>
        <w:ind w:firstLine="709"/>
        <w:jc w:val="both"/>
        <w:rPr>
          <w:rFonts w:ascii="Times New Roman" w:hAnsi="Times New Roman"/>
          <w:sz w:val="22"/>
          <w:szCs w:val="22"/>
        </w:rPr>
      </w:pPr>
      <w:r w:rsidRPr="00187969">
        <w:rPr>
          <w:rFonts w:ascii="Times New Roman" w:hAnsi="Times New Roman"/>
          <w:sz w:val="22"/>
          <w:szCs w:val="22"/>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муниципального образования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71C5E" w:rsidRPr="00187969" w:rsidRDefault="00771C5E" w:rsidP="00771C5E">
      <w:pPr>
        <w:shd w:val="clear" w:color="auto" w:fill="FFFFFF"/>
        <w:tabs>
          <w:tab w:val="left" w:pos="871"/>
        </w:tabs>
        <w:ind w:firstLine="709"/>
        <w:jc w:val="both"/>
        <w:rPr>
          <w:rFonts w:ascii="Times New Roman" w:hAnsi="Times New Roman"/>
          <w:sz w:val="22"/>
          <w:szCs w:val="22"/>
        </w:rPr>
      </w:pPr>
      <w:r w:rsidRPr="00187969">
        <w:rPr>
          <w:rFonts w:ascii="Times New Roman" w:hAnsi="Times New Roman"/>
          <w:sz w:val="22"/>
          <w:szCs w:val="22"/>
        </w:rPr>
        <w:t>2. Органы местного самоуправления муниципального образования Краснооктябрьского сельского поселения, могут проявлять инициативу по градостроительной подготовке земельных участков на застроенных территориях путем:</w:t>
      </w:r>
    </w:p>
    <w:p w:rsidR="00771C5E" w:rsidRPr="00187969" w:rsidRDefault="00771C5E" w:rsidP="00771C5E">
      <w:pPr>
        <w:shd w:val="clear" w:color="auto" w:fill="FFFFFF"/>
        <w:tabs>
          <w:tab w:val="left" w:pos="702"/>
        </w:tabs>
        <w:ind w:firstLine="709"/>
        <w:jc w:val="both"/>
        <w:rPr>
          <w:rFonts w:ascii="Times New Roman" w:hAnsi="Times New Roman"/>
          <w:sz w:val="22"/>
          <w:szCs w:val="22"/>
        </w:rPr>
      </w:pPr>
      <w:r w:rsidRPr="00187969">
        <w:rPr>
          <w:rFonts w:ascii="Times New Roman" w:hAnsi="Times New Roman"/>
          <w:sz w:val="22"/>
          <w:szCs w:val="22"/>
        </w:rPr>
        <w:t>1) выполнения действий в ответ на инициативу собственников объектов недвижимости, а также лиц, не владеющих объектами недвижимости на соответствующих территориях;</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2) реализации самостоятельной инициативы.</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Указанная инициатива органов местного самоуправления может проявляться в форме:</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2) организации конкурсов на представление предложений к проектам планировки реконструируемых территорий;</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3) обеспечения подготовки проектов планировки реконструируемых территорий по результатам конкурсов.</w:t>
      </w:r>
    </w:p>
    <w:p w:rsidR="00771C5E" w:rsidRPr="00187969" w:rsidRDefault="00771C5E" w:rsidP="00771C5E">
      <w:pPr>
        <w:shd w:val="clear" w:color="auto" w:fill="FFFFFF"/>
        <w:tabs>
          <w:tab w:val="left" w:pos="702"/>
          <w:tab w:val="left" w:pos="5627"/>
        </w:tabs>
        <w:ind w:firstLine="709"/>
        <w:jc w:val="both"/>
        <w:rPr>
          <w:rFonts w:ascii="Times New Roman" w:hAnsi="Times New Roman"/>
          <w:sz w:val="22"/>
          <w:szCs w:val="22"/>
        </w:rPr>
      </w:pPr>
      <w:r w:rsidRPr="00187969">
        <w:rPr>
          <w:rFonts w:ascii="Times New Roman" w:hAnsi="Times New Roman"/>
          <w:sz w:val="22"/>
          <w:szCs w:val="22"/>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Краснооктябрьского сельского поселения, настоящими Правилами.</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заявителей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Краснооктябрьского сельского поселения,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поселковую администрацию.</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Заявка составляется в произвольной форме, если иное не установлено нормативным правовым актом администрации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приложении к заявке указывается: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Краснооктябрьского сельского поселения, настоящим Правилам и составить заключение о целесообразности реализации предложений заявителя.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 xml:space="preserve">2. Уполномоченное поселковой администрацией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уполномоченным структурным </w:t>
      </w:r>
      <w:r w:rsidRPr="00187969">
        <w:rPr>
          <w:rFonts w:ascii="Times New Roman" w:hAnsi="Times New Roman"/>
          <w:sz w:val="22"/>
          <w:szCs w:val="22"/>
        </w:rPr>
        <w:lastRenderedPageBreak/>
        <w:t>подразделением администрации Веселовского района в области градостроительства, в котором должно содержаться одно из следующих решений: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поддержать инициативу заявителя путем направления ему проекта соглашения, заключаемого между заявителем и поселковой администрацией об обеспечении заявителем градостроительной подготовки и формирования земельного участка для проведения, в соответствии с Земельным кодексом Российской Федерации, аукциона по предоставлению земельного участка для его комплексного освоения в целях жилищного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Соглашение должно содержать указание о сроке действия соглашения и взаимные обязательства заявителя и администрации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Краснооктябрьского сельского поселения, но не более чем до четырех месяцев.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соглашении указываются обязательства заявителя подготовить и представить: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уполномоченным структурным подразделением администрации Веселовского района в области градостроительства;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соглашении указываются обязательства перед заявителем администрации Краснооктябрьского сельского поселения (в случае выполнения в установленные сроки обязательств заявителя):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не допускать действия со стороны поселковой администрации, а также неправомочные действия со стороны иных лиц, которые могут воспрепятствовать реализации соглашения;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 Краснооктябрьского сельского поселения направляет заключение Главе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Глава Краснооктябрьского сельского поселения в течение 10 дней со дня поступления указанного заключения, если иной срок не установлен нормативным правовым актом Краснооктябрьского сельского поселения, принимает правовой акт, содержащий решения: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о назначении уполномоченного органа администрации Краснооктябрьского сельского поселения по подготовке пакета документов, необходимых для проведения аукциона;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lastRenderedPageBreak/>
        <w:t>4) о сроках подготовки пакета документов.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Победитель аукциона в соответствии с законодательством осуществляет:</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иные действия, предусмотренные законодательством в случаях комплексного освоения территории и осуществления строительства.</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администрации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Администрация Краснооктябрьского сельского поселения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в ответ на инициативу заявителей, предъявленную и реализуемую в порядке статьи 16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в порядке выполнения полномочий органов местного самоуправления муниципального образования.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Администрация Краснооктябрьского сельского поселения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Краснооктябрьского сельского поселения, настоящих Правил может:</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направлять заявку в уполномоченное структурное подразделение администрации Веселовского района в области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администрации Краснооктябрьского сельского поселения</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 xml:space="preserve">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w:t>
      </w:r>
      <w:r w:rsidRPr="00187969">
        <w:rPr>
          <w:rFonts w:ascii="Times New Roman" w:hAnsi="Times New Roman"/>
          <w:sz w:val="22"/>
          <w:szCs w:val="22"/>
        </w:rPr>
        <w:lastRenderedPageBreak/>
        <w:t>настоящими Правилами, иными нормативными правовыми актами органов местного самоуправления Краснооктябрьского сельского поселения.</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для осуществления строительства - в порядке, определенном в соответствии с законодательством статьей 12 настоящих Правил;</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2) администрации Краснооктябрьского сельского поселения,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71C5E" w:rsidRPr="00187969" w:rsidRDefault="00771C5E" w:rsidP="00771C5E">
      <w:pPr>
        <w:shd w:val="clear" w:color="auto" w:fill="FFFFFF"/>
        <w:tabs>
          <w:tab w:val="left" w:pos="828"/>
        </w:tabs>
        <w:ind w:firstLine="709"/>
        <w:jc w:val="both"/>
        <w:rPr>
          <w:rFonts w:ascii="Times New Roman" w:hAnsi="Times New Roman"/>
          <w:iCs/>
          <w:sz w:val="22"/>
          <w:szCs w:val="22"/>
        </w:rPr>
      </w:pPr>
      <w:r w:rsidRPr="00187969">
        <w:rPr>
          <w:rFonts w:ascii="Times New Roman" w:hAnsi="Times New Roman"/>
          <w:sz w:val="22"/>
          <w:szCs w:val="22"/>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71C5E" w:rsidRPr="00187969" w:rsidRDefault="00771C5E" w:rsidP="00771C5E">
      <w:pPr>
        <w:shd w:val="clear" w:color="auto" w:fill="FFFFFF"/>
        <w:tabs>
          <w:tab w:val="left" w:pos="695"/>
        </w:tabs>
        <w:ind w:firstLine="709"/>
        <w:jc w:val="both"/>
        <w:rPr>
          <w:rFonts w:ascii="Times New Roman" w:hAnsi="Times New Roman"/>
          <w:sz w:val="22"/>
          <w:szCs w:val="22"/>
        </w:rPr>
      </w:pPr>
      <w:r w:rsidRPr="00187969">
        <w:rPr>
          <w:rFonts w:ascii="Times New Roman" w:hAnsi="Times New Roman"/>
          <w:sz w:val="22"/>
          <w:szCs w:val="22"/>
        </w:rPr>
        <w:t>4) администрации Краснооктябрьского сельского поселения, которая в соответствии с планом действий, утвержденным Главой местного самоуправления Краснооктябрьского сельского поселения,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Краснооктябрьского сельского поселения проекта градостроительного плана земельного участка в составе проекта межевания путем:</w:t>
      </w:r>
    </w:p>
    <w:p w:rsidR="00771C5E" w:rsidRPr="00187969" w:rsidRDefault="00771C5E" w:rsidP="00771C5E">
      <w:pPr>
        <w:shd w:val="clear" w:color="auto" w:fill="FFFFFF"/>
        <w:tabs>
          <w:tab w:val="left" w:pos="695"/>
        </w:tabs>
        <w:ind w:firstLine="709"/>
        <w:jc w:val="both"/>
        <w:rPr>
          <w:rFonts w:ascii="Times New Roman" w:hAnsi="Times New Roman"/>
          <w:sz w:val="22"/>
          <w:szCs w:val="22"/>
        </w:rPr>
      </w:pPr>
      <w:r w:rsidRPr="00187969">
        <w:rPr>
          <w:rFonts w:ascii="Times New Roman" w:hAnsi="Times New Roman"/>
          <w:sz w:val="22"/>
          <w:szCs w:val="22"/>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71C5E" w:rsidRPr="00187969" w:rsidRDefault="00771C5E" w:rsidP="00771C5E">
      <w:pPr>
        <w:shd w:val="clear" w:color="auto" w:fill="FFFFFF"/>
        <w:tabs>
          <w:tab w:val="left" w:pos="695"/>
        </w:tabs>
        <w:ind w:firstLine="709"/>
        <w:jc w:val="both"/>
        <w:rPr>
          <w:rFonts w:ascii="Times New Roman" w:hAnsi="Times New Roman"/>
          <w:sz w:val="22"/>
          <w:szCs w:val="22"/>
        </w:rPr>
      </w:pPr>
      <w:r w:rsidRPr="00187969">
        <w:rPr>
          <w:rFonts w:ascii="Times New Roman" w:hAnsi="Times New Roman"/>
          <w:sz w:val="22"/>
          <w:szCs w:val="22"/>
        </w:rPr>
        <w:t>2) действий, осуществляемых по заявкам указанных лиц поселковой администрацией - в порядке, определенном частью 5 настоящей статьи.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Проект градостроительного плана земельного участка подготавливается:</w:t>
      </w:r>
    </w:p>
    <w:p w:rsidR="00771C5E" w:rsidRPr="00187969" w:rsidRDefault="00771C5E" w:rsidP="00771C5E">
      <w:pPr>
        <w:shd w:val="clear" w:color="auto" w:fill="FFFFFF"/>
        <w:tabs>
          <w:tab w:val="left" w:pos="738"/>
        </w:tabs>
        <w:ind w:firstLine="709"/>
        <w:jc w:val="both"/>
        <w:rPr>
          <w:rFonts w:ascii="Times New Roman" w:hAnsi="Times New Roman"/>
          <w:sz w:val="22"/>
          <w:szCs w:val="22"/>
        </w:rPr>
      </w:pPr>
      <w:r w:rsidRPr="00187969">
        <w:rPr>
          <w:rFonts w:ascii="Times New Roman" w:hAnsi="Times New Roman"/>
          <w:sz w:val="22"/>
          <w:szCs w:val="22"/>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71C5E" w:rsidRPr="00187969" w:rsidRDefault="00771C5E" w:rsidP="00771C5E">
      <w:pPr>
        <w:shd w:val="clear" w:color="auto" w:fill="FFFFFF"/>
        <w:tabs>
          <w:tab w:val="left" w:pos="738"/>
        </w:tabs>
        <w:ind w:firstLine="709"/>
        <w:jc w:val="both"/>
        <w:rPr>
          <w:rFonts w:ascii="Times New Roman" w:hAnsi="Times New Roman"/>
          <w:sz w:val="22"/>
          <w:szCs w:val="22"/>
        </w:rPr>
      </w:pPr>
      <w:r w:rsidRPr="00187969">
        <w:rPr>
          <w:rFonts w:ascii="Times New Roman" w:hAnsi="Times New Roman"/>
          <w:sz w:val="22"/>
          <w:szCs w:val="22"/>
        </w:rPr>
        <w:t>2) уполномоченным структурным подразделением администрации Веселовского района в области градостроительства 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71C5E" w:rsidRPr="00187969" w:rsidRDefault="00771C5E" w:rsidP="00771C5E">
      <w:pPr>
        <w:shd w:val="clear" w:color="auto" w:fill="FFFFFF"/>
        <w:tabs>
          <w:tab w:val="left" w:pos="738"/>
        </w:tabs>
        <w:ind w:firstLine="709"/>
        <w:jc w:val="both"/>
        <w:rPr>
          <w:rFonts w:ascii="Times New Roman" w:hAnsi="Times New Roman"/>
          <w:sz w:val="22"/>
          <w:szCs w:val="22"/>
        </w:rPr>
      </w:pPr>
      <w:r w:rsidRPr="00187969">
        <w:rPr>
          <w:rFonts w:ascii="Times New Roman" w:hAnsi="Times New Roman"/>
          <w:sz w:val="22"/>
          <w:szCs w:val="22"/>
        </w:rPr>
        <w:t>1) характер фактически сложившегося землепользования на неразделенной на земельные участки застроенной территории;</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w:t>
      </w:r>
      <w:r w:rsidRPr="00187969">
        <w:rPr>
          <w:rFonts w:ascii="Times New Roman" w:hAnsi="Times New Roman"/>
          <w:sz w:val="22"/>
          <w:szCs w:val="22"/>
        </w:rPr>
        <w:lastRenderedPageBreak/>
        <w:t>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Проекты градостроительных планов земельных участков в составе проектов межевания подлежат согласованию:</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1) уполномоченным структурным подразделением администрации Веселовского района в области градостроительства - в части соответствия:</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а) техническим регламентам безопасности (строительным нормам и правилам - на период до утверждения в установленном порядке технических регламентов);</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в) 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г) требованиям обеспечения прохода, проезда на территории квартала, микрорайона, выполняемым путем установления границ зон действия публичных сервитутов;</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2) правообладателями смежно-расположенных земельных участков, иных объектов недвижимости.</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Согласование проектов градостроительных планов земельных участков в составе проектов межевания с правообладателями смежно-расположенных земельных участков, иных объектов недвижимости осуществляют лица, подготовившие проекты градостроительных планов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а) границ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б) при необходимости - границ зон действия ограничений, связанных с обеспечением проездов, проходов, для установления публичных сервитутов.</w:t>
      </w:r>
    </w:p>
    <w:p w:rsidR="00771C5E" w:rsidRPr="00187969" w:rsidRDefault="00771C5E" w:rsidP="00771C5E">
      <w:pPr>
        <w:shd w:val="clear" w:color="auto" w:fill="FFFFFF"/>
        <w:tabs>
          <w:tab w:val="left" w:pos="680"/>
        </w:tabs>
        <w:ind w:firstLine="709"/>
        <w:jc w:val="both"/>
        <w:rPr>
          <w:rFonts w:ascii="Times New Roman" w:hAnsi="Times New Roman"/>
          <w:sz w:val="22"/>
          <w:szCs w:val="22"/>
        </w:rPr>
      </w:pPr>
      <w:r w:rsidRPr="00187969">
        <w:rPr>
          <w:rFonts w:ascii="Times New Roman" w:hAnsi="Times New Roman"/>
          <w:sz w:val="22"/>
          <w:szCs w:val="22"/>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Проекты градостроительных планов земельных участков в составе проектов межевания, а также документы проведенных согласований направляются Главе местного самоуправления Краснооктябрьского сельского поселения,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местного самоуправления.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Утвержденный градостроительный план земельного участка становится основанием для проводимых в соответствии с законодательством:</w:t>
      </w:r>
    </w:p>
    <w:p w:rsidR="00771C5E" w:rsidRPr="00187969" w:rsidRDefault="00771C5E" w:rsidP="00771C5E">
      <w:pPr>
        <w:shd w:val="clear" w:color="auto" w:fill="FFFFFF"/>
        <w:tabs>
          <w:tab w:val="left" w:pos="670"/>
        </w:tabs>
        <w:ind w:firstLine="709"/>
        <w:jc w:val="both"/>
        <w:rPr>
          <w:rFonts w:ascii="Times New Roman" w:hAnsi="Times New Roman"/>
          <w:sz w:val="22"/>
          <w:szCs w:val="22"/>
        </w:rPr>
      </w:pPr>
      <w:r w:rsidRPr="00187969">
        <w:rPr>
          <w:rFonts w:ascii="Times New Roman" w:hAnsi="Times New Roman"/>
          <w:sz w:val="22"/>
          <w:szCs w:val="22"/>
        </w:rPr>
        <w:lastRenderedPageBreak/>
        <w:t>1) землеустроительных работ;</w:t>
      </w:r>
    </w:p>
    <w:p w:rsidR="00771C5E" w:rsidRPr="00187969" w:rsidRDefault="00771C5E" w:rsidP="00771C5E">
      <w:pPr>
        <w:shd w:val="clear" w:color="auto" w:fill="FFFFFF"/>
        <w:tabs>
          <w:tab w:val="left" w:pos="670"/>
        </w:tabs>
        <w:ind w:firstLine="709"/>
        <w:jc w:val="both"/>
        <w:rPr>
          <w:rFonts w:ascii="Times New Roman" w:hAnsi="Times New Roman"/>
          <w:sz w:val="22"/>
          <w:szCs w:val="22"/>
        </w:rPr>
      </w:pPr>
      <w:r w:rsidRPr="00187969">
        <w:rPr>
          <w:rFonts w:ascii="Times New Roman" w:hAnsi="Times New Roman"/>
          <w:sz w:val="22"/>
          <w:szCs w:val="22"/>
        </w:rPr>
        <w:t>2) возведения ограждений земельного участка - если такие действия не запрещены решением Главы Краснооктябрьского сельского поселения 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5. 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Уполномоченное должностное лицо администрации Краснооктябрьского сельского поселения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71C5E" w:rsidRPr="00187969" w:rsidRDefault="00771C5E" w:rsidP="00771C5E">
      <w:pPr>
        <w:shd w:val="clear" w:color="auto" w:fill="FFFFFF"/>
        <w:tabs>
          <w:tab w:val="left" w:pos="817"/>
        </w:tabs>
        <w:ind w:firstLine="709"/>
        <w:jc w:val="both"/>
        <w:rPr>
          <w:rFonts w:ascii="Times New Roman" w:hAnsi="Times New Roman"/>
          <w:sz w:val="22"/>
          <w:szCs w:val="22"/>
        </w:rPr>
      </w:pPr>
      <w:r w:rsidRPr="00187969">
        <w:rPr>
          <w:rFonts w:ascii="Times New Roman" w:hAnsi="Times New Roman"/>
          <w:sz w:val="22"/>
          <w:szCs w:val="22"/>
        </w:rPr>
        <w:t>1) заключить с уполномоченным структурным подразделением администрации Веселовского района в области градостроительства 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Веселовского района, определяющего возможность оказания уполномоченным структурным подразделением администрации Веселовского района в области градостроительства данного вида услуг и размеры соответствующих тарифов на предоставление таких услуг;</w:t>
      </w:r>
    </w:p>
    <w:p w:rsidR="00771C5E" w:rsidRPr="00187969" w:rsidRDefault="00771C5E" w:rsidP="00771C5E">
      <w:pPr>
        <w:shd w:val="clear" w:color="auto" w:fill="FFFFFF"/>
        <w:tabs>
          <w:tab w:val="left" w:pos="896"/>
        </w:tabs>
        <w:ind w:firstLine="709"/>
        <w:jc w:val="both"/>
        <w:rPr>
          <w:rFonts w:ascii="Times New Roman" w:hAnsi="Times New Roman"/>
          <w:sz w:val="22"/>
          <w:szCs w:val="22"/>
        </w:rPr>
      </w:pPr>
      <w:r w:rsidRPr="00187969">
        <w:rPr>
          <w:rFonts w:ascii="Times New Roman" w:hAnsi="Times New Roman"/>
          <w:sz w:val="22"/>
          <w:szCs w:val="22"/>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Подготовленный проект градостроительного плана земельного участка подлежит согласованию и утверждению Главой Краснооктябрьского сельского поселения в порядке, определенном частью 4 настоящей статьи.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Администрация Краснооктябрьского сельского поселения 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Указанная инициатива реализуется на основе:</w:t>
      </w:r>
    </w:p>
    <w:p w:rsidR="00771C5E" w:rsidRPr="00187969" w:rsidRDefault="00771C5E" w:rsidP="00771C5E">
      <w:pPr>
        <w:shd w:val="clear" w:color="auto" w:fill="FFFFFF"/>
        <w:tabs>
          <w:tab w:val="left" w:pos="691"/>
        </w:tabs>
        <w:ind w:firstLine="709"/>
        <w:jc w:val="both"/>
        <w:rPr>
          <w:rFonts w:ascii="Times New Roman" w:hAnsi="Times New Roman"/>
          <w:sz w:val="22"/>
          <w:szCs w:val="22"/>
        </w:rPr>
      </w:pPr>
      <w:r w:rsidRPr="00187969">
        <w:rPr>
          <w:rFonts w:ascii="Times New Roman" w:hAnsi="Times New Roman"/>
          <w:sz w:val="22"/>
          <w:szCs w:val="22"/>
        </w:rPr>
        <w:t>1) программы (плана) межевания застроенных территорий, утвержденной Главой Краснооктябрьского сельского поселения;</w:t>
      </w:r>
    </w:p>
    <w:p w:rsidR="00771C5E" w:rsidRPr="00187969" w:rsidRDefault="00771C5E" w:rsidP="00771C5E">
      <w:pPr>
        <w:shd w:val="clear" w:color="auto" w:fill="FFFFFF"/>
        <w:tabs>
          <w:tab w:val="left" w:pos="774"/>
        </w:tabs>
        <w:ind w:firstLine="709"/>
        <w:jc w:val="both"/>
        <w:rPr>
          <w:rFonts w:ascii="Times New Roman" w:hAnsi="Times New Roman"/>
          <w:sz w:val="22"/>
          <w:szCs w:val="22"/>
        </w:rPr>
      </w:pPr>
      <w:r w:rsidRPr="00187969">
        <w:rPr>
          <w:rFonts w:ascii="Times New Roman" w:hAnsi="Times New Roman"/>
          <w:sz w:val="22"/>
          <w:szCs w:val="22"/>
        </w:rPr>
        <w:t>2) решения Главы Краснооктябрьского сельского поселения,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Администрация Краснооктябрьского сельского поселения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 подготовке проектов межевания.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71C5E" w:rsidRPr="00187969" w:rsidRDefault="00771C5E" w:rsidP="00771C5E">
      <w:pPr>
        <w:shd w:val="clear" w:color="auto" w:fill="FFFFFF"/>
        <w:tabs>
          <w:tab w:val="left" w:pos="778"/>
        </w:tabs>
        <w:ind w:firstLine="709"/>
        <w:jc w:val="both"/>
        <w:rPr>
          <w:rFonts w:ascii="Times New Roman" w:hAnsi="Times New Roman"/>
          <w:sz w:val="22"/>
          <w:szCs w:val="22"/>
        </w:rPr>
      </w:pPr>
      <w:r w:rsidRPr="00187969">
        <w:rPr>
          <w:rFonts w:ascii="Times New Roman" w:hAnsi="Times New Roman"/>
          <w:sz w:val="22"/>
          <w:szCs w:val="22"/>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 Краснооктябрьского сельского поселения.</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Краснооктябрьского сельского поселения.</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Постановлением администрации Веселовского района.</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lastRenderedPageBreak/>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Веселовского района, настоящими Правилами, иными нормативными правовыми актами.</w:t>
      </w:r>
    </w:p>
    <w:p w:rsidR="00771C5E" w:rsidRPr="00187969" w:rsidRDefault="00771C5E" w:rsidP="00771C5E">
      <w:pPr>
        <w:shd w:val="clear" w:color="auto" w:fill="FFFFFF"/>
        <w:tabs>
          <w:tab w:val="left" w:pos="767"/>
        </w:tabs>
        <w:ind w:firstLine="709"/>
        <w:jc w:val="both"/>
        <w:rPr>
          <w:rFonts w:ascii="Times New Roman" w:hAnsi="Times New Roman"/>
          <w:sz w:val="22"/>
          <w:szCs w:val="22"/>
        </w:rPr>
      </w:pPr>
      <w:r w:rsidRPr="00187969">
        <w:rPr>
          <w:rFonts w:ascii="Times New Roman" w:hAnsi="Times New Roman"/>
          <w:sz w:val="22"/>
          <w:szCs w:val="22"/>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Технические условия определяются:</w:t>
      </w:r>
    </w:p>
    <w:p w:rsidR="00771C5E" w:rsidRPr="00187969" w:rsidRDefault="00771C5E" w:rsidP="00771C5E">
      <w:pPr>
        <w:shd w:val="clear" w:color="auto" w:fill="FFFFFF"/>
        <w:tabs>
          <w:tab w:val="left" w:pos="788"/>
        </w:tabs>
        <w:ind w:firstLine="709"/>
        <w:jc w:val="both"/>
        <w:rPr>
          <w:rFonts w:ascii="Times New Roman" w:hAnsi="Times New Roman"/>
          <w:sz w:val="22"/>
          <w:szCs w:val="22"/>
        </w:rPr>
      </w:pPr>
      <w:r w:rsidRPr="00187969">
        <w:rPr>
          <w:rFonts w:ascii="Times New Roman" w:hAnsi="Times New Roman"/>
          <w:sz w:val="22"/>
          <w:szCs w:val="22"/>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 Краснооктябрьского сельского поселения,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71C5E" w:rsidRPr="00187969" w:rsidRDefault="00771C5E" w:rsidP="00771C5E">
      <w:pPr>
        <w:shd w:val="clear" w:color="auto" w:fill="FFFFFF"/>
        <w:tabs>
          <w:tab w:val="left" w:pos="673"/>
        </w:tabs>
        <w:ind w:firstLine="709"/>
        <w:jc w:val="both"/>
        <w:rPr>
          <w:rFonts w:ascii="Times New Roman" w:hAnsi="Times New Roman"/>
          <w:sz w:val="22"/>
          <w:szCs w:val="22"/>
        </w:rPr>
      </w:pPr>
      <w:r w:rsidRPr="00187969">
        <w:rPr>
          <w:rFonts w:ascii="Times New Roman" w:hAnsi="Times New Roman"/>
          <w:sz w:val="22"/>
          <w:szCs w:val="22"/>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3. Технические условия подготавливаются и предоставляются организациями, ответственными за эксплуатацию указанных сетей, по заявкам:</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а) поселковой администрации – в случаях подготовки по инициативе поселковой администрации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71C5E" w:rsidRPr="00187969" w:rsidRDefault="00771C5E" w:rsidP="00771C5E">
      <w:pPr>
        <w:shd w:val="clear" w:color="auto" w:fill="FFFFFF"/>
        <w:tabs>
          <w:tab w:val="left" w:pos="839"/>
        </w:tabs>
        <w:ind w:firstLine="709"/>
        <w:jc w:val="both"/>
        <w:rPr>
          <w:rFonts w:ascii="Times New Roman" w:hAnsi="Times New Roman"/>
          <w:sz w:val="22"/>
          <w:szCs w:val="22"/>
        </w:rPr>
      </w:pPr>
      <w:r w:rsidRPr="00187969">
        <w:rPr>
          <w:rFonts w:ascii="Times New Roman" w:hAnsi="Times New Roman"/>
          <w:sz w:val="22"/>
          <w:szCs w:val="22"/>
        </w:rPr>
        <w:t>Технические условия по заявкам лиц, указанных в пункте «б», предоставляются, если законодательством не определено иное.</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71C5E" w:rsidRPr="00187969" w:rsidRDefault="00771C5E" w:rsidP="00771C5E">
      <w:pPr>
        <w:shd w:val="clear" w:color="auto" w:fill="FFFFFF"/>
        <w:tabs>
          <w:tab w:val="left" w:pos="781"/>
        </w:tabs>
        <w:ind w:firstLine="709"/>
        <w:jc w:val="both"/>
        <w:rPr>
          <w:rFonts w:ascii="Times New Roman" w:hAnsi="Times New Roman"/>
          <w:sz w:val="22"/>
          <w:szCs w:val="22"/>
        </w:rPr>
      </w:pPr>
      <w:r w:rsidRPr="00187969">
        <w:rPr>
          <w:rFonts w:ascii="Times New Roman" w:hAnsi="Times New Roman"/>
          <w:sz w:val="22"/>
          <w:szCs w:val="22"/>
        </w:rPr>
        <w:t>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Веселовского района, настоящими Правилами и в соответствии с ними - иными нормативными правовыми актами.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Веселовского района, если иное не определено законодательством.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Инициатива подачи предложений, направляемых в специально уполномоченный орган администрации Веселовского района, о создании автономных систем инженерно-технического обеспечения применительно к конкретным случаям может принадлежать: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администрации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 xml:space="preserve">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w:t>
      </w:r>
      <w:r w:rsidRPr="00187969">
        <w:rPr>
          <w:rFonts w:ascii="Times New Roman" w:hAnsi="Times New Roman"/>
          <w:sz w:val="22"/>
          <w:szCs w:val="22"/>
        </w:rPr>
        <w:lastRenderedPageBreak/>
        <w:t>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Веселовского 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71C5E" w:rsidRPr="00187969" w:rsidRDefault="00771C5E" w:rsidP="00771C5E">
      <w:pPr>
        <w:shd w:val="clear" w:color="auto" w:fill="FFFFFF"/>
        <w:tabs>
          <w:tab w:val="left" w:pos="814"/>
        </w:tabs>
        <w:ind w:firstLine="709"/>
        <w:jc w:val="both"/>
        <w:rPr>
          <w:rFonts w:ascii="Times New Roman" w:hAnsi="Times New Roman"/>
          <w:sz w:val="22"/>
          <w:szCs w:val="22"/>
        </w:rPr>
      </w:pPr>
      <w:r w:rsidRPr="00187969">
        <w:rPr>
          <w:rFonts w:ascii="Times New Roman" w:hAnsi="Times New Roman"/>
          <w:sz w:val="22"/>
          <w:szCs w:val="22"/>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71C5E" w:rsidRPr="00187969" w:rsidRDefault="00771C5E" w:rsidP="00771C5E">
      <w:pPr>
        <w:shd w:val="clear" w:color="auto" w:fill="FFFFFF"/>
        <w:tabs>
          <w:tab w:val="left" w:pos="814"/>
        </w:tabs>
        <w:ind w:firstLine="709"/>
        <w:jc w:val="both"/>
        <w:rPr>
          <w:rFonts w:ascii="Times New Roman" w:hAnsi="Times New Roman"/>
          <w:sz w:val="22"/>
          <w:szCs w:val="22"/>
        </w:rPr>
      </w:pPr>
      <w:r w:rsidRPr="00187969">
        <w:rPr>
          <w:rFonts w:ascii="Times New Roman" w:hAnsi="Times New Roman"/>
          <w:sz w:val="22"/>
          <w:szCs w:val="22"/>
        </w:rPr>
        <w:t>2) оцениваются последствия предлагаемых технических решений в части неущемления прав третьих лиц, проживающих, или имеющих объекты недвижимости на смежно-расположенных земельных участках (включая представление рекомендаций об обеспечении нераспространения границ зон ограничений на смежно-расположенные земельные участки).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направления положительного заключения:</w:t>
      </w:r>
    </w:p>
    <w:p w:rsidR="00771C5E" w:rsidRPr="00187969" w:rsidRDefault="00771C5E" w:rsidP="00771C5E">
      <w:pPr>
        <w:shd w:val="clear" w:color="auto" w:fill="FFFFFF"/>
        <w:tabs>
          <w:tab w:val="left" w:pos="706"/>
        </w:tabs>
        <w:ind w:firstLine="709"/>
        <w:jc w:val="both"/>
        <w:rPr>
          <w:rFonts w:ascii="Times New Roman" w:hAnsi="Times New Roman"/>
          <w:sz w:val="22"/>
          <w:szCs w:val="22"/>
        </w:rPr>
      </w:pPr>
      <w:r w:rsidRPr="00187969">
        <w:rPr>
          <w:rFonts w:ascii="Times New Roman" w:hAnsi="Times New Roman"/>
          <w:sz w:val="22"/>
          <w:szCs w:val="22"/>
        </w:rPr>
        <w:t>1) лица, указанные в пункте 1, 2 данной части настоящей статьи, учитывают содержащиеся в заключение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лица, указанные в пункте 3 данной части настоящей статьи, учитывают содержащиеся в заключении рекомендации при подготовке проектной документации, а уполномоченное структурное подразделение администрации Веселовского района в области градостроительства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71C5E" w:rsidRPr="00187969" w:rsidRDefault="00771C5E" w:rsidP="00771C5E">
      <w:pPr>
        <w:shd w:val="clear" w:color="auto" w:fill="FFFFFF"/>
        <w:tabs>
          <w:tab w:val="left" w:pos="929"/>
        </w:tabs>
        <w:ind w:firstLine="709"/>
        <w:jc w:val="both"/>
        <w:rPr>
          <w:rFonts w:ascii="Times New Roman" w:hAnsi="Times New Roman"/>
          <w:sz w:val="22"/>
          <w:szCs w:val="22"/>
        </w:rPr>
      </w:pPr>
      <w:r w:rsidRPr="00187969">
        <w:rPr>
          <w:rFonts w:ascii="Times New Roman" w:hAnsi="Times New Roman"/>
          <w:sz w:val="22"/>
          <w:szCs w:val="22"/>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71C5E" w:rsidRPr="00187969" w:rsidRDefault="00771C5E" w:rsidP="00771C5E">
      <w:pPr>
        <w:shd w:val="clear" w:color="auto" w:fill="FFFFFF"/>
        <w:tabs>
          <w:tab w:val="left" w:pos="929"/>
        </w:tabs>
        <w:ind w:firstLine="709"/>
        <w:jc w:val="both"/>
        <w:rPr>
          <w:rFonts w:ascii="Times New Roman" w:hAnsi="Times New Roman"/>
          <w:sz w:val="22"/>
          <w:szCs w:val="22"/>
        </w:rPr>
      </w:pPr>
      <w:r w:rsidRPr="00187969">
        <w:rPr>
          <w:rFonts w:ascii="Times New Roman" w:hAnsi="Times New Roman"/>
          <w:sz w:val="22"/>
          <w:szCs w:val="22"/>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71C5E" w:rsidRPr="00187969" w:rsidRDefault="00771C5E" w:rsidP="00771C5E">
      <w:pPr>
        <w:shd w:val="clear" w:color="auto" w:fill="FFFFFF"/>
        <w:tabs>
          <w:tab w:val="left" w:pos="778"/>
        </w:tabs>
        <w:ind w:firstLine="709"/>
        <w:jc w:val="both"/>
        <w:rPr>
          <w:rFonts w:ascii="Times New Roman" w:hAnsi="Times New Roman"/>
          <w:sz w:val="22"/>
          <w:szCs w:val="22"/>
        </w:rPr>
      </w:pPr>
      <w:r w:rsidRPr="00187969">
        <w:rPr>
          <w:rFonts w:ascii="Times New Roman" w:hAnsi="Times New Roman"/>
          <w:sz w:val="22"/>
          <w:szCs w:val="22"/>
        </w:rPr>
        <w:t>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71C5E" w:rsidRPr="00187969" w:rsidRDefault="00771C5E" w:rsidP="00771C5E">
      <w:pPr>
        <w:shd w:val="clear" w:color="auto" w:fill="FFFFFF"/>
        <w:tabs>
          <w:tab w:val="left" w:pos="864"/>
        </w:tabs>
        <w:ind w:firstLine="709"/>
        <w:jc w:val="both"/>
        <w:rPr>
          <w:rFonts w:ascii="Times New Roman" w:hAnsi="Times New Roman"/>
          <w:sz w:val="22"/>
          <w:szCs w:val="22"/>
        </w:rPr>
      </w:pPr>
      <w:r w:rsidRPr="00187969">
        <w:rPr>
          <w:rFonts w:ascii="Times New Roman" w:hAnsi="Times New Roman"/>
          <w:sz w:val="22"/>
          <w:szCs w:val="22"/>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 xml:space="preserve">2) в специально уполномоченный орган администрации Краснооктябрьского сельского поселения - в случае наличия нормативного правового акта органов местного самоуправления Краснооктябрьского сельского поселения о предоставлении этому органу полномочий по оказанию услуг заинтересованным лицам по подготовке и комплектованию сводных технических условий на </w:t>
      </w:r>
      <w:r w:rsidRPr="00187969">
        <w:rPr>
          <w:rFonts w:ascii="Times New Roman" w:hAnsi="Times New Roman"/>
          <w:sz w:val="22"/>
          <w:szCs w:val="22"/>
        </w:rPr>
        <w:lastRenderedPageBreak/>
        <w:t>подключение планируемых к созданию, реконструкции объектов к внеплощадочным сетям инженерно-технического обеспечения.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таком нормативном правовом акте:</w:t>
      </w:r>
    </w:p>
    <w:p w:rsidR="00771C5E" w:rsidRPr="00187969" w:rsidRDefault="00771C5E" w:rsidP="00771C5E">
      <w:pPr>
        <w:shd w:val="clear" w:color="auto" w:fill="FFFFFF"/>
        <w:tabs>
          <w:tab w:val="left" w:pos="900"/>
        </w:tabs>
        <w:ind w:firstLine="709"/>
        <w:jc w:val="both"/>
        <w:rPr>
          <w:rFonts w:ascii="Times New Roman" w:hAnsi="Times New Roman"/>
          <w:sz w:val="22"/>
          <w:szCs w:val="22"/>
        </w:rPr>
      </w:pPr>
      <w:r w:rsidRPr="00187969">
        <w:rPr>
          <w:rFonts w:ascii="Times New Roman" w:hAnsi="Times New Roman"/>
          <w:sz w:val="22"/>
          <w:szCs w:val="22"/>
        </w:rPr>
        <w:t>1) в соответствии с законодательством определяется порядок передачи в муниципальную собственность Краснооктябрьского сельского поселения 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71C5E" w:rsidRPr="00187969" w:rsidRDefault="00771C5E" w:rsidP="00771C5E">
      <w:pPr>
        <w:shd w:val="clear" w:color="auto" w:fill="FFFFFF"/>
        <w:tabs>
          <w:tab w:val="left" w:pos="900"/>
        </w:tabs>
        <w:ind w:firstLine="709"/>
        <w:jc w:val="both"/>
        <w:rPr>
          <w:rFonts w:ascii="Times New Roman" w:hAnsi="Times New Roman"/>
          <w:sz w:val="22"/>
          <w:szCs w:val="22"/>
        </w:rPr>
      </w:pPr>
      <w:r w:rsidRPr="00187969">
        <w:rPr>
          <w:rFonts w:ascii="Times New Roman" w:hAnsi="Times New Roman"/>
          <w:sz w:val="22"/>
          <w:szCs w:val="22"/>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2) предельные сроки подготовки технических условий применительно к различным случаям;</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3) порядок рассмотрения и согласования подготовленных технических условий;</w:t>
      </w:r>
    </w:p>
    <w:p w:rsidR="00771C5E" w:rsidRPr="00187969" w:rsidRDefault="00771C5E" w:rsidP="00771C5E">
      <w:pPr>
        <w:shd w:val="clear" w:color="auto" w:fill="FFFFFF"/>
        <w:tabs>
          <w:tab w:val="left" w:pos="666"/>
        </w:tabs>
        <w:ind w:firstLine="709"/>
        <w:jc w:val="both"/>
        <w:rPr>
          <w:rFonts w:ascii="Times New Roman" w:hAnsi="Times New Roman"/>
          <w:sz w:val="22"/>
          <w:szCs w:val="22"/>
        </w:rPr>
      </w:pPr>
      <w:r w:rsidRPr="00187969">
        <w:rPr>
          <w:rFonts w:ascii="Times New Roman" w:hAnsi="Times New Roman"/>
          <w:sz w:val="22"/>
          <w:szCs w:val="22"/>
        </w:rPr>
        <w:t>4) ответственность организаций за достоверность предоставленных технических условий, а также лиц, выполняющих технические условия.</w:t>
      </w:r>
    </w:p>
    <w:p w:rsidR="00771C5E" w:rsidRPr="00187969" w:rsidRDefault="00771C5E" w:rsidP="00771C5E">
      <w:pPr>
        <w:shd w:val="clear" w:color="auto" w:fill="FFFFFF"/>
        <w:tabs>
          <w:tab w:val="left" w:pos="871"/>
        </w:tabs>
        <w:ind w:firstLine="709"/>
        <w:jc w:val="both"/>
        <w:rPr>
          <w:rFonts w:ascii="Times New Roman" w:hAnsi="Times New Roman"/>
          <w:sz w:val="22"/>
          <w:szCs w:val="22"/>
        </w:rPr>
      </w:pPr>
      <w:r w:rsidRPr="00187969">
        <w:rPr>
          <w:rFonts w:ascii="Times New Roman" w:hAnsi="Times New Roman"/>
          <w:sz w:val="22"/>
          <w:szCs w:val="22"/>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 Краснооктябрьского сельского поселения с предложением о заключении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771C5E" w:rsidRPr="00187969" w:rsidRDefault="00771C5E" w:rsidP="00771C5E">
      <w:pPr>
        <w:shd w:val="clear" w:color="auto" w:fill="FFFFFF"/>
        <w:ind w:firstLine="709"/>
        <w:rPr>
          <w:rFonts w:ascii="Times New Roman" w:hAnsi="Times New Roman"/>
          <w:b/>
          <w:bCs/>
          <w:sz w:val="22"/>
          <w:szCs w:val="22"/>
        </w:rPr>
      </w:pPr>
      <w:r w:rsidRPr="00187969">
        <w:rPr>
          <w:rFonts w:ascii="Times New Roman" w:hAnsi="Times New Roman"/>
          <w:b/>
          <w:bCs/>
          <w:sz w:val="22"/>
          <w:szCs w:val="22"/>
        </w:rPr>
        <w:t>Глава 5. Положения о градостроительной подготовке земельных участков посредством планировки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21. Общие положения о планировке территории</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lastRenderedPageBreak/>
        <w:t>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Ростовской области, настоящими Правилами.</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1) проектов планировки без проектов межевания в их составе;</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2) проектов планировки с проектами межевания в их составе;</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71C5E" w:rsidRPr="00187969" w:rsidRDefault="00771C5E" w:rsidP="00771C5E">
      <w:pPr>
        <w:shd w:val="clear" w:color="auto" w:fill="FFFFFF"/>
        <w:tabs>
          <w:tab w:val="left" w:pos="785"/>
        </w:tabs>
        <w:ind w:firstLine="709"/>
        <w:jc w:val="both"/>
        <w:rPr>
          <w:rFonts w:ascii="Times New Roman" w:hAnsi="Times New Roman"/>
          <w:sz w:val="22"/>
          <w:szCs w:val="22"/>
        </w:rPr>
      </w:pPr>
      <w:r w:rsidRPr="00187969">
        <w:rPr>
          <w:rFonts w:ascii="Times New Roman" w:hAnsi="Times New Roman"/>
          <w:sz w:val="22"/>
          <w:szCs w:val="22"/>
        </w:rPr>
        <w:t>4) градостроительных планов земельных участков как самостоятельных документов (вне состава проектов межевания).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Решения о разработке видов документации по планировке территории применительно к различным случаям принимаются уполномоченным структурным подразделением администрации Веселовского района в области градостроительства с учетом характеристик планируемого развития конкретной территории, а также следующих особенностей:</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1) 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а) границы планировочных элементов территории (кварталов);</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б) границы земельных участков общего пользования и линейных объектов без определения границ иных земельных участков;</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в) границы зон действия публичных сервитутов для обеспечения проездов, проходов по соответствующей территории.</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а) границы земельных участков, которые не являются земельными участками общего пользования;</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б) границы зон действия публичных сервитутов;</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в) границы зон планируемого размещения объектов капитального строительства для реализации государственных или муниципальных нужд;</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г) подготовить градостроительные планы вновь образуемых, изменяемых земельных участков.</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71C5E" w:rsidRPr="00187969" w:rsidRDefault="00771C5E" w:rsidP="00771C5E">
      <w:pPr>
        <w:shd w:val="clear" w:color="auto" w:fill="FFFFFF"/>
        <w:tabs>
          <w:tab w:val="left" w:pos="760"/>
        </w:tabs>
        <w:ind w:firstLine="709"/>
        <w:jc w:val="both"/>
        <w:rPr>
          <w:rFonts w:ascii="Times New Roman" w:hAnsi="Times New Roman"/>
          <w:sz w:val="22"/>
          <w:szCs w:val="22"/>
        </w:rPr>
      </w:pPr>
      <w:r w:rsidRPr="00187969">
        <w:rPr>
          <w:rFonts w:ascii="Times New Roman" w:hAnsi="Times New Roman"/>
          <w:sz w:val="22"/>
          <w:szCs w:val="22"/>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Посредством документации по планировке территории определяются: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линии градостроительного регулирования, в том числе:</w:t>
      </w:r>
    </w:p>
    <w:p w:rsidR="00771C5E" w:rsidRPr="00187969" w:rsidRDefault="00771C5E" w:rsidP="00771C5E">
      <w:pPr>
        <w:shd w:val="clear" w:color="auto" w:fill="FFFFFF"/>
        <w:tabs>
          <w:tab w:val="left" w:pos="1130"/>
        </w:tabs>
        <w:ind w:firstLine="709"/>
        <w:jc w:val="both"/>
        <w:rPr>
          <w:rFonts w:ascii="Times New Roman" w:hAnsi="Times New Roman"/>
          <w:sz w:val="22"/>
          <w:szCs w:val="22"/>
        </w:rPr>
      </w:pPr>
      <w:r w:rsidRPr="00187969">
        <w:rPr>
          <w:rFonts w:ascii="Times New Roman" w:hAnsi="Times New Roman"/>
          <w:sz w:val="22"/>
          <w:szCs w:val="22"/>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71C5E" w:rsidRPr="00187969" w:rsidRDefault="00771C5E" w:rsidP="00771C5E">
      <w:pPr>
        <w:shd w:val="clear" w:color="auto" w:fill="FFFFFF"/>
        <w:tabs>
          <w:tab w:val="left" w:pos="1249"/>
        </w:tabs>
        <w:ind w:firstLine="709"/>
        <w:jc w:val="both"/>
        <w:rPr>
          <w:rFonts w:ascii="Times New Roman" w:hAnsi="Times New Roman"/>
          <w:sz w:val="22"/>
          <w:szCs w:val="22"/>
        </w:rPr>
      </w:pPr>
      <w:r w:rsidRPr="00187969">
        <w:rPr>
          <w:rFonts w:ascii="Times New Roman" w:hAnsi="Times New Roman"/>
          <w:sz w:val="22"/>
          <w:szCs w:val="22"/>
        </w:rPr>
        <w:t>б) линии регулирования застройки, если они не определены градостроительными регламентами в составе настоящих Правил;</w:t>
      </w:r>
    </w:p>
    <w:p w:rsidR="00771C5E" w:rsidRPr="00187969" w:rsidRDefault="00771C5E" w:rsidP="00771C5E">
      <w:pPr>
        <w:shd w:val="clear" w:color="auto" w:fill="FFFFFF"/>
        <w:tabs>
          <w:tab w:val="left" w:pos="1123"/>
        </w:tabs>
        <w:ind w:firstLine="709"/>
        <w:jc w:val="both"/>
        <w:rPr>
          <w:rFonts w:ascii="Times New Roman" w:hAnsi="Times New Roman"/>
          <w:sz w:val="22"/>
          <w:szCs w:val="22"/>
        </w:rPr>
      </w:pPr>
      <w:r w:rsidRPr="00187969">
        <w:rPr>
          <w:rFonts w:ascii="Times New Roman" w:hAnsi="Times New Roman"/>
          <w:sz w:val="22"/>
          <w:szCs w:val="22"/>
        </w:rPr>
        <w:lastRenderedPageBreak/>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71C5E" w:rsidRPr="00187969" w:rsidRDefault="00771C5E" w:rsidP="00771C5E">
      <w:pPr>
        <w:shd w:val="clear" w:color="auto" w:fill="FFFFFF"/>
        <w:tabs>
          <w:tab w:val="left" w:pos="961"/>
        </w:tabs>
        <w:ind w:firstLine="709"/>
        <w:jc w:val="both"/>
        <w:rPr>
          <w:rFonts w:ascii="Times New Roman" w:hAnsi="Times New Roman"/>
          <w:sz w:val="22"/>
          <w:szCs w:val="22"/>
        </w:rPr>
      </w:pPr>
      <w:r w:rsidRPr="00187969">
        <w:rPr>
          <w:rFonts w:ascii="Times New Roman" w:hAnsi="Times New Roman"/>
          <w:sz w:val="22"/>
          <w:szCs w:val="22"/>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187969">
        <w:rPr>
          <w:rFonts w:ascii="Times New Roman" w:hAnsi="Times New Roman"/>
          <w:b/>
          <w:w w:val="92"/>
          <w:sz w:val="22"/>
          <w:szCs w:val="22"/>
        </w:rPr>
        <w:t xml:space="preserve"> </w:t>
      </w:r>
      <w:r w:rsidRPr="00187969">
        <w:rPr>
          <w:rFonts w:ascii="Times New Roman" w:hAnsi="Times New Roman"/>
          <w:sz w:val="22"/>
          <w:szCs w:val="22"/>
        </w:rPr>
        <w:t>загрязнения окружающей среды;</w:t>
      </w:r>
    </w:p>
    <w:p w:rsidR="00771C5E" w:rsidRPr="00187969" w:rsidRDefault="00771C5E" w:rsidP="00771C5E">
      <w:pPr>
        <w:shd w:val="clear" w:color="auto" w:fill="FFFFFF"/>
        <w:tabs>
          <w:tab w:val="left" w:pos="961"/>
        </w:tabs>
        <w:ind w:firstLine="709"/>
        <w:jc w:val="both"/>
        <w:rPr>
          <w:rFonts w:ascii="Times New Roman" w:hAnsi="Times New Roman"/>
          <w:sz w:val="22"/>
          <w:szCs w:val="22"/>
        </w:rPr>
      </w:pPr>
      <w:r w:rsidRPr="00187969">
        <w:rPr>
          <w:rFonts w:ascii="Times New Roman" w:hAnsi="Times New Roman"/>
          <w:sz w:val="22"/>
          <w:szCs w:val="22"/>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71C5E" w:rsidRPr="00187969" w:rsidRDefault="00771C5E" w:rsidP="00771C5E">
      <w:pPr>
        <w:shd w:val="clear" w:color="auto" w:fill="FFFFFF"/>
        <w:tabs>
          <w:tab w:val="left" w:pos="961"/>
        </w:tabs>
        <w:ind w:firstLine="709"/>
        <w:jc w:val="both"/>
        <w:rPr>
          <w:rFonts w:ascii="Times New Roman" w:hAnsi="Times New Roman"/>
          <w:sz w:val="22"/>
          <w:szCs w:val="22"/>
        </w:rPr>
      </w:pPr>
      <w:r w:rsidRPr="00187969">
        <w:rPr>
          <w:rFonts w:ascii="Times New Roman" w:hAnsi="Times New Roman"/>
          <w:sz w:val="22"/>
          <w:szCs w:val="22"/>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71C5E" w:rsidRPr="00187969" w:rsidRDefault="00771C5E" w:rsidP="00771C5E">
      <w:pPr>
        <w:shd w:val="clear" w:color="auto" w:fill="FFFFFF"/>
        <w:tabs>
          <w:tab w:val="left" w:pos="1044"/>
        </w:tabs>
        <w:ind w:firstLine="709"/>
        <w:jc w:val="both"/>
        <w:rPr>
          <w:rFonts w:ascii="Times New Roman" w:hAnsi="Times New Roman"/>
          <w:sz w:val="22"/>
          <w:szCs w:val="22"/>
        </w:rPr>
      </w:pPr>
      <w:r w:rsidRPr="00187969">
        <w:rPr>
          <w:rFonts w:ascii="Times New Roman" w:hAnsi="Times New Roman"/>
          <w:sz w:val="22"/>
          <w:szCs w:val="22"/>
        </w:rPr>
        <w:t>ж) границы земельных участков на территориях существующей застройки, не разделенных на земельные участки;</w:t>
      </w:r>
    </w:p>
    <w:p w:rsidR="00771C5E" w:rsidRPr="00187969" w:rsidRDefault="00771C5E" w:rsidP="00771C5E">
      <w:pPr>
        <w:shd w:val="clear" w:color="auto" w:fill="FFFFFF"/>
        <w:tabs>
          <w:tab w:val="left" w:pos="1112"/>
        </w:tabs>
        <w:ind w:firstLine="709"/>
        <w:jc w:val="both"/>
        <w:rPr>
          <w:rFonts w:ascii="Times New Roman" w:hAnsi="Times New Roman"/>
          <w:sz w:val="22"/>
          <w:szCs w:val="22"/>
        </w:rPr>
      </w:pPr>
      <w:r w:rsidRPr="00187969">
        <w:rPr>
          <w:rFonts w:ascii="Times New Roman" w:hAnsi="Times New Roman"/>
          <w:sz w:val="22"/>
          <w:szCs w:val="22"/>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22. Градостроительные планы земельных участков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2. </w:t>
      </w:r>
      <w:r w:rsidRPr="00187969">
        <w:rPr>
          <w:rFonts w:ascii="Times New Roman" w:hAnsi="Times New Roman"/>
          <w:sz w:val="22"/>
          <w:szCs w:val="22"/>
        </w:rPr>
        <w:t>Градостроительные</w:t>
      </w:r>
      <w:r w:rsidRPr="00187969">
        <w:rPr>
          <w:rFonts w:ascii="Times New Roman" w:hAnsi="Times New Roman"/>
          <w:snapToGrid w:val="0"/>
          <w:sz w:val="22"/>
          <w:szCs w:val="22"/>
        </w:rPr>
        <w:t xml:space="preserve"> планы земельных участков утверждаются в установленном порядке: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2) в качестве самостоятельного документа – в случаях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В градостроительных планах земельных участков: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фиксируются границы земельных участков с обозначением координат поворотных точек;</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содержится определение допустимости, или недопустимости деления земельного участка на несколько земельных участков меньшего размера;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Градостроительные планы земельных участков являются обязательным основанием для: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3) принятия решений об изъятии, в том числе путем выкупа, резервировании земельных участков для государственных и муниципальных нужд;</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подготовки проектной документации для строительства, реконструкции;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выдачи разрешений на строительство;</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6) выдачи разрешений на ввод объектов в эксплуатацию.</w:t>
      </w:r>
    </w:p>
    <w:p w:rsidR="00771C5E" w:rsidRPr="00187969" w:rsidRDefault="00771C5E" w:rsidP="00771C5E">
      <w:pPr>
        <w:shd w:val="clear" w:color="auto" w:fill="FFFFFF"/>
        <w:ind w:firstLine="709"/>
        <w:rPr>
          <w:rFonts w:ascii="Times New Roman" w:hAnsi="Times New Roman"/>
          <w:b/>
          <w:bCs/>
          <w:sz w:val="22"/>
          <w:szCs w:val="22"/>
        </w:rPr>
      </w:pPr>
      <w:r w:rsidRPr="00187969">
        <w:rPr>
          <w:rFonts w:ascii="Times New Roman" w:hAnsi="Times New Roman"/>
          <w:b/>
          <w:bCs/>
          <w:sz w:val="22"/>
          <w:szCs w:val="22"/>
        </w:rPr>
        <w:t>Глава 6. Положения о порядке предоставления физическим и юридическим лицам земельных участков, сформированных из состава муниципальных земель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23. Принципы организации процесса предоставления сформированных земельных участков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71C5E" w:rsidRPr="00187969" w:rsidRDefault="00771C5E" w:rsidP="00771C5E">
      <w:pPr>
        <w:shd w:val="clear" w:color="auto" w:fill="FFFFFF"/>
        <w:tabs>
          <w:tab w:val="left" w:pos="835"/>
        </w:tabs>
        <w:ind w:firstLine="709"/>
        <w:jc w:val="both"/>
        <w:rPr>
          <w:rFonts w:ascii="Times New Roman" w:hAnsi="Times New Roman"/>
          <w:sz w:val="22"/>
          <w:szCs w:val="22"/>
        </w:rPr>
      </w:pPr>
      <w:r w:rsidRPr="00187969">
        <w:rPr>
          <w:rFonts w:ascii="Times New Roman" w:hAnsi="Times New Roman"/>
          <w:sz w:val="22"/>
          <w:szCs w:val="22"/>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71C5E" w:rsidRPr="00187969" w:rsidRDefault="00771C5E" w:rsidP="00771C5E">
      <w:pPr>
        <w:shd w:val="clear" w:color="auto" w:fill="FFFFFF"/>
        <w:tabs>
          <w:tab w:val="left" w:pos="940"/>
        </w:tabs>
        <w:ind w:firstLine="709"/>
        <w:jc w:val="both"/>
        <w:rPr>
          <w:rFonts w:ascii="Times New Roman" w:hAnsi="Times New Roman"/>
          <w:sz w:val="22"/>
          <w:szCs w:val="22"/>
        </w:rPr>
      </w:pPr>
      <w:r w:rsidRPr="00187969">
        <w:rPr>
          <w:rFonts w:ascii="Times New Roman" w:hAnsi="Times New Roman"/>
          <w:sz w:val="22"/>
          <w:szCs w:val="22"/>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71C5E" w:rsidRPr="00187969" w:rsidRDefault="00771C5E" w:rsidP="00771C5E">
      <w:pPr>
        <w:shd w:val="clear" w:color="auto" w:fill="FFFFFF"/>
        <w:tabs>
          <w:tab w:val="left" w:pos="940"/>
        </w:tabs>
        <w:ind w:firstLine="709"/>
        <w:jc w:val="both"/>
        <w:rPr>
          <w:rFonts w:ascii="Times New Roman" w:hAnsi="Times New Roman"/>
          <w:sz w:val="22"/>
          <w:szCs w:val="22"/>
        </w:rPr>
      </w:pPr>
      <w:r w:rsidRPr="00187969">
        <w:rPr>
          <w:rFonts w:ascii="Times New Roman" w:hAnsi="Times New Roman"/>
          <w:sz w:val="22"/>
          <w:szCs w:val="22"/>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71C5E" w:rsidRPr="00187969" w:rsidRDefault="00771C5E" w:rsidP="00771C5E">
      <w:pPr>
        <w:shd w:val="clear" w:color="auto" w:fill="FFFFFF"/>
        <w:tabs>
          <w:tab w:val="left" w:pos="871"/>
        </w:tabs>
        <w:ind w:firstLine="709"/>
        <w:jc w:val="both"/>
        <w:rPr>
          <w:rFonts w:ascii="Times New Roman" w:hAnsi="Times New Roman"/>
          <w:sz w:val="22"/>
          <w:szCs w:val="22"/>
        </w:rPr>
      </w:pPr>
      <w:r w:rsidRPr="00187969">
        <w:rPr>
          <w:rFonts w:ascii="Times New Roman" w:hAnsi="Times New Roman"/>
          <w:sz w:val="22"/>
          <w:szCs w:val="22"/>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24. Особенности предоставления сформированных земельных участков применительно к различным случаям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В случае, когда торги признаны несостоявшимися по причине поступления только одной заявки, Глава местного самоуправления Краснооктябрьского сельского поселения 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объявления повторного проведения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соответствия единственной заявки условиям повторного проведения торгов;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опубликования в печати указанного решения не позднее 5 дней со дня его принятия.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Если иное не определено законодательством и не определено в решении Главы местного самоуправления Краснооктябрьского сельского поселения 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lastRenderedPageBreak/>
        <w:t>4. Порядок предоставления сформированных в порядке статей 14-17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Права на земельные участки предоставляются победителям конкурсов на право реконструкции застроенных территорий: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после выполнения подготовительных работ, определенных статьей 15 настоящих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в соответствии с инвестиционными договорами, заключенными между поселковой администрацией и победителями указанных конкурсов.</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Краснооктябрьского сельского поселения.</w:t>
      </w:r>
    </w:p>
    <w:p w:rsidR="00771C5E" w:rsidRPr="00187969" w:rsidRDefault="00771C5E" w:rsidP="00771C5E">
      <w:pPr>
        <w:shd w:val="clear" w:color="auto" w:fill="FFFFFF"/>
        <w:ind w:firstLine="709"/>
        <w:rPr>
          <w:rFonts w:ascii="Times New Roman" w:hAnsi="Times New Roman"/>
          <w:b/>
          <w:bCs/>
          <w:sz w:val="22"/>
          <w:szCs w:val="22"/>
        </w:rPr>
      </w:pPr>
      <w:r w:rsidRPr="00187969">
        <w:rPr>
          <w:rFonts w:ascii="Times New Roman" w:hAnsi="Times New Roman"/>
          <w:b/>
          <w:bCs/>
          <w:sz w:val="22"/>
          <w:szCs w:val="22"/>
        </w:rPr>
        <w:t>Глава 7. Публичные слушания</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25. Общие положения о публичных слушаниях</w:t>
      </w:r>
    </w:p>
    <w:p w:rsidR="00771C5E" w:rsidRPr="00187969" w:rsidRDefault="00771C5E" w:rsidP="00771C5E">
      <w:pPr>
        <w:ind w:firstLine="709"/>
        <w:jc w:val="both"/>
        <w:rPr>
          <w:sz w:val="22"/>
          <w:szCs w:val="22"/>
        </w:rPr>
      </w:pPr>
      <w:r w:rsidRPr="00187969">
        <w:rPr>
          <w:sz w:val="22"/>
          <w:szCs w:val="22"/>
        </w:rPr>
        <w:t>1. Порядок проведения публичных слушаний на территории Краснооктябрьского сельского поселения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Земельным кодексом Российской Федерации, Уставом МО «Краснооктябрьского сельского поселения», иными нормативными актами.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Публичные слушания проводятся с целью: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информирования общественности и обеспечения права участия граждан в принятии решений, а также их права контролировать принятие поселковой администрацией решений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 поселковой администрацией, уполномоченным структурным подразделением администрации Веселовского района в области градостроительства, иными структурными подразделениями администрации Веселовского района, при условии наделения их соответствующими полномочиями.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В течение двух дней после регистрации заявки от физического, юридического лица, уполномоченное должностное лицо поселковой администрации информирует Комиссию по землепользованию и застройке о состоявшемся запросе на проведение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Комиссия публикует оповещение о предстоящем публичном слушании не позднее двух недель до его проведения.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Оповещение дается в следующих формах: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публикации в местных (районных) газетах;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2) объявления по радио и/или телевидению;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объявления на официальном сайте администрации района и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вывешивание объявлений в зданиях районной администрации, администрации Краснооктябрьского сельского поселения и в месте расположения земельного участка, в отношении которого будет рассматриваться соответствующий вопрос.</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Оповещение должно содержать следующую информацию: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характер обсуждаемого вопроса;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дата, время и место проведения публичного слушания;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Комиссия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Публичные слушания проводятся Комиссией по землепользованию и застройке в порядке, определяемом Положением о Комиссии.</w:t>
      </w:r>
    </w:p>
    <w:p w:rsidR="00771C5E" w:rsidRPr="00187969" w:rsidRDefault="00771C5E" w:rsidP="00771C5E">
      <w:pPr>
        <w:ind w:firstLine="709"/>
        <w:jc w:val="both"/>
        <w:rPr>
          <w:rFonts w:ascii="Times New Roman" w:hAnsi="Times New Roman"/>
          <w:sz w:val="22"/>
          <w:szCs w:val="22"/>
        </w:rPr>
      </w:pPr>
      <w:r w:rsidRPr="00187969">
        <w:rPr>
          <w:sz w:val="22"/>
          <w:szCs w:val="22"/>
        </w:rPr>
        <w:t>7. Предложения и замечания, выявленные в ходе публичных слушаний носят рекомендательный характер.</w:t>
      </w:r>
    </w:p>
    <w:p w:rsidR="00771C5E" w:rsidRPr="00187969" w:rsidRDefault="00771C5E" w:rsidP="00771C5E">
      <w:pPr>
        <w:shd w:val="clear" w:color="auto" w:fill="FFFFFF"/>
        <w:ind w:firstLine="709"/>
        <w:jc w:val="both"/>
        <w:rPr>
          <w:rFonts w:ascii="Times New Roman" w:hAnsi="Times New Roman"/>
          <w:b/>
          <w:bCs/>
          <w:sz w:val="22"/>
          <w:szCs w:val="22"/>
        </w:rPr>
      </w:pPr>
      <w:r w:rsidRPr="00187969">
        <w:rPr>
          <w:rFonts w:ascii="Times New Roman" w:hAnsi="Times New Roman"/>
          <w:b/>
          <w:bCs/>
          <w:sz w:val="22"/>
          <w:szCs w:val="22"/>
        </w:rPr>
        <w:t>Статья 26. Публичные слушания применительно к рассмотрению вопросов о специальном согласовании, отклонениях от Правил</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Специальные согласования предоставляются по итогам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Специальные согласования могут проводиться: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на стадии подготовки проектной документации, до получения разрешения на строительство;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в процессе использования земельных участков, иных объектов недвижимости, когда правообладатели планируют изменить их назначение.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Заявка должна содержать:</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запрос о предоставлении специального согласования;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4) письменное заключение уполномоченного структурного подразделения администрации Веселовского района в области градостроительства по предмету запроса. При необходимости, к заключению прилагаются письменные заключения от уполномоченного органа по природным </w:t>
      </w:r>
      <w:r w:rsidRPr="00187969">
        <w:rPr>
          <w:rFonts w:ascii="Times New Roman" w:hAnsi="Times New Roman"/>
          <w:sz w:val="22"/>
          <w:szCs w:val="22"/>
        </w:rPr>
        <w:lastRenderedPageBreak/>
        <w:t>ресурсам и охране окружающей среды и от уполномоченного органа по государственному санитарно-эпидемиологическому надзору.</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(статьи 44-45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Основаниями для составления письменных заключений являются: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соответствие намерений заявителя настоящим Правилам;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не причинение ущерба правам владельцев смежно-расположенных объектов недвижимости, иных физических и юридических лиц.</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местного самоуправления Краснооктябрьского сельского поселения предложение о назначении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Оповещение правообладателей проводится за 10 дней до проведения публичных слушаний.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Публичные слушания проводятся в соответствии с Уставом Краснооктябрьского сельского поселения и настоящими Правилами. Проведение публичных слушаний обеспечивает Комиссия в соответствии с Положением о Комиссии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После проведения публичных слушаний, Комиссия подготавливает и направляет Главе местного самоуправления 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соседних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Решение о предоставлении специального согласования принимается Главой Краснооктябрьского сельского поселения не позднее 10 дней после поступления рекомендаций Комиссии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необходимы для эффективного использования земельного участка;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не ущемляют права соседей и не входят в противоречие с интересами соответствующего населенного пункта;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187969">
        <w:rPr>
          <w:rFonts w:ascii="Times New Roman" w:hAnsi="Times New Roman"/>
          <w:b/>
          <w:kern w:val="24"/>
          <w:sz w:val="22"/>
          <w:szCs w:val="22"/>
        </w:rPr>
        <w:t xml:space="preserve"> </w:t>
      </w:r>
      <w:r w:rsidRPr="00187969">
        <w:rPr>
          <w:rFonts w:ascii="Times New Roman" w:hAnsi="Times New Roman"/>
          <w:sz w:val="22"/>
          <w:szCs w:val="22"/>
        </w:rPr>
        <w:t xml:space="preserve">и предупреждения чрезвычайных ситуаций, иным требованиям безопасности, определяемым техническими </w:t>
      </w:r>
      <w:r w:rsidRPr="00187969">
        <w:rPr>
          <w:rFonts w:ascii="Times New Roman" w:hAnsi="Times New Roman"/>
          <w:sz w:val="22"/>
          <w:szCs w:val="22"/>
        </w:rPr>
        <w:lastRenderedPageBreak/>
        <w:t>регламентами (а до их принятия - строительными нормами и правилами, иными нормативно-техническими документами).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Комиссия организует рассмотрение поступившей заявки на публичных слушаниях, куда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Решение о предоставлении разрешения на отклонение от настоящих Правил принимается Главой Краснооктябрьского сельского поселения не позднее 10 дней после поступления рекомендаций Комиссии по землепользованию и застройке.</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Комиссия подготавливает и направляет Главе Краснооктябрьского сельского поселения рекомендации по результатам рассмотрения письменных заключений и публичных слушаний не позднее 7 дней после их проведения.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71C5E" w:rsidRPr="00187969" w:rsidRDefault="00771C5E" w:rsidP="00771C5E">
      <w:pPr>
        <w:shd w:val="clear" w:color="auto" w:fill="FFFFFF"/>
        <w:ind w:firstLine="709"/>
        <w:jc w:val="both"/>
        <w:rPr>
          <w:rFonts w:ascii="Times New Roman" w:hAnsi="Times New Roman"/>
          <w:b/>
          <w:bCs/>
          <w:sz w:val="22"/>
          <w:szCs w:val="22"/>
        </w:rPr>
      </w:pPr>
      <w:r w:rsidRPr="00187969">
        <w:rPr>
          <w:rFonts w:ascii="Times New Roman" w:hAnsi="Times New Roman"/>
          <w:b/>
          <w:bCs/>
          <w:sz w:val="22"/>
          <w:szCs w:val="22"/>
        </w:rPr>
        <w:t>Статья 27. Публичные слушания по обсуждению документации 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Ростовской области, настоящими Правилами и принимаемыми в соответствии с ними нормативными правовыми актами </w:t>
      </w:r>
      <w:r w:rsidRPr="00187969">
        <w:rPr>
          <w:rFonts w:ascii="Times New Roman" w:hAnsi="Times New Roman"/>
          <w:sz w:val="22"/>
          <w:szCs w:val="22"/>
        </w:rPr>
        <w:t>Краснооктябрь</w:t>
      </w:r>
      <w:r w:rsidRPr="00187969">
        <w:rPr>
          <w:rFonts w:ascii="Times New Roman" w:hAnsi="Times New Roman"/>
          <w:snapToGrid w:val="0"/>
          <w:sz w:val="22"/>
          <w:szCs w:val="22"/>
        </w:rPr>
        <w:t xml:space="preserve">ского </w:t>
      </w:r>
      <w:r w:rsidRPr="00187969">
        <w:rPr>
          <w:rFonts w:ascii="Times New Roman" w:hAnsi="Times New Roman"/>
          <w:sz w:val="22"/>
          <w:szCs w:val="22"/>
        </w:rPr>
        <w:t>сельского поселения</w:t>
      </w:r>
      <w:r w:rsidRPr="00187969">
        <w:rPr>
          <w:rFonts w:ascii="Times New Roman" w:hAnsi="Times New Roman"/>
          <w:snapToGrid w:val="0"/>
          <w:sz w:val="22"/>
          <w:szCs w:val="22"/>
        </w:rPr>
        <w:t>.</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Документация по планировке территории до ее утверждения подлежит публичным слушаниям.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Публичные слушания организует и проводит Комиссия по землепользованию и застройке.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Правом обсуждения документации по планировке территории на публичных слушаниях обладают лица: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проживающие на территории (в населенном пункте), применительно к которой подготовлена документация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иные лица, чьи интересы затрагиваются в связи с планируемой реализацией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Предметами публичных слушаний документации по планировке территории являются вопросы соответствия этой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градостроительным регламентам, содержащимся в настоящих Правилах;</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требованиям в части того, что: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7) иным требованиям, установленным законодательством о градостроительной деятельности.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Заказчик документации по планировке территории по завершении ее подготовки обращается в Комиссию с ходатайством о проведении публичного слушания.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К ходатайству прилагается заключение </w:t>
      </w:r>
      <w:r w:rsidRPr="00187969">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Комиссия в течение 7 дней со дня поступления ходатайства рассматривает поступившие материалы и обращается к Главе </w:t>
      </w:r>
      <w:r w:rsidRPr="00187969">
        <w:rPr>
          <w:rFonts w:ascii="Times New Roman" w:hAnsi="Times New Roman"/>
          <w:sz w:val="22"/>
          <w:szCs w:val="22"/>
        </w:rPr>
        <w:t>Краснооктябрьского сельского поселения</w:t>
      </w:r>
      <w:r w:rsidRPr="00187969">
        <w:rPr>
          <w:rFonts w:ascii="Times New Roman" w:hAnsi="Times New Roman"/>
          <w:snapToGrid w:val="0"/>
          <w:sz w:val="22"/>
          <w:szCs w:val="22"/>
        </w:rPr>
        <w:t xml:space="preserve"> с предложением о проведении публичных слушаний.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Глава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 принимает решение о проведении публичных слушаний.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Комиссия обеспечивает информирование граждан в течение 7 дней со дня принятия решения главой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 путем публикации сообщения в местной прессе или путем распространения его иным способом. В сообщении указывается: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дата, время и место проведения публичного слушания, телефон лица, ответственного за проведение публичного слушания;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дата, время и место предварительного ознакомления с документацией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Комиссия обеспечивает гражданам возможность предварительного ознакомления с материалами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6. Во время проведения публичного слушания ведется стенограмма и протокол.</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Комиссия вправе принять решение о повторном проведении публичных слушаний.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По результатам публичных слушаний Комиссия принимает рекомендации и направляет их Главе Веселовского сельского поселения.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Любое заинтересованное лицо вправе обратиться в Комиссию и получить копию протокола и стенограммы публичных слушаний.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Глава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 с учетом рекомендаций Комиссии не позднее двух недель со дня проведения публичного слушания может принять решение 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утверждении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доработке документации по планировке территории с учетом рекомендаций Комиссии,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отклонении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7. Физические и юридические лица могут оспорить в суде решение об утверждении документации по планировке территории.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771C5E" w:rsidRPr="00187969" w:rsidRDefault="00771C5E" w:rsidP="00771C5E">
      <w:pPr>
        <w:shd w:val="clear" w:color="auto" w:fill="FFFFFF"/>
        <w:ind w:firstLine="709"/>
        <w:rPr>
          <w:rFonts w:ascii="Times New Roman" w:hAnsi="Times New Roman"/>
          <w:sz w:val="22"/>
          <w:szCs w:val="22"/>
        </w:rPr>
      </w:pPr>
      <w:r w:rsidRPr="00187969">
        <w:rPr>
          <w:rFonts w:ascii="Times New Roman" w:hAnsi="Times New Roman"/>
          <w:b/>
          <w:bCs/>
          <w:sz w:val="22"/>
          <w:szCs w:val="22"/>
        </w:rPr>
        <w:t>Глава 8. Положения об изъятии, резервировании земельных участков для муниципальных нужд, установлении публичных сервитутов</w:t>
      </w:r>
    </w:p>
    <w:p w:rsidR="00771C5E" w:rsidRPr="00187969" w:rsidRDefault="00771C5E" w:rsidP="00771C5E">
      <w:pPr>
        <w:shd w:val="clear" w:color="auto" w:fill="FFFFFF"/>
        <w:ind w:firstLine="709"/>
        <w:rPr>
          <w:rFonts w:ascii="Times New Roman" w:hAnsi="Times New Roman"/>
          <w:b/>
          <w:sz w:val="22"/>
          <w:szCs w:val="22"/>
        </w:rPr>
      </w:pPr>
      <w:r w:rsidRPr="00187969">
        <w:rPr>
          <w:rFonts w:ascii="Times New Roman" w:hAnsi="Times New Roman"/>
          <w:b/>
          <w:sz w:val="22"/>
          <w:szCs w:val="22"/>
        </w:rPr>
        <w:t>Статья 28. Основания, условия и принципы организации порядка изъятия земельных участков, иных объектов недвижимости для реализации муниципальных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Ростовской области, настоящими Правилами и принимаемыми в соответствии с ними нормативными правовыми актами органов местного самоуправления Веселовского района и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Основания считаются правомочными при одновременном существовании следующих условий: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необходимость строительства в соответствии с утвержденной документацией по планировке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а) объектов электро-, газо-, тепло- и водоснабжения муниципального (местного) значения;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б) автомобильных дорог общего пользования в границах муниципального образования Краснооктябрьское сельское поселение, мостов и иных транспортных инженерных сооружений местного значения в границах муниципального образования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необходимость реализации иных муниципальных нужд, определенных в соответствии с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29. Условия принятия решений о резервировании земельных участков для реализации муниципальных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Порядок резервирования земельных участков для реализации муниципальных нужд определяется земельным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Ростовской области, настоящими Правилами и принимаемыми в соответствии с ними иными нормативными правовыми актами органов местного самоуправления Краснооктябрьского сельского поселения.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bCs/>
          <w:sz w:val="22"/>
          <w:szCs w:val="22"/>
        </w:rPr>
        <w:t xml:space="preserve">2. </w:t>
      </w:r>
      <w:r w:rsidRPr="00187969">
        <w:rPr>
          <w:rFonts w:ascii="Times New Roman" w:hAnsi="Times New Roman"/>
          <w:snapToGrid w:val="0"/>
          <w:sz w:val="22"/>
          <w:szCs w:val="22"/>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проектов планировки и проектов межевания в их составе, определяющих границы зон резервирования.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Указанная документация подготавливается и утверждается в порядке, определенном градостроительным законодательством.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В соответствии с градостроительным законодательством: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 xml:space="preserve">4. Принимаемый по основаниям, определенным законодательством, акт о резервировании </w:t>
      </w:r>
      <w:r w:rsidRPr="00187969">
        <w:rPr>
          <w:rFonts w:ascii="Times New Roman" w:hAnsi="Times New Roman"/>
          <w:sz w:val="22"/>
          <w:szCs w:val="22"/>
        </w:rPr>
        <w:t>должен содержать:</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обоснование того, что целью резервирования земельных участков является наличие муниципальных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2) подтверждение того, что резервируемые </w:t>
      </w:r>
      <w:r w:rsidRPr="00187969">
        <w:rPr>
          <w:rFonts w:ascii="Times New Roman" w:hAnsi="Times New Roman"/>
          <w:snapToGrid w:val="0"/>
          <w:sz w:val="22"/>
          <w:szCs w:val="22"/>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187969">
        <w:rPr>
          <w:rFonts w:ascii="Times New Roman" w:hAnsi="Times New Roman"/>
          <w:sz w:val="22"/>
          <w:szCs w:val="22"/>
        </w:rPr>
        <w:t>;</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обоснование отсутствия других вариантов возможного расположения границ зон резервирования;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187969">
        <w:rPr>
          <w:rFonts w:ascii="Times New Roman" w:hAnsi="Times New Roman"/>
          <w:snapToGrid w:val="0"/>
          <w:sz w:val="22"/>
          <w:szCs w:val="22"/>
        </w:rPr>
        <w:t>;</w:t>
      </w:r>
    </w:p>
    <w:p w:rsidR="00771C5E" w:rsidRPr="00187969" w:rsidRDefault="00771C5E" w:rsidP="00771C5E">
      <w:pPr>
        <w:ind w:firstLine="709"/>
        <w:jc w:val="both"/>
        <w:rPr>
          <w:rFonts w:ascii="Times New Roman" w:hAnsi="Times New Roman"/>
          <w:bCs/>
          <w:sz w:val="22"/>
          <w:szCs w:val="22"/>
        </w:rPr>
      </w:pPr>
      <w:r w:rsidRPr="00187969">
        <w:rPr>
          <w:rFonts w:ascii="Times New Roman" w:hAnsi="Times New Roman"/>
          <w:snapToGrid w:val="0"/>
          <w:sz w:val="22"/>
          <w:szCs w:val="22"/>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Cs/>
          <w:sz w:val="22"/>
          <w:szCs w:val="22"/>
        </w:rPr>
        <w:t xml:space="preserve">5. В соответствии с законодательством, </w:t>
      </w:r>
      <w:r w:rsidRPr="00187969">
        <w:rPr>
          <w:rFonts w:ascii="Times New Roman" w:hAnsi="Times New Roman"/>
          <w:snapToGrid w:val="0"/>
          <w:sz w:val="22"/>
          <w:szCs w:val="22"/>
        </w:rPr>
        <w:t xml:space="preserve">акт о резервировании </w:t>
      </w:r>
      <w:r w:rsidRPr="00187969">
        <w:rPr>
          <w:rFonts w:ascii="Times New Roman" w:hAnsi="Times New Roman"/>
          <w:sz w:val="22"/>
          <w:szCs w:val="22"/>
        </w:rPr>
        <w:t>должен предусматривать:</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2) выкуп зарезервированных земельных участков по истечении срока резервирования;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3) компенсации правообладателям земельных участков в случае непринятия решения о их выкупе по завершении срока резервирования.</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30. Условия установления публичных сервитутов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Администрация Краснооктябрьского сельского поселения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Публичные сервитуты могут устанавливаться для: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прохода или проезда, через земельный участок;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размещения на земельном участке межевых и геодезических знаков и подъездов к ним;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проведения дренажных работ на земельном участке;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забора (изъятия) водных ресурсов из водных объектов и водопоя);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прогон сельскохозяйственных животных через земельный участок;</w:t>
      </w:r>
    </w:p>
    <w:p w:rsidR="00771C5E" w:rsidRPr="00187969" w:rsidRDefault="00771C5E" w:rsidP="00771C5E">
      <w:pPr>
        <w:ind w:firstLine="709"/>
        <w:rPr>
          <w:rFonts w:ascii="Times New Roman" w:hAnsi="Times New Roman"/>
          <w:sz w:val="22"/>
          <w:szCs w:val="22"/>
        </w:rPr>
      </w:pPr>
      <w:r w:rsidRPr="00187969">
        <w:rPr>
          <w:rFonts w:ascii="Times New Roman" w:hAnsi="Times New Roman"/>
          <w:sz w:val="22"/>
          <w:szCs w:val="22"/>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8) использования земельного участка в целях охоты и рыболовства;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9) временного пользования земельным участком в целях проведения изыскательских, исследовательских и других работ;</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10) свободного доступа к прибрежной полосе.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Порядок установления публичных сервитутов определяется земельным и градостроительным законодательством, настоящими Правилами, иными нормативными правовыми актами Краснооктябрьского сельского поселения.</w:t>
      </w:r>
    </w:p>
    <w:p w:rsidR="00771C5E" w:rsidRPr="00187969" w:rsidRDefault="00771C5E" w:rsidP="00771C5E">
      <w:pPr>
        <w:shd w:val="clear" w:color="auto" w:fill="FFFFFF"/>
        <w:ind w:firstLine="709"/>
        <w:rPr>
          <w:rFonts w:ascii="Times New Roman" w:hAnsi="Times New Roman"/>
          <w:b/>
          <w:bCs/>
          <w:sz w:val="22"/>
          <w:szCs w:val="22"/>
        </w:rPr>
      </w:pPr>
      <w:r w:rsidRPr="00187969">
        <w:rPr>
          <w:rFonts w:ascii="Times New Roman" w:hAnsi="Times New Roman"/>
          <w:b/>
          <w:bCs/>
          <w:sz w:val="22"/>
          <w:szCs w:val="22"/>
        </w:rPr>
        <w:t>Глава 9. Строительные изменения недвижимости</w:t>
      </w:r>
    </w:p>
    <w:p w:rsidR="00771C5E" w:rsidRPr="00187969" w:rsidRDefault="00771C5E" w:rsidP="00771C5E">
      <w:pPr>
        <w:ind w:right="24" w:firstLine="709"/>
        <w:jc w:val="both"/>
        <w:rPr>
          <w:rFonts w:ascii="Times New Roman" w:hAnsi="Times New Roman"/>
          <w:sz w:val="22"/>
          <w:szCs w:val="22"/>
        </w:rPr>
      </w:pPr>
      <w:r w:rsidRPr="00187969">
        <w:rPr>
          <w:rFonts w:ascii="Times New Roman" w:hAnsi="Times New Roman"/>
          <w:sz w:val="22"/>
          <w:szCs w:val="22"/>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31. Право на строительные изменения недвижимости и основание для его реализации. Виды строительных изменений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
    <w:p w:rsidR="00771C5E" w:rsidRPr="00187969" w:rsidRDefault="00771C5E" w:rsidP="00771C5E">
      <w:pPr>
        <w:ind w:firstLine="709"/>
        <w:jc w:val="both"/>
        <w:rPr>
          <w:rFonts w:ascii="Times New Roman" w:hAnsi="Times New Roman"/>
          <w:bCs/>
          <w:sz w:val="22"/>
          <w:szCs w:val="22"/>
        </w:rPr>
      </w:pPr>
      <w:r w:rsidRPr="00187969">
        <w:rPr>
          <w:rFonts w:ascii="Times New Roman" w:hAnsi="Times New Roman"/>
          <w:sz w:val="22"/>
          <w:szCs w:val="22"/>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Строительные изменения недвижимости подразделяются на изменения, для которых:</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не требуется разрешения на строительство,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требуется разрешение на строительство.</w:t>
      </w:r>
    </w:p>
    <w:p w:rsidR="00771C5E" w:rsidRPr="00187969" w:rsidRDefault="00771C5E" w:rsidP="00771C5E">
      <w:pPr>
        <w:ind w:firstLine="709"/>
        <w:rPr>
          <w:rFonts w:ascii="Times New Roman" w:hAnsi="Times New Roman"/>
          <w:sz w:val="22"/>
          <w:szCs w:val="22"/>
        </w:rPr>
      </w:pPr>
      <w:r w:rsidRPr="00187969">
        <w:rPr>
          <w:rFonts w:ascii="Times New Roman" w:hAnsi="Times New Roman"/>
          <w:sz w:val="22"/>
          <w:szCs w:val="22"/>
        </w:rPr>
        <w:t>3. Выдача разрешения на строительство не требуется в случае:</w:t>
      </w:r>
    </w:p>
    <w:p w:rsidR="00771C5E" w:rsidRPr="00187969" w:rsidRDefault="00771C5E" w:rsidP="00771C5E">
      <w:pPr>
        <w:autoSpaceDE w:val="0"/>
        <w:autoSpaceDN w:val="0"/>
        <w:adjustRightInd w:val="0"/>
        <w:ind w:firstLine="709"/>
        <w:jc w:val="both"/>
        <w:rPr>
          <w:rFonts w:ascii="Times New Roman" w:hAnsi="Times New Roman"/>
          <w:sz w:val="22"/>
          <w:szCs w:val="22"/>
        </w:rPr>
      </w:pPr>
      <w:r w:rsidRPr="00187969">
        <w:rPr>
          <w:rFonts w:ascii="Times New Roman" w:hAnsi="Times New Roman"/>
          <w:sz w:val="22"/>
          <w:szCs w:val="22"/>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771C5E" w:rsidRPr="00187969" w:rsidRDefault="00771C5E" w:rsidP="00771C5E">
      <w:pPr>
        <w:autoSpaceDE w:val="0"/>
        <w:autoSpaceDN w:val="0"/>
        <w:adjustRightInd w:val="0"/>
        <w:ind w:firstLine="709"/>
        <w:jc w:val="both"/>
        <w:rPr>
          <w:rFonts w:ascii="Times New Roman" w:hAnsi="Times New Roman"/>
          <w:sz w:val="22"/>
          <w:szCs w:val="22"/>
        </w:rPr>
      </w:pPr>
      <w:r w:rsidRPr="00187969">
        <w:rPr>
          <w:rFonts w:ascii="Times New Roman" w:hAnsi="Times New Roman"/>
          <w:sz w:val="22"/>
          <w:szCs w:val="22"/>
        </w:rPr>
        <w:t>2) строительства, реконструкции объектов, не являющихся объектами капитального строительства (киосков, навесов и других);</w:t>
      </w:r>
    </w:p>
    <w:p w:rsidR="00771C5E" w:rsidRPr="00187969" w:rsidRDefault="00771C5E" w:rsidP="00771C5E">
      <w:pPr>
        <w:autoSpaceDE w:val="0"/>
        <w:autoSpaceDN w:val="0"/>
        <w:adjustRightInd w:val="0"/>
        <w:ind w:firstLine="709"/>
        <w:jc w:val="both"/>
        <w:rPr>
          <w:rFonts w:ascii="Times New Roman" w:hAnsi="Times New Roman"/>
          <w:sz w:val="22"/>
          <w:szCs w:val="22"/>
        </w:rPr>
      </w:pPr>
      <w:r w:rsidRPr="00187969">
        <w:rPr>
          <w:rFonts w:ascii="Times New Roman" w:hAnsi="Times New Roman"/>
          <w:sz w:val="22"/>
          <w:szCs w:val="22"/>
        </w:rPr>
        <w:t>3) строительства на земельном участке строений и сооружений вспомогательного использования;</w:t>
      </w:r>
    </w:p>
    <w:p w:rsidR="00771C5E" w:rsidRPr="00187969" w:rsidRDefault="00771C5E" w:rsidP="00771C5E">
      <w:pPr>
        <w:autoSpaceDE w:val="0"/>
        <w:autoSpaceDN w:val="0"/>
        <w:adjustRightInd w:val="0"/>
        <w:ind w:firstLine="709"/>
        <w:jc w:val="both"/>
        <w:rPr>
          <w:rFonts w:ascii="Times New Roman" w:hAnsi="Times New Roman"/>
          <w:sz w:val="22"/>
          <w:szCs w:val="22"/>
        </w:rPr>
      </w:pPr>
      <w:r w:rsidRPr="00187969">
        <w:rPr>
          <w:rFonts w:ascii="Times New Roman" w:hAnsi="Times New Roman"/>
          <w:sz w:val="22"/>
          <w:szCs w:val="22"/>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71C5E" w:rsidRPr="00187969" w:rsidRDefault="00771C5E" w:rsidP="00771C5E">
      <w:pPr>
        <w:autoSpaceDE w:val="0"/>
        <w:autoSpaceDN w:val="0"/>
        <w:adjustRightInd w:val="0"/>
        <w:ind w:firstLine="709"/>
        <w:jc w:val="both"/>
        <w:rPr>
          <w:rFonts w:ascii="Times New Roman" w:hAnsi="Times New Roman"/>
          <w:sz w:val="22"/>
          <w:szCs w:val="22"/>
        </w:rPr>
      </w:pPr>
      <w:r w:rsidRPr="00187969">
        <w:rPr>
          <w:rFonts w:ascii="Times New Roman" w:hAnsi="Times New Roman"/>
          <w:sz w:val="22"/>
          <w:szCs w:val="22"/>
        </w:rPr>
        <w:t>5) Капитальный ремонт объектов капитального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Законами и иными нормативными правовыми актами Ростовской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выбираемый правообладателем недвижимости вид разрешенного использования обозначен в списках статьи 42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187969">
        <w:rPr>
          <w:rFonts w:ascii="Times New Roman" w:hAnsi="Times New Roman"/>
          <w:spacing w:val="-1"/>
          <w:sz w:val="22"/>
          <w:szCs w:val="22"/>
        </w:rPr>
        <w:t>санитарно-эпидемиологической</w:t>
      </w:r>
      <w:r w:rsidRPr="00187969">
        <w:rPr>
          <w:rFonts w:ascii="Times New Roman" w:hAnsi="Times New Roman"/>
          <w:b/>
          <w:spacing w:val="-1"/>
          <w:sz w:val="22"/>
          <w:szCs w:val="22"/>
        </w:rPr>
        <w:t xml:space="preserve"> </w:t>
      </w:r>
      <w:r w:rsidRPr="00187969">
        <w:rPr>
          <w:rFonts w:ascii="Times New Roman" w:hAnsi="Times New Roman"/>
          <w:sz w:val="22"/>
          <w:szCs w:val="22"/>
        </w:rPr>
        <w:t>и т.д.).</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уполномоченного структурного подразделения администрации Веселовского района в области градостроительства о том, что планируемые ими действия не требуют разрешения на строительство, в порядке, определенном нормативным правовым актом Краснооктябрьского сельского поселения.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32. Подготовка проектной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 xml:space="preserve">На основании проектной документации предоставляются разрешения на </w:t>
      </w:r>
      <w:r w:rsidRPr="00187969">
        <w:rPr>
          <w:rFonts w:ascii="Times New Roman" w:hAnsi="Times New Roman"/>
          <w:snapToGrid w:val="0"/>
          <w:sz w:val="22"/>
          <w:szCs w:val="22"/>
        </w:rPr>
        <w:t>строительство, кроме случаев, определенных градостроительным законодательством и указанных в части 3 статьи 31 настоящих Правил.</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Отношения между застройщиками (заказчиками) и исполнителями регулируются гражданским законодательством.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Неотъемлемой частью договора о подготовке проектной документации является задание застройщика (заказчика) исполнителю.</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Задание застройщика (заказчика) исполнителю должно включать:</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w:t>
      </w:r>
      <w:r w:rsidRPr="00187969">
        <w:rPr>
          <w:rFonts w:ascii="Times New Roman" w:hAnsi="Times New Roman"/>
          <w:snapToGrid w:val="0"/>
          <w:sz w:val="22"/>
          <w:szCs w:val="22"/>
        </w:rPr>
        <w:lastRenderedPageBreak/>
        <w:t>регламентов, красных линий, границ зон действия публичных сервитутов, иных требований градостроительного плана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результаты инженерных изысканий либо указание исполнителю обеспечить проведение инженерных изысканий;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иные определенные законодательством документы и материалы.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 xml:space="preserve">6. </w:t>
      </w:r>
      <w:r w:rsidRPr="00187969">
        <w:rPr>
          <w:rFonts w:ascii="Times New Roman" w:hAnsi="Times New Roman"/>
          <w:sz w:val="22"/>
          <w:szCs w:val="22"/>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Не допускаются подготовка и реализация проектной документации без выполнения соответствующих инженерных изысканий.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Отношения между застройщиками (заказчиками) и исполнителями инженерных изысканий регулируются гражданским законодательством.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7. Технические условия подготавливаются: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по запросам лиц, обладающих правами на земельные участки и желающих осуществить реконструкцию принадлежащих им объектов.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администрации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 специально уполномоченного органа администрации Веселовского района или правообладателей земельных участков.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Администрация </w:t>
      </w:r>
      <w:r w:rsidRPr="00187969">
        <w:rPr>
          <w:rFonts w:ascii="Times New Roman" w:hAnsi="Times New Roman"/>
          <w:sz w:val="22"/>
          <w:szCs w:val="22"/>
        </w:rPr>
        <w:t>Краснооктябрь</w:t>
      </w:r>
      <w:r w:rsidRPr="00187969">
        <w:rPr>
          <w:rFonts w:ascii="Times New Roman" w:hAnsi="Times New Roman"/>
          <w:snapToGrid w:val="0"/>
          <w:sz w:val="22"/>
          <w:szCs w:val="22"/>
        </w:rPr>
        <w:t xml:space="preserve">ского сельского поселения не позднее чем за тридцать дней до дня принятия решения о проведении соответствующих торгов либо о предоставлении </w:t>
      </w:r>
      <w:r w:rsidRPr="00187969">
        <w:rPr>
          <w:rFonts w:ascii="Times New Roman" w:hAnsi="Times New Roman"/>
          <w:snapToGrid w:val="0"/>
          <w:sz w:val="22"/>
          <w:szCs w:val="22"/>
        </w:rPr>
        <w:lastRenderedPageBreak/>
        <w:t>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2) схема планировочной организации земельного участка, выполненная в соответствии с градостроительным планом земельного участка;</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3) архитектурные решения;</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4) конструктивные и объемно-планировочные решения;</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6) проект организации строительства объектов капитального строительства;</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8) перечень мероприятий по охране окружающей среды, обеспечению санитарно-эпидемиологического благополучия, пожарной безопасности;</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10) проектно-сметная документация объектов капитального строительства, финансируемых за счет средств соответствующих бюджетов;</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11) иная документация в случаях, предусмотренных федеральными законами.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9. Проектная документация разрабатывается в соответствии с:</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результатами инженерных изысканий;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lastRenderedPageBreak/>
        <w:t>Статья 33. Выдача разрешений на строительство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настоящим Кодексом.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2. В границах </w:t>
      </w:r>
      <w:r w:rsidRPr="00187969">
        <w:rPr>
          <w:rFonts w:ascii="Times New Roman" w:hAnsi="Times New Roman"/>
          <w:sz w:val="22"/>
          <w:szCs w:val="22"/>
        </w:rPr>
        <w:t xml:space="preserve">муниципального образования Краснооктябрьского сельского поселения </w:t>
      </w:r>
      <w:r w:rsidRPr="00187969">
        <w:rPr>
          <w:rFonts w:ascii="Times New Roman" w:hAnsi="Times New Roman"/>
          <w:snapToGrid w:val="0"/>
          <w:sz w:val="22"/>
          <w:szCs w:val="22"/>
        </w:rPr>
        <w:t xml:space="preserve">разрешение на строительство выдается специально уполномоченным структурным подразделением поселковой администрации или администрации Веселовского района, в соответствии с условиями Соглашения между ОМС Веселовского района и ОМС муниципального образования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Ростовской области применительно к планируемому строительству, реконструкции на земельных участках:</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Pr="00187969">
        <w:rPr>
          <w:rFonts w:ascii="Times New Roman" w:hAnsi="Times New Roman"/>
          <w:sz w:val="22"/>
          <w:szCs w:val="22"/>
        </w:rPr>
        <w:t>Краснооктябрь</w:t>
      </w:r>
      <w:r w:rsidRPr="00187969">
        <w:rPr>
          <w:rFonts w:ascii="Times New Roman" w:hAnsi="Times New Roman"/>
          <w:snapToGrid w:val="0"/>
          <w:sz w:val="22"/>
          <w:szCs w:val="22"/>
        </w:rPr>
        <w:t xml:space="preserve">ского сельского поселения, и линейных объектов, расположенных на земельных участках, находящихся в муниципальной собственности </w:t>
      </w:r>
      <w:r w:rsidRPr="00187969">
        <w:rPr>
          <w:rFonts w:ascii="Times New Roman" w:hAnsi="Times New Roman"/>
          <w:sz w:val="22"/>
          <w:szCs w:val="22"/>
        </w:rPr>
        <w:t>Краснооктябрь</w:t>
      </w:r>
      <w:r w:rsidRPr="00187969">
        <w:rPr>
          <w:rFonts w:ascii="Times New Roman" w:hAnsi="Times New Roman"/>
          <w:snapToGrid w:val="0"/>
          <w:sz w:val="22"/>
          <w:szCs w:val="22"/>
        </w:rPr>
        <w:t>ского сельского поселения);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которые определены для размещения объектов капитального строительства, необходимых для реализации нужд Российской Федерации и Ростовской области, Веселовского района и для которых допускается изъятие, в том числе путем выкупа, земельных участков.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правоустанавливающие документы на земельный участок;</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градостроительный план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материалы, содержащиеся в проектной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а) пояснительная записка;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lastRenderedPageBreak/>
        <w:t>б)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187969">
        <w:rPr>
          <w:rFonts w:ascii="Times New Roman" w:hAnsi="Times New Roman"/>
          <w:sz w:val="22"/>
          <w:szCs w:val="22"/>
        </w:rPr>
        <w:t>;</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г) схемы, отображающие архитектурные решения;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е) проект организации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ж) проект организации работ по сносу или демонтажу объектов капитального строительства, их частей;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согласие всех правообладателей объекта капитального строительства в случае реконструкции такого объекта.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7) положительное заключение </w:t>
      </w:r>
      <w:r w:rsidRPr="00187969">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r w:rsidRPr="00187969">
        <w:rPr>
          <w:rFonts w:ascii="Times New Roman" w:hAnsi="Times New Roman"/>
          <w:snapToGrid w:val="0"/>
          <w:sz w:val="22"/>
          <w:szCs w:val="22"/>
        </w:rPr>
        <w:t xml:space="preserve"> 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К заявлению может прилагаться также положительное заключение негосударственной экспертизы проектной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В целях строительства, реконструкции объекта индивидуального жилищного строительства застройщик направляет в уполномоченный на выдачу разрешений на строительство орган Администрации Веселовского района заявление о выдаче разрешения на строительство. К указанному заявлению прилагаются следующие документы: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правоустанавливающие документы на земельный участок;</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градостроительный план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схема планировочной организации земельного участка с обозначением места размещения объекта индивидуального жилищного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4) положительное заключение </w:t>
      </w:r>
      <w:r w:rsidRPr="00187969">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r w:rsidRPr="00187969">
        <w:rPr>
          <w:rFonts w:ascii="Times New Roman" w:hAnsi="Times New Roman"/>
          <w:snapToGrid w:val="0"/>
          <w:sz w:val="22"/>
          <w:szCs w:val="22"/>
        </w:rPr>
        <w:t xml:space="preserve"> 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7. Уполномоченный на выдачу разрешения на строительство орган администрации Веселовского района в течение десяти дней со дня получения заявления о выдаче разрешения на строительство: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проводит проверку наличия и надлежащего оформления документов, прилагаемых к заявлению;</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2) выдает разрешение на строительство либо отказывает в выдаче такого разрешения с указанием причин отказа.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8.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9. Отказ в выдаче разрешения на строительство может быть обжалован застройщиком в судебном порядке.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10. Разрешения на строительство выдаются бесплатно.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11. Форма разрешения на строительство устанавливается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12. Выдача разрешения на строительство не требуется в случае: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строительства на земельном участке, предоставленном для ведения садоводства, дачного хозяйства;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Ростовской области);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строительства на земельном участке строений и сооружений вспомогательного использования;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иных случаях, если в соответствии с законодательством о градостроительной деятельности Ростовской области получение разрешения на строительство не требуется;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строительство гаража на земельном участке, предоставленном физическому лицу для целей, не связанных с осуществлением предпринимательской деятельности;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7) капитальный ремонт объектов капитального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13. Застройщик в течение десяти дней со дня  получения разрешения на строительство обязан безвозмездно передать в </w:t>
      </w:r>
      <w:r w:rsidRPr="00187969">
        <w:rPr>
          <w:rFonts w:ascii="Times New Roman" w:hAnsi="Times New Roman"/>
          <w:sz w:val="22"/>
          <w:szCs w:val="22"/>
        </w:rPr>
        <w:t>уполномоченное структурное подразделение администрации Веселовского района в области градостроительства</w:t>
      </w:r>
      <w:r w:rsidRPr="00187969">
        <w:rPr>
          <w:rFonts w:ascii="Times New Roman" w:hAnsi="Times New Roman"/>
          <w:snapToGrid w:val="0"/>
          <w:sz w:val="22"/>
          <w:szCs w:val="22"/>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14.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15. Срок действия разрешения на строительство при переходе права на земельный участок и объекты капитального строительства сохраняется.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 xml:space="preserve">16. </w:t>
      </w:r>
      <w:r w:rsidRPr="00187969">
        <w:rPr>
          <w:rFonts w:ascii="Times New Roman" w:hAnsi="Times New Roman"/>
          <w:snapToGrid w:val="0"/>
          <w:sz w:val="22"/>
          <w:szCs w:val="22"/>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34. Строительство, реконструкция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При осуществлении строительства, реконструкции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3. 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копия разрешения на строительство;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проектная документация в объеме, необходимом для осуществления соответствующего этапа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копия документа о вынесении на местность линий отступа от красных линий (разбивочный чертеж);</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общий и специальные журналы, в которых ведется учет выполнения работ.</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Лицо, осуществляющее строительство, обязано осуществлять строительство, реконструкцию объекта капитального строительства в соответствии с заданием застройщика или заказчика (в случае осуществления строительства, реконструкции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над качеством применяемых строительных материалов.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В случае обнаружения объекта, обладающего признаками объекта культурного наследия, в процессе строительства, реконструкции лицо, осуществляющее строительство, должно приостановить строительство, реконструкцию, известить об обнаружении такого объекта органы, предусмотренные законодательством Российской Федерации об объектах культурного наследия.</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7. Требования к подготовке земельных участков для строительства и объекта капитального строительства для реконструкции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порядок консервации объекта капитального строительства могут устанавливаться нормативными правовыми актами Российской Федерации.</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8. В процессе строительства, реконструкции, капитального ремонта проводится:</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объектов капитального строительства требованиям технических регламентов и проектной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 xml:space="preserve">В границах </w:t>
      </w:r>
      <w:r w:rsidRPr="00187969">
        <w:rPr>
          <w:rFonts w:ascii="Times New Roman" w:hAnsi="Times New Roman"/>
          <w:sz w:val="22"/>
          <w:szCs w:val="22"/>
        </w:rPr>
        <w:t xml:space="preserve">муниципального образования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xml:space="preserve"> </w:t>
      </w:r>
      <w:r w:rsidRPr="00187969">
        <w:rPr>
          <w:rFonts w:ascii="Times New Roman" w:hAnsi="Times New Roman"/>
          <w:snapToGrid w:val="0"/>
          <w:sz w:val="22"/>
          <w:szCs w:val="22"/>
        </w:rPr>
        <w:t>государственный строительный надзор осуществляется: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уполномоченным федеральным органом исполнительной власти;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уполномоченным органом исполнительной власти Ростовской области.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Государственный строительный надзор осуществляется органом исполнительной власти Ростовской области, уполномоченным на осуществление государственного строительного надзора, за строительством, реконструкцией иных, кроме указанных в абзаце 5 данной части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Порядок осуществления государственного строительного надзора устанавливается Правительством Российской Федерации.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10. Строительный контроль проводится в процессе строительства, реконструкции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Строительный контроль проводится лицом, осуществляющим строительство. В случае осуществления строительства, реконструкции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В процессе строительства, реконструкции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на основании договора), должен проводиться контроль над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над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над безопасностью строительных конструкций должен проводиться </w:t>
      </w:r>
      <w:r w:rsidRPr="00187969">
        <w:rPr>
          <w:rFonts w:ascii="Times New Roman" w:hAnsi="Times New Roman"/>
          <w:snapToGrid w:val="0"/>
          <w:sz w:val="22"/>
          <w:szCs w:val="22"/>
        </w:rPr>
        <w:lastRenderedPageBreak/>
        <w:t>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контроль над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над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над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над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над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71C5E" w:rsidRPr="00187969" w:rsidRDefault="00771C5E" w:rsidP="00771C5E">
      <w:pPr>
        <w:shd w:val="clear" w:color="auto" w:fill="FFFFFF"/>
        <w:ind w:firstLine="709"/>
        <w:jc w:val="both"/>
        <w:rPr>
          <w:rFonts w:ascii="Times New Roman" w:hAnsi="Times New Roman"/>
          <w:snapToGrid w:val="0"/>
          <w:sz w:val="22"/>
          <w:szCs w:val="22"/>
        </w:rPr>
      </w:pPr>
      <w:r w:rsidRPr="00187969">
        <w:rPr>
          <w:rFonts w:ascii="Times New Roman" w:hAnsi="Times New Roman"/>
          <w:snapToGrid w:val="0"/>
          <w:sz w:val="22"/>
          <w:szCs w:val="22"/>
        </w:rPr>
        <w:t>Порядок проведения строительного контроля может устанавливаться нормативными правовыми актами Российской Федерации.</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35. Приемка объекта и выдача разрешения на ввод объекта в эксплуатацию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 xml:space="preserve">1. </w:t>
      </w:r>
      <w:r w:rsidRPr="00187969">
        <w:rPr>
          <w:rFonts w:ascii="Times New Roman" w:hAnsi="Times New Roman"/>
          <w:sz w:val="22"/>
          <w:szCs w:val="22"/>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оформленный в соответствии с установленными требованиями акт приемки объекта, подписанный подрядчиком;</w:t>
      </w:r>
    </w:p>
    <w:p w:rsidR="00771C5E" w:rsidRPr="00187969" w:rsidRDefault="00771C5E" w:rsidP="00771C5E">
      <w:pPr>
        <w:tabs>
          <w:tab w:val="left" w:pos="9673"/>
        </w:tabs>
        <w:ind w:firstLine="709"/>
        <w:jc w:val="both"/>
        <w:rPr>
          <w:rFonts w:ascii="Times New Roman" w:hAnsi="Times New Roman"/>
          <w:sz w:val="22"/>
          <w:szCs w:val="22"/>
        </w:rPr>
      </w:pPr>
      <w:r w:rsidRPr="00187969">
        <w:rPr>
          <w:rFonts w:ascii="Times New Roman" w:hAnsi="Times New Roman"/>
          <w:sz w:val="22"/>
          <w:szCs w:val="22"/>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71C5E" w:rsidRPr="00187969" w:rsidRDefault="00771C5E" w:rsidP="00771C5E">
      <w:pPr>
        <w:tabs>
          <w:tab w:val="left" w:pos="9673"/>
        </w:tabs>
        <w:ind w:firstLine="709"/>
        <w:jc w:val="both"/>
        <w:rPr>
          <w:rFonts w:ascii="Times New Roman" w:hAnsi="Times New Roman"/>
          <w:sz w:val="22"/>
          <w:szCs w:val="22"/>
        </w:rPr>
      </w:pPr>
      <w:r w:rsidRPr="00187969">
        <w:rPr>
          <w:rFonts w:ascii="Times New Roman" w:hAnsi="Times New Roman"/>
          <w:sz w:val="22"/>
          <w:szCs w:val="22"/>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паспорта качества, другие документы о качестве, сертификаты (в том числе пожарные),</w:t>
      </w:r>
      <w:r w:rsidRPr="00187969">
        <w:rPr>
          <w:rFonts w:ascii="Times New Roman" w:hAnsi="Times New Roman"/>
          <w:b/>
          <w:sz w:val="22"/>
          <w:szCs w:val="22"/>
        </w:rPr>
        <w:t xml:space="preserve"> </w:t>
      </w:r>
      <w:r w:rsidRPr="00187969">
        <w:rPr>
          <w:rFonts w:ascii="Times New Roman" w:hAnsi="Times New Roman"/>
          <w:sz w:val="22"/>
          <w:szCs w:val="22"/>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паспорта на установленное оборудование;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7) журнал авторского надзора представителей организации, подготовившей проектную документацию - в случае ведения такого журнала;</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9) предписания (акты) органов государственного строительного надзора и документы, свидетельствующие об их исполнении;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z w:val="22"/>
          <w:szCs w:val="22"/>
        </w:rPr>
        <w:t>11) иные предусмотренные законодательством и договором документы.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2. </w:t>
      </w:r>
      <w:r w:rsidRPr="00187969">
        <w:rPr>
          <w:rFonts w:ascii="Times New Roman" w:hAnsi="Times New Roman"/>
          <w:sz w:val="22"/>
          <w:szCs w:val="22"/>
        </w:rPr>
        <w:t>Застройщик (заказчик):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проверяет комплектность и правильность оформления представленных подрядчиком документов;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При отсутствии недостатков, или после устранения подрядчиком выявленных недостатков акт приемки подписывается застройщиком (заказчиком).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3. После подписания акта приемки застройщик или уполномоченное им лицо направляет в поселковую администрацию, иной орган, выдавший разрешение на строительство, заявление о выдаче </w:t>
      </w:r>
      <w:r w:rsidRPr="00187969">
        <w:rPr>
          <w:rFonts w:ascii="Times New Roman" w:hAnsi="Times New Roman"/>
          <w:snapToGrid w:val="0"/>
          <w:sz w:val="22"/>
          <w:szCs w:val="22"/>
        </w:rPr>
        <w:t>разрешения на ввод объекта в эксплуатацию</w:t>
      </w:r>
      <w:r w:rsidRPr="00187969">
        <w:rPr>
          <w:rFonts w:ascii="Times New Roman" w:hAnsi="Times New Roman"/>
          <w:sz w:val="22"/>
          <w:szCs w:val="22"/>
        </w:rPr>
        <w:t>.</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4. В соответствии с частью 3 статьи 55 Градостроительного кодекса Российской Федерации к заявлению о выдаче </w:t>
      </w:r>
      <w:r w:rsidRPr="00187969">
        <w:rPr>
          <w:rFonts w:ascii="Times New Roman" w:hAnsi="Times New Roman"/>
          <w:snapToGrid w:val="0"/>
          <w:sz w:val="22"/>
          <w:szCs w:val="22"/>
        </w:rPr>
        <w:t xml:space="preserve">разрешения на ввод объекта в эксплуатацию </w:t>
      </w:r>
      <w:r w:rsidRPr="00187969">
        <w:rPr>
          <w:rFonts w:ascii="Times New Roman" w:hAnsi="Times New Roman"/>
          <w:sz w:val="22"/>
          <w:szCs w:val="22"/>
        </w:rPr>
        <w:t>прилагаются следующие документы:</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правоустанавливающие документы на земельный участок;</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документ, подтверждающий соответствие параметров построенного, реконструированного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lastRenderedPageBreak/>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r:id="rId8" w:history="1">
        <w:r w:rsidRPr="00187969">
          <w:rPr>
            <w:rFonts w:ascii="Times New Roman" w:hAnsi="Times New Roman"/>
            <w:sz w:val="22"/>
            <w:szCs w:val="22"/>
          </w:rPr>
          <w:t>частью 7 статьи 54</w:t>
        </w:r>
      </w:hyperlink>
      <w:r w:rsidRPr="00187969">
        <w:rPr>
          <w:rFonts w:ascii="Times New Roman" w:hAnsi="Times New Roman"/>
          <w:sz w:val="22"/>
          <w:szCs w:val="22"/>
        </w:rPr>
        <w:t xml:space="preserve"> Градостроительного Кодекса РФ.</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5. Уполномоченный орган администрации Веселовского района,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6. Основанием для принятия решения об отказе в выдаче </w:t>
      </w:r>
      <w:r w:rsidRPr="00187969">
        <w:rPr>
          <w:rFonts w:ascii="Times New Roman" w:hAnsi="Times New Roman"/>
          <w:snapToGrid w:val="0"/>
          <w:sz w:val="22"/>
          <w:szCs w:val="22"/>
        </w:rPr>
        <w:t xml:space="preserve">разрешения на ввод объекта в эксплуатацию </w:t>
      </w:r>
      <w:r w:rsidRPr="00187969">
        <w:rPr>
          <w:rFonts w:ascii="Times New Roman" w:hAnsi="Times New Roman"/>
          <w:sz w:val="22"/>
          <w:szCs w:val="22"/>
        </w:rPr>
        <w:t>является: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napToGrid w:val="0"/>
          <w:sz w:val="22"/>
          <w:szCs w:val="22"/>
        </w:rPr>
        <w:t>1) отсутствие документов, указанных в части 4 настоящей статьи</w:t>
      </w:r>
      <w:r w:rsidRPr="00187969">
        <w:rPr>
          <w:rFonts w:ascii="Times New Roman" w:hAnsi="Times New Roman"/>
          <w:sz w:val="22"/>
          <w:szCs w:val="22"/>
        </w:rPr>
        <w:t>;</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несоответствие объекта капитального строительства требованиям, установленным в разрешении на строительство;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7. Решение об отказе в выдаче </w:t>
      </w:r>
      <w:r w:rsidRPr="00187969">
        <w:rPr>
          <w:rFonts w:ascii="Times New Roman" w:hAnsi="Times New Roman"/>
          <w:snapToGrid w:val="0"/>
          <w:sz w:val="22"/>
          <w:szCs w:val="22"/>
        </w:rPr>
        <w:t xml:space="preserve">разрешения на ввод объекта в эксплуатацию </w:t>
      </w:r>
      <w:r w:rsidRPr="00187969">
        <w:rPr>
          <w:rFonts w:ascii="Times New Roman" w:hAnsi="Times New Roman"/>
          <w:sz w:val="22"/>
          <w:szCs w:val="22"/>
        </w:rPr>
        <w:t>может быть оспорено в судебном порядке.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w:t>
      </w:r>
      <w:r w:rsidRPr="00187969">
        <w:rPr>
          <w:rFonts w:ascii="Times New Roman" w:hAnsi="Times New Roman"/>
          <w:sz w:val="22"/>
          <w:szCs w:val="22"/>
        </w:rPr>
        <w:lastRenderedPageBreak/>
        <w:t>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9. Форма разрешения на ввод объекта в эксплуатацию устанавливается Правительством Российской Федерации.</w:t>
      </w:r>
    </w:p>
    <w:p w:rsidR="00771C5E" w:rsidRPr="00187969" w:rsidRDefault="00771C5E" w:rsidP="00771C5E">
      <w:pPr>
        <w:shd w:val="clear" w:color="auto" w:fill="FFFFFF"/>
        <w:ind w:firstLine="709"/>
        <w:rPr>
          <w:rFonts w:ascii="Times New Roman" w:hAnsi="Times New Roman"/>
          <w:bCs/>
          <w:sz w:val="22"/>
          <w:szCs w:val="22"/>
        </w:rPr>
      </w:pPr>
      <w:r w:rsidRPr="00187969">
        <w:rPr>
          <w:rFonts w:ascii="Times New Roman" w:hAnsi="Times New Roman"/>
          <w:b/>
          <w:bCs/>
          <w:sz w:val="22"/>
          <w:szCs w:val="22"/>
        </w:rPr>
        <w:t>Глава 10. Внесение изменений в Правила</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36. Действие Правил по отношению к документации по планировке территории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После введения в действие настоящих Правил администрация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xml:space="preserve"> по представлению соответствующих заключений уполномоченного структурного подразделения администрации Веселовского района в области градостроительства, Комиссии по землепользованию и застройке могут принимать решения о:</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37. Основание и право инициативы внесения изменений в Правила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1. Основанием для внесения изменений в настоящие Правила является соответствующее решение представительного органа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xml:space="preserve">, которое принимается ввиду необходимости учета произошедших изменений в федеральном законодательстве, законодательстве Ростовской области, нормативных правовых актов Веселовского 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187969">
        <w:rPr>
          <w:rFonts w:ascii="Times New Roman" w:hAnsi="Times New Roman"/>
          <w:spacing w:val="-1"/>
          <w:sz w:val="22"/>
          <w:szCs w:val="22"/>
        </w:rPr>
        <w:t>и санитарно-эпидемиологическим</w:t>
      </w:r>
      <w:r w:rsidRPr="00187969">
        <w:rPr>
          <w:rFonts w:ascii="Times New Roman" w:hAnsi="Times New Roman"/>
          <w:sz w:val="22"/>
          <w:szCs w:val="22"/>
        </w:rPr>
        <w:t xml:space="preserve"> условиям, другие положения).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препятствуют осуществлению общественных интересов развития конкретной территории или наносят вред этим интересам,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приводят к несоразмерному снижению стоимости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3) не позволяют эффективно использовать объекты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Настоящие Правила могут быть изменены по иным законным основаниям решениями представительного органа местного самоуправления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3. Правом инициативы внесения изменений в настоящие Правила обладают органы государственной власти, органы местного самоуправления Веселовского района, органы местного самоуправления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xml:space="preserve"> в лице Главы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xml:space="preserve">, Собрания депутатов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Комиссия по землепользованию и застройке, уполномоченное структурное подразделение администрации Веселовского района в области градостроительства, органы общественного самоуправления, правообладатели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40 настоящих Правил.</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38. Внесение изменений в Правила</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w:t>
      </w:r>
      <w:r w:rsidRPr="00187969">
        <w:rPr>
          <w:rFonts w:ascii="Times New Roman" w:hAnsi="Times New Roman"/>
          <w:sz w:val="22"/>
          <w:szCs w:val="22"/>
        </w:rPr>
        <w:lastRenderedPageBreak/>
        <w:t>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 xml:space="preserve">Подготовленные по итогам публичных слушаний рекомендации Комиссии направляются Главе Краснооктябрьского </w:t>
      </w:r>
      <w:r w:rsidRPr="00187969">
        <w:rPr>
          <w:rFonts w:ascii="Times New Roman" w:hAnsi="Times New Roman"/>
          <w:snapToGrid w:val="0"/>
          <w:sz w:val="22"/>
          <w:szCs w:val="22"/>
        </w:rPr>
        <w:t>сельского поселения</w:t>
      </w:r>
      <w:r w:rsidRPr="00187969">
        <w:rPr>
          <w:rFonts w:ascii="Times New Roman" w:hAnsi="Times New Roman"/>
          <w:sz w:val="22"/>
          <w:szCs w:val="22"/>
        </w:rPr>
        <w:t>, который не позднее 7 дней принимает решение, копия которого вывешивается на соответствующем стенде в здании администрации Краснооктябрьского сельского поселения. В случае принятия положительного решения о внесении изменений в настоящие Правила, Глава Краснооктябрьского сельского поселения направляет проект соответствующих предложений в собрание депутатов.</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2. Правовые акты об изменениях в настоящие Правила вступают в силу в день их опубликования в средствах массовой информации.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Изменения статьи 43 и 45 настоящих Правил могут быть внесены только при наличии положительных заключений соответственно уполномоченного органа в области охраны окружающей среды, уполномоченного органа в области санитарно-эпидемиологического надзора.</w:t>
      </w:r>
    </w:p>
    <w:p w:rsidR="00771C5E" w:rsidRPr="00187969" w:rsidRDefault="00771C5E" w:rsidP="00771C5E">
      <w:pPr>
        <w:shd w:val="clear" w:color="auto" w:fill="FFFFFF"/>
        <w:ind w:firstLine="709"/>
        <w:rPr>
          <w:rFonts w:ascii="Times New Roman" w:hAnsi="Times New Roman"/>
          <w:bCs/>
          <w:sz w:val="22"/>
          <w:szCs w:val="22"/>
        </w:rPr>
      </w:pPr>
      <w:r w:rsidRPr="00187969">
        <w:rPr>
          <w:rFonts w:ascii="Times New Roman" w:hAnsi="Times New Roman"/>
          <w:b/>
          <w:bCs/>
          <w:sz w:val="22"/>
          <w:szCs w:val="22"/>
        </w:rPr>
        <w:t>Глава 11. Контроль над использованием земельных участков и иных объектов недвижимости. Ответственность за нарушения Правил</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39. Изменение одного вида на другой вид разрешенного использования земельных участков и иных объектов недвижимости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Pr="00187969">
        <w:rPr>
          <w:rFonts w:ascii="Times New Roman" w:hAnsi="Times New Roman"/>
          <w:sz w:val="22"/>
          <w:szCs w:val="22"/>
        </w:rPr>
        <w:t>Весёловского района</w:t>
      </w:r>
      <w:r w:rsidRPr="00187969">
        <w:rPr>
          <w:rFonts w:ascii="Times New Roman" w:hAnsi="Times New Roman"/>
          <w:snapToGrid w:val="0"/>
          <w:sz w:val="22"/>
          <w:szCs w:val="22"/>
        </w:rPr>
        <w:t>.</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Правом на изменение одного вида на другой вид разрешенного использования земельных участков и иных объектов недвижимости обладают:</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собственники земельных участков, являющиеся одновременно собственниками расположенных на этих участках зданий, строений, сооружений;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собственники зданий, строений, сооружений, владеющие земельными участками на праве аренды;</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lastRenderedPageBreak/>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771C5E" w:rsidRPr="00187969" w:rsidRDefault="00771C5E" w:rsidP="00771C5E">
      <w:pPr>
        <w:ind w:firstLine="709"/>
        <w:jc w:val="both"/>
        <w:rPr>
          <w:rFonts w:ascii="Times New Roman" w:hAnsi="Times New Roman"/>
          <w:snapToGrid w:val="0"/>
          <w:sz w:val="22"/>
          <w:szCs w:val="22"/>
        </w:rPr>
      </w:pPr>
      <w:r w:rsidRPr="00187969">
        <w:rPr>
          <w:rFonts w:ascii="Times New Roman" w:hAnsi="Times New Roman"/>
          <w:snapToGrid w:val="0"/>
          <w:sz w:val="22"/>
          <w:szCs w:val="22"/>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71C5E" w:rsidRPr="00187969" w:rsidRDefault="00771C5E" w:rsidP="00771C5E">
      <w:pPr>
        <w:shd w:val="clear" w:color="auto" w:fill="FFFFFF"/>
        <w:ind w:firstLine="709"/>
        <w:jc w:val="both"/>
        <w:rPr>
          <w:rFonts w:ascii="Times New Roman" w:hAnsi="Times New Roman"/>
          <w:bCs/>
          <w:sz w:val="22"/>
          <w:szCs w:val="22"/>
        </w:rPr>
      </w:pPr>
      <w:r w:rsidRPr="00187969">
        <w:rPr>
          <w:rFonts w:ascii="Times New Roman" w:hAnsi="Times New Roman"/>
          <w:b/>
          <w:sz w:val="22"/>
          <w:szCs w:val="22"/>
        </w:rPr>
        <w:t>Статья 40. Контроль над использованием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Контроль над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71C5E" w:rsidRPr="00187969" w:rsidRDefault="00771C5E" w:rsidP="00771C5E">
      <w:pPr>
        <w:ind w:firstLine="709"/>
        <w:jc w:val="both"/>
        <w:rPr>
          <w:rFonts w:ascii="Times New Roman" w:hAnsi="Times New Roman"/>
          <w:sz w:val="22"/>
          <w:szCs w:val="22"/>
        </w:rPr>
      </w:pPr>
      <w:r w:rsidRPr="00187969">
        <w:rPr>
          <w:rFonts w:ascii="Times New Roman" w:hAnsi="Times New Roman"/>
          <w:sz w:val="22"/>
          <w:szCs w:val="22"/>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b/>
          <w:sz w:val="22"/>
          <w:szCs w:val="22"/>
        </w:rPr>
        <w:t>Статья 41. Ответственность за нарушения Правил</w:t>
      </w:r>
    </w:p>
    <w:p w:rsidR="00771C5E" w:rsidRPr="00187969" w:rsidRDefault="00771C5E" w:rsidP="00771C5E">
      <w:pPr>
        <w:pStyle w:val="ConsNormal"/>
        <w:widowControl/>
        <w:ind w:firstLine="709"/>
        <w:jc w:val="both"/>
        <w:rPr>
          <w:rFonts w:ascii="Times New Roman" w:hAnsi="Times New Roman" w:cs="Times New Roman"/>
          <w:sz w:val="22"/>
          <w:szCs w:val="22"/>
        </w:rPr>
      </w:pPr>
      <w:r w:rsidRPr="00187969">
        <w:rPr>
          <w:rFonts w:ascii="Times New Roman" w:hAnsi="Times New Roman" w:cs="Times New Roman"/>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Ростовской области, иными нормативными правовыми актами.</w:t>
      </w:r>
    </w:p>
    <w:p w:rsidR="00771C5E" w:rsidRPr="00187969" w:rsidRDefault="00771C5E" w:rsidP="00771C5E">
      <w:pPr>
        <w:shd w:val="clear" w:color="auto" w:fill="FFFFFF"/>
        <w:ind w:firstLine="709"/>
        <w:rPr>
          <w:rFonts w:ascii="Times New Roman" w:hAnsi="Times New Roman"/>
          <w:sz w:val="22"/>
          <w:szCs w:val="22"/>
        </w:rPr>
      </w:pPr>
      <w:r w:rsidRPr="00187969">
        <w:rPr>
          <w:rFonts w:ascii="Times New Roman" w:hAnsi="Times New Roman"/>
          <w:sz w:val="22"/>
          <w:szCs w:val="22"/>
        </w:rPr>
        <w:br w:type="page"/>
      </w:r>
      <w:r w:rsidRPr="00187969">
        <w:rPr>
          <w:rFonts w:ascii="Times New Roman" w:hAnsi="Times New Roman"/>
          <w:b/>
          <w:bCs/>
          <w:sz w:val="22"/>
          <w:szCs w:val="22"/>
        </w:rPr>
        <w:lastRenderedPageBreak/>
        <w:t xml:space="preserve">ЧАСТЬ </w:t>
      </w:r>
      <w:r w:rsidRPr="00187969">
        <w:rPr>
          <w:rFonts w:ascii="Times New Roman" w:hAnsi="Times New Roman"/>
          <w:b/>
          <w:bCs/>
          <w:sz w:val="22"/>
          <w:szCs w:val="22"/>
          <w:lang w:val="en-US"/>
        </w:rPr>
        <w:t>II</w:t>
      </w:r>
      <w:r w:rsidRPr="00187969">
        <w:rPr>
          <w:rFonts w:ascii="Times New Roman" w:hAnsi="Times New Roman"/>
          <w:b/>
          <w:bCs/>
          <w:sz w:val="22"/>
          <w:szCs w:val="22"/>
        </w:rPr>
        <w:t>. КАРТА ГРАДОСТРОИТЕЛЬНОГО ЗОНИРОВАНИЯ. КАРТА ЗОН С ОСОБЫМИ УСЛОВИЯМИ ИСПОЛЬЗОВАНИЯ ТЕРРИТОРИИ</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42. Карта градостроительного зонирования территории Краснооктябрьского сельского поселения</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Примечания к карте градостроительного зонирования:</w:t>
      </w:r>
    </w:p>
    <w:p w:rsidR="00771C5E" w:rsidRPr="00187969" w:rsidRDefault="00771C5E" w:rsidP="00771C5E">
      <w:pPr>
        <w:ind w:firstLine="709"/>
        <w:rPr>
          <w:rFonts w:ascii="Times New Roman" w:hAnsi="Times New Roman"/>
          <w:sz w:val="22"/>
          <w:szCs w:val="22"/>
        </w:rPr>
      </w:pPr>
      <w:r w:rsidRPr="00187969">
        <w:rPr>
          <w:rFonts w:ascii="Times New Roman" w:hAnsi="Times New Roman"/>
          <w:sz w:val="22"/>
          <w:szCs w:val="22"/>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771C5E" w:rsidRPr="00187969" w:rsidRDefault="00771C5E" w:rsidP="00771C5E">
      <w:pPr>
        <w:ind w:firstLine="709"/>
        <w:rPr>
          <w:rFonts w:ascii="Times New Roman" w:hAnsi="Times New Roman"/>
          <w:sz w:val="22"/>
          <w:szCs w:val="22"/>
        </w:rPr>
      </w:pPr>
      <w:r w:rsidRPr="00187969">
        <w:rPr>
          <w:rFonts w:ascii="Times New Roman" w:hAnsi="Times New Roman"/>
          <w:sz w:val="22"/>
          <w:szCs w:val="22"/>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771C5E" w:rsidRPr="00187969" w:rsidRDefault="00771C5E" w:rsidP="00771C5E">
      <w:pPr>
        <w:shd w:val="clear" w:color="auto" w:fill="FFFFFF"/>
        <w:ind w:firstLine="709"/>
        <w:jc w:val="both"/>
        <w:rPr>
          <w:rFonts w:ascii="Times New Roman" w:hAnsi="Times New Roman"/>
          <w:b/>
          <w:sz w:val="22"/>
          <w:szCs w:val="22"/>
        </w:rPr>
      </w:pPr>
      <w:r w:rsidRPr="00187969">
        <w:rPr>
          <w:rFonts w:ascii="Times New Roman" w:hAnsi="Times New Roman"/>
          <w:b/>
          <w:sz w:val="22"/>
          <w:szCs w:val="22"/>
        </w:rPr>
        <w:t>Статья 43. Карта зон с особыми условиями использования территории</w:t>
      </w:r>
    </w:p>
    <w:p w:rsidR="00771C5E" w:rsidRPr="00187969" w:rsidRDefault="00771C5E" w:rsidP="00771C5E">
      <w:pPr>
        <w:shd w:val="clear" w:color="auto" w:fill="FFFFFF"/>
        <w:ind w:firstLine="709"/>
        <w:jc w:val="both"/>
        <w:rPr>
          <w:rFonts w:ascii="Times New Roman" w:hAnsi="Times New Roman"/>
          <w:sz w:val="22"/>
          <w:szCs w:val="22"/>
        </w:rPr>
      </w:pPr>
      <w:r w:rsidRPr="00187969">
        <w:rPr>
          <w:rFonts w:ascii="Times New Roman" w:hAnsi="Times New Roman"/>
          <w:sz w:val="22"/>
          <w:szCs w:val="22"/>
        </w:rPr>
        <w:t>Примечания к карте зон действия ограничений по условиям охраны объектов культурного наследия:</w:t>
      </w:r>
    </w:p>
    <w:p w:rsidR="00771C5E" w:rsidRPr="00187969" w:rsidRDefault="00771C5E" w:rsidP="00771C5E">
      <w:pPr>
        <w:shd w:val="clear" w:color="auto" w:fill="FFFFFF"/>
        <w:ind w:right="143" w:firstLine="709"/>
        <w:jc w:val="both"/>
        <w:rPr>
          <w:rFonts w:ascii="Times New Roman" w:hAnsi="Times New Roman"/>
          <w:sz w:val="22"/>
          <w:szCs w:val="22"/>
        </w:rPr>
      </w:pPr>
      <w:r w:rsidRPr="00187969">
        <w:rPr>
          <w:rFonts w:ascii="Times New Roman" w:hAnsi="Times New Roman"/>
          <w:sz w:val="22"/>
          <w:szCs w:val="22"/>
        </w:rPr>
        <w:t>Примечания к карте зон с особыми условиями использования территории.</w:t>
      </w:r>
    </w:p>
    <w:p w:rsidR="00771C5E" w:rsidRPr="00187969" w:rsidRDefault="00771C5E" w:rsidP="00771C5E">
      <w:pPr>
        <w:ind w:right="143" w:firstLine="709"/>
        <w:jc w:val="both"/>
        <w:rPr>
          <w:rFonts w:ascii="Times New Roman" w:hAnsi="Times New Roman"/>
          <w:sz w:val="22"/>
          <w:szCs w:val="22"/>
        </w:rPr>
      </w:pPr>
      <w:r w:rsidRPr="00187969">
        <w:rPr>
          <w:rFonts w:ascii="Times New Roman" w:hAnsi="Times New Roman"/>
          <w:sz w:val="22"/>
          <w:szCs w:val="22"/>
        </w:rPr>
        <w:t>Настоящая карта отображает:</w:t>
      </w:r>
    </w:p>
    <w:p w:rsidR="00771C5E" w:rsidRPr="00187969" w:rsidRDefault="00771C5E" w:rsidP="00771C5E">
      <w:pPr>
        <w:ind w:right="143" w:firstLine="709"/>
        <w:jc w:val="both"/>
        <w:rPr>
          <w:rFonts w:ascii="Times New Roman" w:hAnsi="Times New Roman"/>
          <w:sz w:val="22"/>
          <w:szCs w:val="22"/>
        </w:rPr>
      </w:pPr>
      <w:r w:rsidRPr="00187969">
        <w:rPr>
          <w:rFonts w:ascii="Times New Roman" w:hAnsi="Times New Roman"/>
          <w:sz w:val="22"/>
          <w:szCs w:val="22"/>
        </w:rPr>
        <w:t>1. Санитарно-защитные зоны предприятий и других объектов, 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w:t>
      </w:r>
    </w:p>
    <w:p w:rsidR="00771C5E" w:rsidRPr="00187969" w:rsidRDefault="00771C5E" w:rsidP="00771C5E">
      <w:pPr>
        <w:ind w:right="143" w:firstLine="709"/>
        <w:jc w:val="both"/>
        <w:rPr>
          <w:rFonts w:ascii="Times New Roman" w:hAnsi="Times New Roman"/>
          <w:sz w:val="22"/>
          <w:szCs w:val="22"/>
        </w:rPr>
      </w:pPr>
      <w:r w:rsidRPr="00187969">
        <w:rPr>
          <w:rFonts w:ascii="Times New Roman" w:hAnsi="Times New Roman"/>
          <w:sz w:val="22"/>
          <w:szCs w:val="22"/>
        </w:rPr>
        <w:t xml:space="preserve">2. Водоохранные зоны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основе Постановления Правительства Российской Федерации от 23 апреля </w:t>
      </w:r>
      <w:smartTag w:uri="urn:schemas-microsoft-com:office:smarttags" w:element="metricconverter">
        <w:smartTagPr>
          <w:attr w:name="ProductID" w:val="1994 г"/>
        </w:smartTagPr>
        <w:r w:rsidRPr="00187969">
          <w:rPr>
            <w:rFonts w:ascii="Times New Roman" w:hAnsi="Times New Roman"/>
            <w:sz w:val="22"/>
            <w:szCs w:val="22"/>
          </w:rPr>
          <w:t>1994 г</w:t>
        </w:r>
      </w:smartTag>
      <w:r w:rsidRPr="00187969">
        <w:rPr>
          <w:rFonts w:ascii="Times New Roman" w:hAnsi="Times New Roman"/>
          <w:sz w:val="22"/>
          <w:szCs w:val="22"/>
        </w:rPr>
        <w:t>. № 379 «О государственном водном кадастре Российской Федерации».</w:t>
      </w:r>
    </w:p>
    <w:p w:rsidR="00771C5E" w:rsidRPr="00187969" w:rsidRDefault="00771C5E" w:rsidP="00771C5E">
      <w:pPr>
        <w:ind w:right="143" w:firstLine="709"/>
        <w:jc w:val="both"/>
        <w:rPr>
          <w:rFonts w:ascii="Times New Roman" w:hAnsi="Times New Roman"/>
          <w:sz w:val="22"/>
          <w:szCs w:val="22"/>
        </w:rPr>
      </w:pPr>
      <w:r w:rsidRPr="00187969">
        <w:rPr>
          <w:rFonts w:ascii="Times New Roman" w:hAnsi="Times New Roman"/>
          <w:sz w:val="22"/>
          <w:szCs w:val="22"/>
        </w:rPr>
        <w:t>3. Охранные зоны объектов инженерной инфраструктуры, размеры которых установлены в соответствии с постановлением правительства РФ от 24 февраля 2009г.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СНиП 2.05.06.-85(2000) «Магистральные трубопроводы».</w:t>
      </w:r>
    </w:p>
    <w:p w:rsidR="00771C5E" w:rsidRPr="00187969" w:rsidRDefault="00771C5E" w:rsidP="00771C5E">
      <w:pPr>
        <w:ind w:right="143" w:firstLine="709"/>
        <w:jc w:val="both"/>
        <w:rPr>
          <w:rFonts w:ascii="Times New Roman" w:hAnsi="Times New Roman"/>
          <w:sz w:val="22"/>
          <w:szCs w:val="22"/>
        </w:rPr>
      </w:pPr>
      <w:r w:rsidRPr="00187969">
        <w:rPr>
          <w:rFonts w:ascii="Times New Roman" w:hAnsi="Times New Roman"/>
          <w:sz w:val="22"/>
          <w:szCs w:val="22"/>
        </w:rPr>
        <w:t>4. Зоны санитарной охраны источников водоснабжения представлены в соответствии с СанПиН 2.1.4.1110-02 «Зоны санитарной охраны источников водоснабжения и водопроводов питьевого назначения».</w:t>
      </w:r>
    </w:p>
    <w:p w:rsidR="00771C5E" w:rsidRPr="00ED2B2F" w:rsidRDefault="00771C5E" w:rsidP="00771C5E">
      <w:pPr>
        <w:ind w:firstLine="709"/>
        <w:rPr>
          <w:rFonts w:ascii="Times New Roman" w:hAnsi="Times New Roman"/>
          <w:sz w:val="24"/>
          <w:szCs w:val="24"/>
        </w:rPr>
      </w:pPr>
      <w:r w:rsidRPr="00187969">
        <w:rPr>
          <w:rFonts w:ascii="Times New Roman" w:hAnsi="Times New Roman"/>
          <w:sz w:val="22"/>
          <w:szCs w:val="22"/>
        </w:rPr>
        <w:br w:type="page"/>
      </w:r>
    </w:p>
    <w:p w:rsidR="00771C5E" w:rsidRPr="00ED2B2F" w:rsidRDefault="00771C5E" w:rsidP="00771C5E">
      <w:pPr>
        <w:ind w:firstLine="851"/>
        <w:rPr>
          <w:rFonts w:ascii="Times New Roman" w:hAnsi="Times New Roman"/>
          <w:b/>
          <w:bCs/>
          <w:sz w:val="28"/>
          <w:szCs w:val="28"/>
        </w:rPr>
      </w:pPr>
      <w:r w:rsidRPr="00ED2B2F">
        <w:rPr>
          <w:rFonts w:ascii="Times New Roman" w:hAnsi="Times New Roman"/>
          <w:b/>
          <w:bCs/>
          <w:sz w:val="28"/>
          <w:szCs w:val="28"/>
        </w:rPr>
        <w:lastRenderedPageBreak/>
        <w:t>ЧАСТЬ III. ГРАДОСТРОИТЕЛЬНЫЕ РЕГЛАМЕНТЫ</w:t>
      </w:r>
    </w:p>
    <w:p w:rsidR="00771C5E" w:rsidRPr="00490859" w:rsidRDefault="00771C5E" w:rsidP="00771C5E">
      <w:pPr>
        <w:tabs>
          <w:tab w:val="left" w:pos="10000"/>
        </w:tabs>
        <w:ind w:right="-40" w:firstLine="284"/>
        <w:jc w:val="both"/>
        <w:rPr>
          <w:rFonts w:ascii="Times New Roman" w:hAnsi="Times New Roman"/>
          <w:b/>
          <w:bCs/>
          <w:sz w:val="24"/>
          <w:szCs w:val="24"/>
        </w:rPr>
      </w:pPr>
      <w:r w:rsidRPr="00490859">
        <w:rPr>
          <w:rFonts w:ascii="Times New Roman" w:hAnsi="Times New Roman"/>
          <w:b/>
          <w:bCs/>
          <w:sz w:val="24"/>
          <w:szCs w:val="24"/>
        </w:rPr>
        <w:t xml:space="preserve">Статья 44. Перечень территориальных зон, выделенных на карте градостроительного зонирования территории </w:t>
      </w:r>
      <w:r>
        <w:rPr>
          <w:rFonts w:ascii="Times New Roman" w:hAnsi="Times New Roman"/>
          <w:b/>
          <w:bCs/>
          <w:sz w:val="24"/>
          <w:szCs w:val="24"/>
        </w:rPr>
        <w:t>Краснооктябрьского</w:t>
      </w:r>
      <w:r w:rsidRPr="00490859">
        <w:rPr>
          <w:rFonts w:ascii="Times New Roman" w:hAnsi="Times New Roman"/>
          <w:b/>
          <w:bCs/>
          <w:sz w:val="24"/>
          <w:szCs w:val="24"/>
        </w:rPr>
        <w:t xml:space="preserve"> сельского поселения</w:t>
      </w:r>
    </w:p>
    <w:p w:rsidR="00771C5E" w:rsidRPr="00490859" w:rsidRDefault="00771C5E" w:rsidP="00771C5E">
      <w:pPr>
        <w:ind w:right="-40" w:firstLine="709"/>
        <w:jc w:val="both"/>
        <w:rPr>
          <w:rFonts w:ascii="Times New Roman" w:hAnsi="Times New Roman"/>
          <w:bCs/>
          <w:sz w:val="24"/>
          <w:szCs w:val="24"/>
        </w:rPr>
      </w:pPr>
      <w:r w:rsidRPr="00490859">
        <w:rPr>
          <w:rFonts w:ascii="Times New Roman" w:hAnsi="Times New Roman"/>
          <w:bCs/>
          <w:sz w:val="24"/>
          <w:szCs w:val="24"/>
        </w:rPr>
        <w:t xml:space="preserve">На карте градостроительного зонирования территории Веселовского </w:t>
      </w:r>
      <w:r w:rsidRPr="00490859">
        <w:rPr>
          <w:rFonts w:ascii="Times New Roman" w:hAnsi="Times New Roman"/>
          <w:sz w:val="24"/>
          <w:szCs w:val="24"/>
        </w:rPr>
        <w:t>сельского поселения</w:t>
      </w:r>
      <w:r w:rsidRPr="00490859">
        <w:rPr>
          <w:rFonts w:ascii="Times New Roman" w:hAnsi="Times New Roman"/>
          <w:bCs/>
          <w:sz w:val="24"/>
          <w:szCs w:val="24"/>
        </w:rPr>
        <w:t xml:space="preserve"> выделены следующие зоны.</w:t>
      </w:r>
    </w:p>
    <w:tbl>
      <w:tblPr>
        <w:tblW w:w="4987" w:type="pct"/>
        <w:tblBorders>
          <w:top w:val="outset" w:sz="6" w:space="0" w:color="341500"/>
          <w:left w:val="outset" w:sz="6" w:space="0" w:color="341500"/>
          <w:bottom w:val="outset" w:sz="6" w:space="0" w:color="341500"/>
          <w:right w:val="outset" w:sz="6" w:space="0" w:color="341500"/>
          <w:insideH w:val="outset" w:sz="6" w:space="0" w:color="341500"/>
          <w:insideV w:val="outset" w:sz="6" w:space="0" w:color="341500"/>
        </w:tblBorders>
        <w:tblLook w:val="0000" w:firstRow="0" w:lastRow="0" w:firstColumn="0" w:lastColumn="0" w:noHBand="0" w:noVBand="0"/>
      </w:tblPr>
      <w:tblGrid>
        <w:gridCol w:w="2778"/>
        <w:gridCol w:w="6881"/>
      </w:tblGrid>
      <w:tr w:rsidR="00771C5E" w:rsidRPr="00490859" w:rsidTr="002604EC">
        <w:trPr>
          <w:trHeight w:val="770"/>
          <w:tblHeader/>
        </w:trPr>
        <w:tc>
          <w:tcPr>
            <w:tcW w:w="2847" w:type="dxa"/>
            <w:tcBorders>
              <w:top w:val="single" w:sz="4" w:space="0" w:color="000000"/>
              <w:left w:val="single" w:sz="4" w:space="0" w:color="000000"/>
              <w:bottom w:val="single" w:sz="4" w:space="0" w:color="000000"/>
              <w:right w:val="single" w:sz="4" w:space="0" w:color="000000"/>
            </w:tcBorders>
            <w:shd w:val="clear" w:color="000000" w:fill="FFFEFF"/>
            <w:vAlign w:val="center"/>
          </w:tcPr>
          <w:p w:rsidR="00771C5E" w:rsidRPr="00490859" w:rsidRDefault="00771C5E" w:rsidP="002604EC">
            <w:pPr>
              <w:ind w:left="127" w:right="126"/>
              <w:jc w:val="center"/>
              <w:rPr>
                <w:rFonts w:ascii="Times New Roman" w:hAnsi="Times New Roman"/>
                <w:b/>
                <w:bCs/>
                <w:sz w:val="22"/>
                <w:szCs w:val="22"/>
              </w:rPr>
            </w:pPr>
            <w:r w:rsidRPr="00490859">
              <w:rPr>
                <w:rFonts w:ascii="Times New Roman" w:hAnsi="Times New Roman"/>
                <w:b/>
                <w:bCs/>
                <w:sz w:val="22"/>
                <w:szCs w:val="22"/>
              </w:rPr>
              <w:t>Кодовое обозначение территориальных зон</w:t>
            </w:r>
          </w:p>
        </w:tc>
        <w:tc>
          <w:tcPr>
            <w:tcW w:w="7408" w:type="dxa"/>
            <w:tcBorders>
              <w:top w:val="single" w:sz="4" w:space="0" w:color="000000"/>
              <w:left w:val="single" w:sz="4" w:space="0" w:color="000000"/>
              <w:bottom w:val="single" w:sz="4" w:space="0" w:color="000000"/>
              <w:right w:val="single" w:sz="4" w:space="0" w:color="000000"/>
            </w:tcBorders>
            <w:shd w:val="clear" w:color="000000" w:fill="FFFEFF"/>
            <w:vAlign w:val="center"/>
          </w:tcPr>
          <w:p w:rsidR="00771C5E" w:rsidRPr="00490859" w:rsidRDefault="00771C5E" w:rsidP="002604EC">
            <w:pPr>
              <w:ind w:right="282"/>
              <w:jc w:val="center"/>
              <w:rPr>
                <w:rFonts w:ascii="Times New Roman" w:hAnsi="Times New Roman"/>
                <w:b/>
                <w:bCs/>
                <w:sz w:val="22"/>
                <w:szCs w:val="22"/>
              </w:rPr>
            </w:pPr>
            <w:r w:rsidRPr="00490859">
              <w:rPr>
                <w:rFonts w:ascii="Times New Roman" w:hAnsi="Times New Roman"/>
                <w:b/>
                <w:bCs/>
                <w:sz w:val="22"/>
                <w:szCs w:val="22"/>
              </w:rPr>
              <w:t>Наименование территориальных зон</w:t>
            </w:r>
          </w:p>
        </w:tc>
      </w:tr>
      <w:tr w:rsidR="00771C5E" w:rsidRPr="00490859" w:rsidTr="002604EC">
        <w:trPr>
          <w:trHeight w:val="240"/>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sz w:val="22"/>
                <w:szCs w:val="22"/>
              </w:rPr>
            </w:pPr>
            <w:r w:rsidRPr="00490859">
              <w:rPr>
                <w:rFonts w:ascii="Times New Roman" w:hAnsi="Times New Roman"/>
                <w:b/>
                <w:sz w:val="22"/>
                <w:szCs w:val="22"/>
              </w:rPr>
              <w:t>Ж</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Жилые зоны</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sz w:val="22"/>
                <w:szCs w:val="22"/>
              </w:rPr>
            </w:pPr>
            <w:r w:rsidRPr="00490859">
              <w:rPr>
                <w:rFonts w:ascii="Times New Roman" w:hAnsi="Times New Roman"/>
                <w:b/>
                <w:sz w:val="22"/>
                <w:szCs w:val="22"/>
              </w:rPr>
              <w:t>Ж-1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sz w:val="22"/>
                <w:szCs w:val="22"/>
              </w:rPr>
            </w:pPr>
            <w:r w:rsidRPr="00490859">
              <w:rPr>
                <w:rFonts w:ascii="Times New Roman" w:hAnsi="Times New Roman"/>
                <w:sz w:val="22"/>
                <w:szCs w:val="22"/>
              </w:rPr>
              <w:t xml:space="preserve">Зона смешанной жилой застройки </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tabs>
                <w:tab w:val="center" w:pos="1111"/>
                <w:tab w:val="right" w:pos="2101"/>
              </w:tabs>
              <w:ind w:left="127" w:right="173" w:hanging="5"/>
              <w:jc w:val="center"/>
              <w:rPr>
                <w:rFonts w:ascii="Times New Roman" w:hAnsi="Times New Roman"/>
                <w:b/>
                <w:sz w:val="22"/>
                <w:szCs w:val="22"/>
              </w:rPr>
            </w:pPr>
            <w:r w:rsidRPr="00490859">
              <w:rPr>
                <w:rFonts w:ascii="Times New Roman" w:hAnsi="Times New Roman"/>
                <w:b/>
                <w:sz w:val="22"/>
                <w:szCs w:val="22"/>
              </w:rPr>
              <w:t>Ж-2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sz w:val="22"/>
                <w:szCs w:val="22"/>
              </w:rPr>
            </w:pPr>
            <w:r w:rsidRPr="00490859">
              <w:rPr>
                <w:rFonts w:ascii="Times New Roman" w:hAnsi="Times New Roman"/>
                <w:sz w:val="22"/>
                <w:szCs w:val="22"/>
              </w:rPr>
              <w:t>Зона застройки малоэтажными жилыми домами с приусадебными участками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sz w:val="22"/>
                <w:szCs w:val="22"/>
              </w:rPr>
            </w:pPr>
            <w:r w:rsidRPr="00490859">
              <w:rPr>
                <w:rFonts w:ascii="Times New Roman" w:hAnsi="Times New Roman"/>
                <w:b/>
                <w:sz w:val="22"/>
                <w:szCs w:val="22"/>
              </w:rPr>
              <w:t>О</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Общественно-деловые и коммерческие зоны</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tabs>
                <w:tab w:val="left" w:pos="2112"/>
              </w:tabs>
              <w:ind w:left="127" w:right="173" w:hanging="5"/>
              <w:jc w:val="center"/>
              <w:rPr>
                <w:rFonts w:ascii="Times New Roman" w:hAnsi="Times New Roman"/>
                <w:sz w:val="22"/>
                <w:szCs w:val="22"/>
              </w:rPr>
            </w:pPr>
            <w:r w:rsidRPr="00490859">
              <w:rPr>
                <w:rFonts w:ascii="Times New Roman" w:hAnsi="Times New Roman"/>
                <w:b/>
                <w:bCs/>
                <w:sz w:val="22"/>
                <w:szCs w:val="22"/>
              </w:rPr>
              <w:t>О-1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238" w:right="231"/>
              <w:rPr>
                <w:rFonts w:ascii="Times New Roman" w:hAnsi="Times New Roman"/>
                <w:sz w:val="22"/>
                <w:szCs w:val="22"/>
              </w:rPr>
            </w:pPr>
            <w:r w:rsidRPr="00490859">
              <w:rPr>
                <w:rFonts w:ascii="Times New Roman" w:hAnsi="Times New Roman"/>
                <w:sz w:val="22"/>
                <w:szCs w:val="22"/>
              </w:rPr>
              <w:t>Зона обслуживания и деловой активности центра поселения</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tabs>
                <w:tab w:val="left" w:pos="2112"/>
              </w:tabs>
              <w:ind w:left="127" w:right="173" w:hanging="5"/>
              <w:jc w:val="center"/>
              <w:rPr>
                <w:rFonts w:ascii="Times New Roman" w:hAnsi="Times New Roman"/>
                <w:b/>
                <w:bCs/>
                <w:sz w:val="22"/>
                <w:szCs w:val="22"/>
              </w:rPr>
            </w:pPr>
            <w:r w:rsidRPr="00490859">
              <w:rPr>
                <w:rFonts w:ascii="Times New Roman" w:hAnsi="Times New Roman"/>
                <w:b/>
                <w:bCs/>
                <w:sz w:val="22"/>
                <w:szCs w:val="22"/>
              </w:rPr>
              <w:t>О-2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238" w:right="231"/>
              <w:rPr>
                <w:rFonts w:ascii="Times New Roman" w:hAnsi="Times New Roman"/>
                <w:sz w:val="22"/>
                <w:szCs w:val="22"/>
              </w:rPr>
            </w:pPr>
            <w:r w:rsidRPr="00490859">
              <w:rPr>
                <w:rFonts w:ascii="Times New Roman" w:hAnsi="Times New Roman"/>
                <w:sz w:val="22"/>
                <w:szCs w:val="22"/>
              </w:rPr>
              <w:t>Зона обслуживания и деловой активности местного значения</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sz w:val="22"/>
                <w:szCs w:val="22"/>
              </w:rPr>
            </w:pPr>
            <w:r w:rsidRPr="00490859">
              <w:rPr>
                <w:rFonts w:ascii="Times New Roman" w:hAnsi="Times New Roman"/>
                <w:b/>
                <w:sz w:val="22"/>
                <w:szCs w:val="22"/>
              </w:rPr>
              <w:t>ОС</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Специальные обслуживающие зоны для объектов с большими земельными участками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sz w:val="22"/>
                <w:szCs w:val="22"/>
              </w:rPr>
            </w:pPr>
            <w:r w:rsidRPr="00490859">
              <w:rPr>
                <w:rFonts w:ascii="Times New Roman" w:hAnsi="Times New Roman"/>
                <w:b/>
                <w:bCs/>
                <w:sz w:val="22"/>
                <w:szCs w:val="22"/>
              </w:rPr>
              <w:t>ОС-1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bCs/>
                <w:sz w:val="22"/>
                <w:szCs w:val="22"/>
              </w:rPr>
              <w:t>Зона детских образовательных учреждений</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sz w:val="22"/>
                <w:szCs w:val="22"/>
              </w:rPr>
            </w:pPr>
            <w:r w:rsidRPr="00490859">
              <w:rPr>
                <w:rFonts w:ascii="Times New Roman" w:hAnsi="Times New Roman"/>
                <w:b/>
                <w:bCs/>
                <w:sz w:val="22"/>
                <w:szCs w:val="22"/>
              </w:rPr>
              <w:t>ОС-2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bCs/>
                <w:sz w:val="22"/>
                <w:szCs w:val="22"/>
              </w:rPr>
              <w:t>Зона спортивных и спортивно-зрелищных сооружений</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tabs>
                <w:tab w:val="left" w:pos="2112"/>
              </w:tabs>
              <w:ind w:left="127" w:right="173" w:hanging="5"/>
              <w:jc w:val="center"/>
              <w:rPr>
                <w:rFonts w:ascii="Times New Roman" w:hAnsi="Times New Roman"/>
                <w:b/>
                <w:bCs/>
                <w:sz w:val="22"/>
                <w:szCs w:val="22"/>
              </w:rPr>
            </w:pPr>
            <w:r w:rsidRPr="00490859">
              <w:rPr>
                <w:rFonts w:ascii="Times New Roman" w:hAnsi="Times New Roman"/>
                <w:b/>
                <w:bCs/>
                <w:sz w:val="22"/>
                <w:szCs w:val="22"/>
              </w:rPr>
              <w:t>ОС-3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223" w:right="231"/>
              <w:jc w:val="both"/>
              <w:rPr>
                <w:rFonts w:ascii="Times New Roman" w:hAnsi="Times New Roman"/>
                <w:bCs/>
                <w:sz w:val="22"/>
                <w:szCs w:val="22"/>
              </w:rPr>
            </w:pPr>
            <w:r w:rsidRPr="00490859">
              <w:rPr>
                <w:rFonts w:ascii="Times New Roman" w:hAnsi="Times New Roman"/>
                <w:bCs/>
                <w:sz w:val="22"/>
                <w:szCs w:val="22"/>
              </w:rPr>
              <w:t>Зона учреждений здравоохранения</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П</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bCs/>
                <w:sz w:val="22"/>
                <w:szCs w:val="22"/>
              </w:rPr>
            </w:pPr>
            <w:r w:rsidRPr="00490859">
              <w:rPr>
                <w:rFonts w:ascii="Times New Roman" w:hAnsi="Times New Roman"/>
                <w:b/>
                <w:sz w:val="22"/>
                <w:szCs w:val="22"/>
              </w:rPr>
              <w:t>Производственные и коммунальные зоны</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П-2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sz w:val="22"/>
                <w:szCs w:val="22"/>
              </w:rPr>
              <w:t>Зона производственных и коммунальных объектов не выше II класса санитарной вредности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П-3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sz w:val="22"/>
                <w:szCs w:val="22"/>
              </w:rPr>
              <w:t>Зона производственных и коммунальных объектов не выше III класса санитарной вредности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П-4</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sz w:val="22"/>
                <w:szCs w:val="22"/>
              </w:rPr>
              <w:t>Зона производственных и коммунальных объектов не выше I</w:t>
            </w:r>
            <w:r w:rsidRPr="00490859">
              <w:rPr>
                <w:rFonts w:ascii="Times New Roman" w:hAnsi="Times New Roman"/>
                <w:sz w:val="22"/>
                <w:szCs w:val="22"/>
                <w:lang w:val="en-US"/>
              </w:rPr>
              <w:t>V</w:t>
            </w:r>
            <w:r w:rsidRPr="00490859">
              <w:rPr>
                <w:rFonts w:ascii="Times New Roman" w:hAnsi="Times New Roman"/>
                <w:sz w:val="22"/>
                <w:szCs w:val="22"/>
              </w:rPr>
              <w:t xml:space="preserve"> класса санитарной вредности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П-5</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sz w:val="22"/>
                <w:szCs w:val="22"/>
              </w:rPr>
              <w:t xml:space="preserve">Зона производственных и коммунальных объектов не выше </w:t>
            </w:r>
            <w:r w:rsidRPr="00490859">
              <w:rPr>
                <w:rFonts w:ascii="Times New Roman" w:hAnsi="Times New Roman"/>
                <w:sz w:val="22"/>
                <w:szCs w:val="22"/>
                <w:lang w:val="en-US"/>
              </w:rPr>
              <w:t>V</w:t>
            </w:r>
            <w:r w:rsidRPr="00490859">
              <w:rPr>
                <w:rFonts w:ascii="Times New Roman" w:hAnsi="Times New Roman"/>
                <w:sz w:val="22"/>
                <w:szCs w:val="22"/>
              </w:rPr>
              <w:t xml:space="preserve"> класса санитарной вредности</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ИТ</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Зона инженерной и транспортной инфраструктур</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И-1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b/>
                <w:sz w:val="22"/>
                <w:szCs w:val="22"/>
              </w:rPr>
            </w:pPr>
            <w:r w:rsidRPr="00490859">
              <w:rPr>
                <w:rFonts w:ascii="Times New Roman" w:hAnsi="Times New Roman"/>
                <w:sz w:val="22"/>
                <w:szCs w:val="22"/>
              </w:rPr>
              <w:t>Зона объектов инженерного обеспечения</w:t>
            </w:r>
          </w:p>
        </w:tc>
      </w:tr>
      <w:tr w:rsidR="00771C5E" w:rsidRPr="00490859" w:rsidTr="002604EC">
        <w:trPr>
          <w:trHeight w:val="336"/>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Р</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Рекреационные зоны</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Р-1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sz w:val="22"/>
                <w:szCs w:val="22"/>
              </w:rPr>
            </w:pPr>
            <w:r w:rsidRPr="00490859">
              <w:rPr>
                <w:rFonts w:ascii="Times New Roman" w:hAnsi="Times New Roman"/>
                <w:sz w:val="22"/>
                <w:szCs w:val="22"/>
              </w:rPr>
              <w:t>Зона поселковых парков</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Р-2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sz w:val="22"/>
                <w:szCs w:val="22"/>
              </w:rPr>
            </w:pPr>
            <w:r w:rsidRPr="00490859">
              <w:rPr>
                <w:rFonts w:ascii="Times New Roman" w:hAnsi="Times New Roman"/>
                <w:sz w:val="22"/>
                <w:szCs w:val="22"/>
              </w:rPr>
              <w:t>Зона природно-ландшафтных территорий</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Р-3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both"/>
              <w:rPr>
                <w:rFonts w:ascii="Times New Roman" w:hAnsi="Times New Roman"/>
                <w:sz w:val="22"/>
                <w:szCs w:val="22"/>
              </w:rPr>
            </w:pPr>
            <w:r w:rsidRPr="00490859">
              <w:rPr>
                <w:rFonts w:ascii="Times New Roman" w:hAnsi="Times New Roman"/>
                <w:sz w:val="22"/>
                <w:szCs w:val="22"/>
              </w:rPr>
              <w:t>Зона баз отдыха</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СХ</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Зоны сельскохозяйственного использования</w:t>
            </w:r>
          </w:p>
        </w:tc>
      </w:tr>
      <w:tr w:rsidR="00771C5E" w:rsidRPr="00490859" w:rsidTr="002604EC">
        <w:trPr>
          <w:trHeight w:val="303"/>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sz w:val="22"/>
                <w:szCs w:val="22"/>
              </w:rPr>
            </w:pPr>
            <w:r w:rsidRPr="00490859">
              <w:rPr>
                <w:rFonts w:ascii="Times New Roman" w:hAnsi="Times New Roman"/>
                <w:b/>
                <w:bCs/>
                <w:sz w:val="22"/>
                <w:szCs w:val="22"/>
              </w:rPr>
              <w:t>СХ-</w:t>
            </w:r>
            <w:r w:rsidRPr="00490859">
              <w:rPr>
                <w:rFonts w:ascii="Times New Roman" w:hAnsi="Times New Roman"/>
                <w:b/>
                <w:sz w:val="22"/>
                <w:szCs w:val="22"/>
              </w:rPr>
              <w:t>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tabs>
                <w:tab w:val="left" w:pos="284"/>
                <w:tab w:val="left" w:pos="851"/>
              </w:tabs>
              <w:ind w:left="284" w:right="282" w:hanging="56"/>
              <w:jc w:val="both"/>
              <w:rPr>
                <w:rFonts w:ascii="Times New Roman" w:hAnsi="Times New Roman"/>
                <w:sz w:val="22"/>
                <w:szCs w:val="22"/>
              </w:rPr>
            </w:pPr>
            <w:r w:rsidRPr="00490859">
              <w:rPr>
                <w:rFonts w:ascii="Times New Roman" w:hAnsi="Times New Roman"/>
                <w:sz w:val="22"/>
                <w:szCs w:val="22"/>
              </w:rPr>
              <w:t>Зона сельскохозяйственных угодий</w:t>
            </w:r>
          </w:p>
        </w:tc>
      </w:tr>
      <w:tr w:rsidR="00771C5E" w:rsidRPr="00490859" w:rsidTr="002604EC">
        <w:trPr>
          <w:trHeight w:val="308"/>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sz w:val="22"/>
                <w:szCs w:val="22"/>
              </w:rPr>
            </w:pPr>
            <w:r w:rsidRPr="00490859">
              <w:rPr>
                <w:rFonts w:ascii="Times New Roman" w:hAnsi="Times New Roman"/>
                <w:b/>
                <w:bCs/>
                <w:sz w:val="22"/>
                <w:szCs w:val="22"/>
              </w:rPr>
              <w:t>СХ-</w:t>
            </w:r>
            <w:r w:rsidRPr="00490859">
              <w:rPr>
                <w:rFonts w:ascii="Times New Roman" w:hAnsi="Times New Roman"/>
                <w:b/>
                <w:sz w:val="22"/>
                <w:szCs w:val="22"/>
              </w:rPr>
              <w:t>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tabs>
                <w:tab w:val="left" w:pos="284"/>
                <w:tab w:val="left" w:pos="851"/>
              </w:tabs>
              <w:ind w:left="284" w:right="282" w:hanging="56"/>
              <w:jc w:val="both"/>
              <w:rPr>
                <w:rFonts w:ascii="Times New Roman" w:hAnsi="Times New Roman"/>
                <w:sz w:val="22"/>
                <w:szCs w:val="22"/>
              </w:rPr>
            </w:pPr>
            <w:r w:rsidRPr="00490859">
              <w:rPr>
                <w:rFonts w:ascii="Times New Roman" w:hAnsi="Times New Roman"/>
                <w:sz w:val="22"/>
                <w:szCs w:val="22"/>
              </w:rPr>
              <w:t>Зона сельскохозяйственного использования</w:t>
            </w:r>
          </w:p>
        </w:tc>
      </w:tr>
      <w:tr w:rsidR="00771C5E" w:rsidRPr="00490859" w:rsidTr="002604EC">
        <w:trPr>
          <w:trHeight w:val="328"/>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СХ-3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tabs>
                <w:tab w:val="left" w:pos="284"/>
                <w:tab w:val="left" w:pos="851"/>
              </w:tabs>
              <w:ind w:left="284" w:right="282" w:hanging="56"/>
              <w:jc w:val="both"/>
              <w:rPr>
                <w:rFonts w:ascii="Times New Roman" w:hAnsi="Times New Roman"/>
                <w:sz w:val="22"/>
                <w:szCs w:val="22"/>
              </w:rPr>
            </w:pPr>
            <w:r w:rsidRPr="00490859">
              <w:rPr>
                <w:rFonts w:ascii="Times New Roman" w:hAnsi="Times New Roman"/>
                <w:sz w:val="22"/>
                <w:szCs w:val="22"/>
              </w:rPr>
              <w:t>Зона коллективных садов</w:t>
            </w:r>
          </w:p>
        </w:tc>
      </w:tr>
      <w:tr w:rsidR="00771C5E" w:rsidRPr="00490859" w:rsidTr="002604EC">
        <w:trPr>
          <w:trHeight w:val="133"/>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СН</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b/>
                <w:sz w:val="22"/>
                <w:szCs w:val="22"/>
              </w:rPr>
            </w:pPr>
            <w:r w:rsidRPr="00490859">
              <w:rPr>
                <w:rFonts w:ascii="Times New Roman" w:hAnsi="Times New Roman"/>
                <w:b/>
                <w:sz w:val="22"/>
                <w:szCs w:val="22"/>
              </w:rPr>
              <w:t>Зоны специального назначения</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sz w:val="22"/>
                <w:szCs w:val="22"/>
              </w:rPr>
            </w:pPr>
            <w:r w:rsidRPr="00490859">
              <w:rPr>
                <w:rFonts w:ascii="Times New Roman" w:hAnsi="Times New Roman"/>
                <w:b/>
                <w:bCs/>
                <w:sz w:val="22"/>
                <w:szCs w:val="22"/>
              </w:rPr>
              <w:t>СН-1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right="282" w:firstLine="228"/>
              <w:jc w:val="both"/>
              <w:rPr>
                <w:rFonts w:ascii="Times New Roman" w:hAnsi="Times New Roman"/>
                <w:sz w:val="22"/>
                <w:szCs w:val="22"/>
              </w:rPr>
            </w:pPr>
            <w:r w:rsidRPr="00490859">
              <w:rPr>
                <w:rFonts w:ascii="Times New Roman" w:hAnsi="Times New Roman"/>
                <w:sz w:val="22"/>
                <w:szCs w:val="22"/>
              </w:rPr>
              <w:t>Зона кладбищ</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СН-2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right="282" w:firstLine="228"/>
              <w:jc w:val="both"/>
              <w:rPr>
                <w:rFonts w:ascii="Times New Roman" w:hAnsi="Times New Roman"/>
                <w:sz w:val="22"/>
                <w:szCs w:val="22"/>
              </w:rPr>
            </w:pPr>
            <w:r w:rsidRPr="00490859">
              <w:rPr>
                <w:rFonts w:ascii="Times New Roman" w:hAnsi="Times New Roman"/>
                <w:sz w:val="22"/>
                <w:szCs w:val="22"/>
              </w:rPr>
              <w:t>Зона полигона твердых бытовых отходов</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left="223" w:right="282"/>
              <w:jc w:val="center"/>
              <w:rPr>
                <w:rFonts w:ascii="Times New Roman" w:hAnsi="Times New Roman"/>
                <w:sz w:val="22"/>
                <w:szCs w:val="22"/>
              </w:rPr>
            </w:pPr>
            <w:r w:rsidRPr="00490859">
              <w:rPr>
                <w:rFonts w:ascii="Times New Roman" w:hAnsi="Times New Roman"/>
                <w:b/>
                <w:sz w:val="22"/>
                <w:szCs w:val="22"/>
              </w:rPr>
              <w:t>Прочие зоны</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Pr>
                <w:rFonts w:ascii="Times New Roman" w:hAnsi="Times New Roman"/>
                <w:b/>
                <w:bCs/>
                <w:sz w:val="22"/>
                <w:szCs w:val="22"/>
              </w:rPr>
              <w:t>К-1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E34B82" w:rsidRDefault="00771C5E" w:rsidP="002604EC">
            <w:pPr>
              <w:ind w:right="282" w:firstLine="228"/>
              <w:jc w:val="both"/>
              <w:rPr>
                <w:rFonts w:ascii="Times New Roman" w:hAnsi="Times New Roman"/>
                <w:sz w:val="22"/>
                <w:szCs w:val="22"/>
              </w:rPr>
            </w:pPr>
            <w:r w:rsidRPr="00E34B82">
              <w:rPr>
                <w:rFonts w:ascii="Times New Roman" w:hAnsi="Times New Roman"/>
                <w:sz w:val="22"/>
                <w:szCs w:val="22"/>
              </w:rPr>
              <w:t>Зона добычи полезных ископаемых</w:t>
            </w:r>
          </w:p>
        </w:tc>
      </w:tr>
      <w:tr w:rsidR="00771C5E" w:rsidRPr="00490859" w:rsidTr="002604EC">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771C5E" w:rsidRPr="00490859" w:rsidRDefault="00771C5E" w:rsidP="002604EC">
            <w:pPr>
              <w:ind w:left="127" w:right="173" w:hanging="5"/>
              <w:jc w:val="center"/>
              <w:rPr>
                <w:rFonts w:ascii="Times New Roman" w:hAnsi="Times New Roman"/>
                <w:b/>
                <w:bCs/>
                <w:sz w:val="22"/>
                <w:szCs w:val="22"/>
              </w:rPr>
            </w:pPr>
            <w:r w:rsidRPr="00490859">
              <w:rPr>
                <w:rFonts w:ascii="Times New Roman" w:hAnsi="Times New Roman"/>
                <w:b/>
                <w:bCs/>
                <w:sz w:val="22"/>
                <w:szCs w:val="22"/>
              </w:rPr>
              <w:t>В-1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771C5E" w:rsidRPr="00490859" w:rsidRDefault="00771C5E" w:rsidP="002604EC">
            <w:pPr>
              <w:ind w:right="282" w:firstLine="228"/>
              <w:jc w:val="both"/>
              <w:rPr>
                <w:rFonts w:ascii="Times New Roman" w:hAnsi="Times New Roman"/>
                <w:b/>
                <w:sz w:val="22"/>
                <w:szCs w:val="22"/>
              </w:rPr>
            </w:pPr>
            <w:r w:rsidRPr="00490859">
              <w:rPr>
                <w:rFonts w:ascii="Times New Roman" w:hAnsi="Times New Roman"/>
                <w:sz w:val="22"/>
                <w:szCs w:val="22"/>
              </w:rPr>
              <w:t>Зона водных объектов</w:t>
            </w:r>
          </w:p>
        </w:tc>
      </w:tr>
    </w:tbl>
    <w:p w:rsidR="00771C5E" w:rsidRPr="00490859" w:rsidRDefault="00771C5E" w:rsidP="00771C5E">
      <w:pPr>
        <w:rPr>
          <w:b/>
          <w:bCs/>
          <w:sz w:val="24"/>
          <w:szCs w:val="24"/>
        </w:rPr>
      </w:pPr>
      <w:r w:rsidRPr="00490859">
        <w:br w:type="page"/>
      </w:r>
    </w:p>
    <w:p w:rsidR="00771C5E" w:rsidRPr="003B7480" w:rsidRDefault="00771C5E" w:rsidP="00771C5E">
      <w:pPr>
        <w:tabs>
          <w:tab w:val="left" w:pos="-300"/>
          <w:tab w:val="left" w:pos="851"/>
        </w:tabs>
        <w:ind w:right="-34" w:firstLine="709"/>
        <w:jc w:val="both"/>
        <w:rPr>
          <w:rFonts w:ascii="Times New Roman" w:hAnsi="Times New Roman"/>
          <w:b/>
          <w:bCs/>
          <w:sz w:val="22"/>
          <w:szCs w:val="22"/>
        </w:rPr>
      </w:pPr>
      <w:bookmarkStart w:id="2" w:name="gl6"/>
      <w:bookmarkEnd w:id="2"/>
      <w:r w:rsidRPr="003B7480">
        <w:rPr>
          <w:rFonts w:ascii="Times New Roman" w:hAnsi="Times New Roman"/>
          <w:b/>
          <w:bCs/>
          <w:sz w:val="22"/>
          <w:szCs w:val="22"/>
        </w:rPr>
        <w:lastRenderedPageBreak/>
        <w:t>СТАТЬЯ 44.1. ГРАДОСТРОИТЕЛЬНЫЕ РЕГЛАМЕНТЫ. ЖИЛЫЕ ЗОНЫ</w:t>
      </w:r>
    </w:p>
    <w:p w:rsidR="00771C5E" w:rsidRPr="003B7480" w:rsidRDefault="00771C5E" w:rsidP="00771C5E">
      <w:pPr>
        <w:tabs>
          <w:tab w:val="left" w:pos="-300"/>
          <w:tab w:val="left" w:pos="851"/>
        </w:tabs>
        <w:ind w:right="1" w:firstLine="709"/>
        <w:jc w:val="both"/>
        <w:rPr>
          <w:rFonts w:ascii="Times New Roman" w:hAnsi="Times New Roman"/>
          <w:i/>
          <w:iCs/>
          <w:sz w:val="22"/>
          <w:szCs w:val="22"/>
        </w:rPr>
      </w:pPr>
      <w:r w:rsidRPr="003B7480">
        <w:rPr>
          <w:rFonts w:ascii="Times New Roman" w:hAnsi="Times New Roman"/>
          <w:i/>
          <w:iCs/>
          <w:sz w:val="22"/>
          <w:szCs w:val="22"/>
        </w:rPr>
        <w:t>К жилым зонам относятся участки территории поселения, используемые и предназначенные для размещения жилых домов, хозяйственных построек, построек, необходимых для хранения и обслуживания индивидуальных транспортных средств, иных зданий и сооружений, необходимых для ведения домашнего хозяйства.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культовых зданий, объектов здравоохранения, объектов образования, стоянок автомобильного транспорта, гаражей и иных объектов, деятельность которых не оказывает вредного воздействия на окружающую среду.</w:t>
      </w:r>
    </w:p>
    <w:p w:rsidR="00771C5E" w:rsidRPr="003B7480" w:rsidRDefault="00771C5E" w:rsidP="00771C5E">
      <w:pPr>
        <w:ind w:firstLine="709"/>
        <w:jc w:val="both"/>
        <w:rPr>
          <w:rFonts w:ascii="Times New Roman" w:hAnsi="Times New Roman"/>
          <w:sz w:val="22"/>
          <w:szCs w:val="22"/>
          <w:u w:val="single"/>
        </w:rPr>
      </w:pPr>
      <w:r w:rsidRPr="003B7480">
        <w:rPr>
          <w:rFonts w:ascii="Times New Roman" w:hAnsi="Times New Roman"/>
          <w:b/>
          <w:bCs/>
          <w:sz w:val="22"/>
          <w:szCs w:val="22"/>
        </w:rPr>
        <w:t>Ж-1. Зона смешанной жилой застройки</w:t>
      </w:r>
    </w:p>
    <w:p w:rsidR="00771C5E" w:rsidRPr="003B7480" w:rsidRDefault="00771C5E" w:rsidP="00771C5E">
      <w:pPr>
        <w:pStyle w:val="Iauiue"/>
        <w:tabs>
          <w:tab w:val="left" w:pos="0"/>
        </w:tabs>
        <w:ind w:right="-40" w:firstLine="709"/>
        <w:jc w:val="both"/>
        <w:rPr>
          <w:rFonts w:ascii="Times New Roman" w:hAnsi="Times New Roman"/>
          <w:i/>
          <w:iCs/>
          <w:sz w:val="22"/>
          <w:szCs w:val="22"/>
        </w:rPr>
      </w:pPr>
      <w:r w:rsidRPr="003B7480">
        <w:rPr>
          <w:rFonts w:ascii="Times New Roman" w:hAnsi="Times New Roman"/>
          <w:i/>
          <w:iCs/>
          <w:sz w:val="22"/>
          <w:szCs w:val="22"/>
        </w:rPr>
        <w:t>Зона жилой застройки Ж-1 выделена для формирования жилых районов с размещением многоквартирных домов средней этажности (2 - 5 этажей), одноэтажных многоквартирных домов и отдельно стоящих жилых домов усадебного типа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 Допускается размещение сопутствующих объектов повседневного обслуживания, некоммерческих коммунальных предприятий, площадок для отдыха, игр, спортивные площадки, а также размещение на земельных участках многоквартирных жилых домов хозяйственных построек (без содержания домашнего скота и птицы) и гаражей боксового типа для жителей, проживающих в этих домах.</w:t>
      </w:r>
    </w:p>
    <w:p w:rsidR="00771C5E" w:rsidRPr="003B7480" w:rsidRDefault="00771C5E" w:rsidP="00771C5E">
      <w:pPr>
        <w:pStyle w:val="Iauiue"/>
        <w:ind w:right="1" w:firstLine="709"/>
        <w:jc w:val="both"/>
        <w:rPr>
          <w:rFonts w:ascii="Times New Roman" w:hAnsi="Times New Roman"/>
          <w:i/>
          <w:iCs/>
          <w:sz w:val="22"/>
          <w:szCs w:val="22"/>
        </w:rPr>
      </w:pP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bCs/>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7"/>
        <w:gridCol w:w="2858"/>
        <w:gridCol w:w="3919"/>
      </w:tblGrid>
      <w:tr w:rsidR="00771C5E" w:rsidRPr="003B7480" w:rsidTr="002604EC">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21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466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rPr>
          <w:trHeight w:val="770"/>
        </w:trPr>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3210" w:type="dxa"/>
            <w:shd w:val="clear" w:color="000000" w:fill="FFFFFF"/>
          </w:tcPr>
          <w:p w:rsidR="00771C5E" w:rsidRPr="003B7480" w:rsidRDefault="00771C5E" w:rsidP="002604EC">
            <w:pPr>
              <w:pStyle w:val="101"/>
              <w:jc w:val="left"/>
            </w:pPr>
            <w:r w:rsidRPr="003B7480">
              <w:t>жилые дома</w:t>
            </w:r>
          </w:p>
        </w:tc>
        <w:tc>
          <w:tcPr>
            <w:tcW w:w="4664" w:type="dxa"/>
            <w:vMerge w:val="restart"/>
            <w:shd w:val="clear" w:color="000000" w:fill="FFFFFF"/>
          </w:tcPr>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площадки для сбора мусора;</w:t>
            </w:r>
          </w:p>
          <w:p w:rsidR="00771C5E" w:rsidRPr="003B7480" w:rsidRDefault="00771C5E" w:rsidP="002604EC">
            <w:pPr>
              <w:pStyle w:val="Iauiue"/>
              <w:tabs>
                <w:tab w:val="left" w:pos="0"/>
                <w:tab w:val="left" w:pos="1162"/>
              </w:tabs>
              <w:ind w:left="33" w:right="-37"/>
              <w:rPr>
                <w:rFonts w:ascii="Times New Roman" w:hAnsi="Times New Roman"/>
              </w:rPr>
            </w:pPr>
            <w:r w:rsidRPr="003B7480">
              <w:rPr>
                <w:rFonts w:ascii="Times New Roman" w:hAnsi="Times New Roman"/>
              </w:rPr>
              <w:t>парковки перед объектами обслуживающих и коммерческих видов использования;</w:t>
            </w:r>
          </w:p>
          <w:p w:rsidR="00771C5E" w:rsidRPr="003B7480" w:rsidRDefault="00771C5E" w:rsidP="002604EC">
            <w:pPr>
              <w:pStyle w:val="Iauiue"/>
              <w:tabs>
                <w:tab w:val="left" w:pos="0"/>
              </w:tabs>
              <w:ind w:left="33"/>
              <w:jc w:val="both"/>
              <w:rPr>
                <w:rFonts w:ascii="Times New Roman" w:hAnsi="Times New Roman"/>
              </w:rPr>
            </w:pPr>
            <w:r w:rsidRPr="003B7480">
              <w:rPr>
                <w:rFonts w:ascii="Times New Roman" w:hAnsi="Times New Roman"/>
              </w:rPr>
              <w:t>скульптура и скульптурные композиции, фонтаны и другие объекты ландшафтного дизайна.</w:t>
            </w:r>
          </w:p>
        </w:tc>
      </w:tr>
      <w:tr w:rsidR="00771C5E" w:rsidRPr="003B7480" w:rsidTr="002604EC">
        <w:trPr>
          <w:trHeight w:val="568"/>
        </w:trPr>
        <w:tc>
          <w:tcPr>
            <w:tcW w:w="751"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4"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3210" w:type="dxa"/>
            <w:shd w:val="clear" w:color="000000" w:fill="FFFFFF"/>
          </w:tcPr>
          <w:p w:rsidR="00771C5E" w:rsidRPr="003B7480" w:rsidRDefault="00771C5E" w:rsidP="002604EC">
            <w:pPr>
              <w:pStyle w:val="101"/>
              <w:jc w:val="left"/>
            </w:pPr>
            <w:r w:rsidRPr="003B7480">
              <w:t>жилые дома средней этажности 2 - 5 этажа</w:t>
            </w:r>
          </w:p>
        </w:tc>
        <w:tc>
          <w:tcPr>
            <w:tcW w:w="4664" w:type="dxa"/>
            <w:vMerge/>
            <w:shd w:val="clear" w:color="000000" w:fill="FFFFFF"/>
          </w:tcPr>
          <w:p w:rsidR="00771C5E" w:rsidRPr="003B7480" w:rsidRDefault="00771C5E" w:rsidP="002604EC">
            <w:pPr>
              <w:pStyle w:val="Iauiue"/>
              <w:tabs>
                <w:tab w:val="left" w:pos="0"/>
              </w:tabs>
              <w:ind w:left="33"/>
              <w:jc w:val="both"/>
              <w:rPr>
                <w:rFonts w:ascii="Times New Roman" w:hAnsi="Times New Roman"/>
              </w:rPr>
            </w:pPr>
          </w:p>
        </w:tc>
      </w:tr>
      <w:tr w:rsidR="00771C5E" w:rsidRPr="003B7480" w:rsidTr="002604EC">
        <w:trPr>
          <w:trHeight w:val="274"/>
        </w:trPr>
        <w:tc>
          <w:tcPr>
            <w:tcW w:w="751"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210" w:type="dxa"/>
            <w:shd w:val="clear" w:color="000000" w:fill="FFFFFF"/>
          </w:tcPr>
          <w:p w:rsidR="00771C5E" w:rsidRPr="003B7480" w:rsidRDefault="00771C5E" w:rsidP="002604EC">
            <w:pPr>
              <w:pStyle w:val="101"/>
              <w:jc w:val="left"/>
            </w:pPr>
            <w:r w:rsidRPr="003B7480">
              <w:t>площадки детские, спортивные, хозяйственные, для отдыха</w:t>
            </w:r>
          </w:p>
        </w:tc>
        <w:tc>
          <w:tcPr>
            <w:tcW w:w="4664" w:type="dxa"/>
            <w:vMerge/>
            <w:shd w:val="clear" w:color="000000" w:fill="FFFFFF"/>
          </w:tcPr>
          <w:p w:rsidR="00771C5E" w:rsidRPr="003B7480" w:rsidRDefault="00771C5E" w:rsidP="002604EC">
            <w:pPr>
              <w:pStyle w:val="Iauiue"/>
              <w:tabs>
                <w:tab w:val="left" w:pos="0"/>
              </w:tabs>
              <w:ind w:left="33"/>
              <w:jc w:val="both"/>
              <w:rPr>
                <w:rFonts w:ascii="Times New Roman" w:hAnsi="Times New Roman"/>
              </w:rPr>
            </w:pPr>
          </w:p>
        </w:tc>
      </w:tr>
      <w:tr w:rsidR="00771C5E" w:rsidRPr="003B7480" w:rsidTr="002604EC">
        <w:trPr>
          <w:trHeight w:val="1125"/>
        </w:trPr>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504" w:type="dxa"/>
            <w:shd w:val="clear" w:color="000000" w:fill="FFFFFF"/>
          </w:tcPr>
          <w:p w:rsidR="00771C5E" w:rsidRPr="003B7480" w:rsidRDefault="00771C5E" w:rsidP="002604EC">
            <w:pPr>
              <w:rPr>
                <w:rFonts w:ascii="Times New Roman" w:hAnsi="Times New Roman"/>
              </w:rPr>
            </w:pPr>
            <w:r w:rsidRPr="003B7480">
              <w:rPr>
                <w:rFonts w:ascii="Times New Roman" w:hAnsi="Times New Roman"/>
              </w:rPr>
              <w:t>Для индивидуального жилищного строительства</w:t>
            </w:r>
          </w:p>
          <w:p w:rsidR="00771C5E" w:rsidRPr="003B7480" w:rsidRDefault="00771C5E" w:rsidP="002604EC">
            <w:pPr>
              <w:pStyle w:val="61"/>
              <w:spacing w:before="0" w:after="0"/>
              <w:rPr>
                <w:rFonts w:ascii="Times New Roman" w:hAnsi="Times New Roman" w:cs="Times New Roman"/>
                <w:sz w:val="20"/>
                <w:szCs w:val="20"/>
              </w:rPr>
            </w:pPr>
          </w:p>
        </w:tc>
        <w:tc>
          <w:tcPr>
            <w:tcW w:w="3210" w:type="dxa"/>
            <w:shd w:val="clear" w:color="000000" w:fill="FFFFFF"/>
          </w:tcPr>
          <w:p w:rsidR="00771C5E" w:rsidRPr="003B7480" w:rsidRDefault="00771C5E" w:rsidP="002604EC">
            <w:pPr>
              <w:pStyle w:val="101"/>
            </w:pPr>
            <w:r w:rsidRPr="003B7480">
              <w:t>отдельно стоящие односемейные дома традиционного типа с земельными участками</w:t>
            </w:r>
          </w:p>
        </w:tc>
        <w:tc>
          <w:tcPr>
            <w:tcW w:w="4664" w:type="dxa"/>
            <w:vMerge w:val="restart"/>
            <w:shd w:val="clear" w:color="000000" w:fill="FFFFFF"/>
          </w:tcPr>
          <w:p w:rsidR="00771C5E" w:rsidRPr="003B7480" w:rsidRDefault="00771C5E" w:rsidP="002604EC">
            <w:pPr>
              <w:pStyle w:val="Iauiue"/>
              <w:tabs>
                <w:tab w:val="left" w:pos="0"/>
              </w:tabs>
              <w:ind w:left="33"/>
              <w:jc w:val="both"/>
              <w:rPr>
                <w:rFonts w:ascii="Times New Roman" w:hAnsi="Times New Roman"/>
              </w:rPr>
            </w:pPr>
            <w:r w:rsidRPr="003B7480">
              <w:rPr>
                <w:rFonts w:ascii="Times New Roman" w:hAnsi="Times New Roman"/>
              </w:rPr>
              <w:t>отдельно стоящие или пристроенные к жилому дому гаражи или открытые автостоянки: 1 - 2 машиноместа на индивидуальный участок, расположенные в границах личных земельных участков без нарушения принципов добрососедства;</w:t>
            </w:r>
          </w:p>
          <w:p w:rsidR="00771C5E" w:rsidRPr="003B7480" w:rsidRDefault="00771C5E" w:rsidP="002604EC">
            <w:pPr>
              <w:pStyle w:val="Iauiue"/>
              <w:tabs>
                <w:tab w:val="left" w:pos="0"/>
              </w:tabs>
              <w:ind w:left="33"/>
              <w:jc w:val="both"/>
              <w:rPr>
                <w:rFonts w:ascii="Times New Roman" w:hAnsi="Times New Roman"/>
              </w:rPr>
            </w:pPr>
            <w:r w:rsidRPr="003B7480">
              <w:rPr>
                <w:rFonts w:ascii="Times New Roman" w:hAnsi="Times New Roman"/>
              </w:rPr>
              <w:t>детские сады, иные объекты дошкольного воспитания (при условии последующего выделения в отдельную зону после разработки проекта планировки и проекта межевания);</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детские площадки, игровые комплексы;</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площадки отдыха для взрослых;</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хозяйственные постройки;</w:t>
            </w:r>
          </w:p>
          <w:p w:rsidR="00771C5E" w:rsidRPr="003B7480" w:rsidRDefault="00771C5E" w:rsidP="002604EC">
            <w:pPr>
              <w:pStyle w:val="Iauiue"/>
              <w:tabs>
                <w:tab w:val="left" w:pos="0"/>
              </w:tabs>
              <w:ind w:left="33"/>
              <w:jc w:val="both"/>
              <w:rPr>
                <w:rFonts w:ascii="Times New Roman" w:hAnsi="Times New Roman"/>
              </w:rPr>
            </w:pPr>
            <w:r w:rsidRPr="003B7480">
              <w:rPr>
                <w:rFonts w:ascii="Times New Roman" w:hAnsi="Times New Roman"/>
              </w:rPr>
              <w:t xml:space="preserve">строения для содержания домашнего скота и птицы; </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индивидуальные бани, надворные туалеты;</w:t>
            </w:r>
          </w:p>
          <w:p w:rsidR="00771C5E" w:rsidRPr="003B7480" w:rsidRDefault="00771C5E" w:rsidP="002604EC">
            <w:pPr>
              <w:pStyle w:val="Iauiue"/>
              <w:tabs>
                <w:tab w:val="left" w:pos="0"/>
              </w:tabs>
              <w:ind w:left="33"/>
              <w:jc w:val="both"/>
              <w:rPr>
                <w:rFonts w:ascii="Times New Roman" w:hAnsi="Times New Roman"/>
              </w:rPr>
            </w:pPr>
            <w:r w:rsidRPr="003B7480">
              <w:rPr>
                <w:rFonts w:ascii="Times New Roman" w:hAnsi="Times New Roman"/>
              </w:rPr>
              <w:t>сады, огороды, палисадники;</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теплицы, оранжереи;</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 xml:space="preserve">индивидуальные резервуары для хранения воды, скважины для забора воды, </w:t>
            </w:r>
            <w:r w:rsidRPr="003B7480">
              <w:rPr>
                <w:rFonts w:ascii="Times New Roman" w:hAnsi="Times New Roman"/>
                <w:sz w:val="20"/>
              </w:rPr>
              <w:lastRenderedPageBreak/>
              <w:t>индивидуальные колодцы;</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объекты пожарной охраны (гидранты, резервуары, противопожарные водоемы);</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площадки для сбора мусора;</w:t>
            </w:r>
          </w:p>
          <w:p w:rsidR="00771C5E" w:rsidRPr="003B7480" w:rsidRDefault="00771C5E" w:rsidP="002604EC">
            <w:pPr>
              <w:pStyle w:val="nienie"/>
              <w:tabs>
                <w:tab w:val="left" w:pos="0"/>
              </w:tabs>
              <w:ind w:left="33"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r>
      <w:tr w:rsidR="00771C5E" w:rsidRPr="003B7480" w:rsidTr="002604EC">
        <w:tc>
          <w:tcPr>
            <w:tcW w:w="751"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504"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3210" w:type="dxa"/>
            <w:shd w:val="clear" w:color="000000" w:fill="FFFFFF"/>
          </w:tcPr>
          <w:p w:rsidR="00771C5E" w:rsidRPr="003B7480" w:rsidRDefault="00771C5E" w:rsidP="002604EC">
            <w:pPr>
              <w:pStyle w:val="nienie"/>
              <w:tabs>
                <w:tab w:val="left" w:pos="0"/>
                <w:tab w:val="left" w:pos="1162"/>
              </w:tabs>
              <w:ind w:left="28" w:right="-37" w:firstLine="0"/>
              <w:rPr>
                <w:rFonts w:ascii="Times New Roman" w:hAnsi="Times New Roman"/>
                <w:sz w:val="20"/>
              </w:rPr>
            </w:pPr>
            <w:r w:rsidRPr="003B7480">
              <w:rPr>
                <w:rFonts w:ascii="Times New Roman" w:hAnsi="Times New Roman"/>
                <w:sz w:val="20"/>
              </w:rPr>
              <w:t xml:space="preserve">блокированные двух- и многосемейные жилые дома с приусадебным участком и без               </w:t>
            </w:r>
          </w:p>
          <w:p w:rsidR="00771C5E" w:rsidRPr="003B7480" w:rsidRDefault="00771C5E" w:rsidP="002604EC">
            <w:pPr>
              <w:pStyle w:val="101"/>
            </w:pPr>
            <w:r w:rsidRPr="003B7480">
              <w:t xml:space="preserve"> него</w:t>
            </w:r>
          </w:p>
        </w:tc>
        <w:tc>
          <w:tcPr>
            <w:tcW w:w="4664" w:type="dxa"/>
            <w:vMerge/>
            <w:shd w:val="clear" w:color="000000" w:fill="FFFFFF"/>
          </w:tcPr>
          <w:p w:rsidR="00771C5E" w:rsidRPr="003B7480" w:rsidRDefault="00771C5E" w:rsidP="002604EC">
            <w:pPr>
              <w:pStyle w:val="101"/>
            </w:pPr>
          </w:p>
        </w:tc>
      </w:tr>
      <w:tr w:rsidR="00771C5E" w:rsidRPr="003B7480" w:rsidTr="002604EC">
        <w:tc>
          <w:tcPr>
            <w:tcW w:w="751"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210" w:type="dxa"/>
            <w:shd w:val="clear" w:color="000000" w:fill="FFFFFF"/>
          </w:tcPr>
          <w:p w:rsidR="00771C5E" w:rsidRPr="003B7480" w:rsidRDefault="00771C5E" w:rsidP="002604EC">
            <w:pPr>
              <w:pStyle w:val="101"/>
            </w:pPr>
            <w:r w:rsidRPr="003B7480">
              <w:t>блокированные многосемейные жилые дома с территориями общего пользования</w:t>
            </w:r>
          </w:p>
        </w:tc>
        <w:tc>
          <w:tcPr>
            <w:tcW w:w="4664" w:type="dxa"/>
            <w:vMerge/>
            <w:shd w:val="clear" w:color="000000" w:fill="FFFFFF"/>
          </w:tcPr>
          <w:p w:rsidR="00771C5E" w:rsidRPr="003B7480" w:rsidRDefault="00771C5E" w:rsidP="002604EC">
            <w:pPr>
              <w:pStyle w:val="101"/>
            </w:pPr>
          </w:p>
        </w:tc>
      </w:tr>
      <w:tr w:rsidR="00771C5E" w:rsidRPr="003B7480" w:rsidTr="002604EC">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bookmarkStart w:id="3" w:name="sub_1022"/>
            <w:r w:rsidRPr="003B7480">
              <w:rPr>
                <w:rFonts w:ascii="Times New Roman" w:hAnsi="Times New Roman" w:cs="Times New Roman"/>
                <w:sz w:val="20"/>
                <w:szCs w:val="20"/>
              </w:rPr>
              <w:t>Для ведения личного подсобного хозяйства (приусадебный земельный участок)</w:t>
            </w:r>
            <w:bookmarkEnd w:id="3"/>
          </w:p>
        </w:tc>
        <w:tc>
          <w:tcPr>
            <w:tcW w:w="3210" w:type="dxa"/>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4664" w:type="dxa"/>
            <w:shd w:val="clear" w:color="000000" w:fill="auto"/>
          </w:tcPr>
          <w:p w:rsidR="00771C5E" w:rsidRPr="003B7480" w:rsidRDefault="00771C5E" w:rsidP="002604EC">
            <w:pPr>
              <w:pStyle w:val="101"/>
              <w:jc w:val="center"/>
            </w:pPr>
            <w:r w:rsidRPr="003B7480">
              <w:t>Не установлены</w:t>
            </w:r>
          </w:p>
        </w:tc>
      </w:tr>
      <w:tr w:rsidR="00771C5E" w:rsidRPr="003B7480" w:rsidTr="002604EC">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shd w:val="clear" w:color="000000" w:fill="FFFFFF"/>
          </w:tcPr>
          <w:p w:rsidR="00771C5E" w:rsidRPr="003B7480" w:rsidRDefault="00771C5E" w:rsidP="002604EC">
            <w:pPr>
              <w:jc w:val="both"/>
              <w:rPr>
                <w:rFonts w:ascii="Times New Roman" w:hAnsi="Times New Roman"/>
              </w:rPr>
            </w:pPr>
            <w:bookmarkStart w:id="4" w:name="sub_10271"/>
            <w:r w:rsidRPr="003B7480">
              <w:rPr>
                <w:rFonts w:ascii="Times New Roman" w:hAnsi="Times New Roman"/>
              </w:rPr>
              <w:t>Хранение автотранспорта</w:t>
            </w:r>
            <w:bookmarkEnd w:id="4"/>
          </w:p>
        </w:tc>
        <w:tc>
          <w:tcPr>
            <w:tcW w:w="3210" w:type="dxa"/>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3B7480">
                <w:rPr>
                  <w:rStyle w:val="afff0"/>
                  <w:rFonts w:ascii="Times New Roman" w:hAnsi="Times New Roman"/>
                </w:rPr>
                <w:t>кодом 4.9</w:t>
              </w:r>
            </w:hyperlink>
          </w:p>
        </w:tc>
        <w:tc>
          <w:tcPr>
            <w:tcW w:w="4664" w:type="dxa"/>
            <w:shd w:val="clear" w:color="000000" w:fill="auto"/>
          </w:tcPr>
          <w:p w:rsidR="00771C5E" w:rsidRPr="003B7480" w:rsidRDefault="00771C5E" w:rsidP="002604EC">
            <w:pPr>
              <w:pStyle w:val="101"/>
              <w:jc w:val="center"/>
            </w:pPr>
            <w:r w:rsidRPr="003B7480">
              <w:t>Не установлены</w:t>
            </w:r>
          </w:p>
        </w:tc>
      </w:tr>
      <w:tr w:rsidR="00771C5E" w:rsidRPr="003B7480" w:rsidTr="002604EC">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1.5</w:t>
            </w:r>
          </w:p>
        </w:tc>
        <w:tc>
          <w:tcPr>
            <w:tcW w:w="2504" w:type="dxa"/>
            <w:shd w:val="clear" w:color="000000" w:fill="FFFFFF"/>
          </w:tcPr>
          <w:p w:rsidR="00771C5E" w:rsidRPr="003B7480" w:rsidRDefault="00771C5E" w:rsidP="002604EC">
            <w:pPr>
              <w:pStyle w:val="ConsPlusNormal"/>
              <w:ind w:firstLine="0"/>
              <w:rPr>
                <w:rFonts w:ascii="Times New Roman" w:hAnsi="Times New Roman" w:cs="Times New Roman"/>
              </w:rPr>
            </w:pPr>
            <w:r w:rsidRPr="003B7480">
              <w:rPr>
                <w:rFonts w:ascii="Times New Roman" w:hAnsi="Times New Roman" w:cs="Times New Roman"/>
              </w:rPr>
              <w:t>Садоводство</w:t>
            </w:r>
          </w:p>
        </w:tc>
        <w:tc>
          <w:tcPr>
            <w:tcW w:w="3210" w:type="dxa"/>
            <w:shd w:val="clear" w:color="000000" w:fill="FFFFFF"/>
          </w:tcPr>
          <w:p w:rsidR="00771C5E" w:rsidRPr="003B7480" w:rsidRDefault="00771C5E" w:rsidP="002604EC">
            <w:pPr>
              <w:pStyle w:val="ConsPlusNormal"/>
              <w:rPr>
                <w:rFonts w:ascii="Times New Roman" w:hAnsi="Times New Roman" w:cs="Times New Roman"/>
              </w:rPr>
            </w:pPr>
            <w:r w:rsidRPr="003B7480">
              <w:rPr>
                <w:rFonts w:ascii="Times New Roman" w:hAnsi="Times New Roman" w:cs="Times New Roman"/>
              </w:rPr>
              <w:t>Не установлены</w:t>
            </w:r>
          </w:p>
        </w:tc>
        <w:tc>
          <w:tcPr>
            <w:tcW w:w="4664" w:type="dxa"/>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51"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504" w:type="dxa"/>
            <w:shd w:val="clear" w:color="000000" w:fill="FFFFFF"/>
          </w:tcPr>
          <w:p w:rsidR="00771C5E" w:rsidRPr="003B7480" w:rsidRDefault="00771C5E" w:rsidP="002604EC">
            <w:pPr>
              <w:pStyle w:val="ConsPlusNormal"/>
              <w:ind w:firstLine="0"/>
              <w:rPr>
                <w:rFonts w:ascii="Times New Roman" w:hAnsi="Times New Roman" w:cs="Times New Roman"/>
              </w:rPr>
            </w:pPr>
            <w:r w:rsidRPr="003B7480">
              <w:rPr>
                <w:rFonts w:ascii="Times New Roman" w:hAnsi="Times New Roman" w:cs="Times New Roman"/>
              </w:rPr>
              <w:t>Связь</w:t>
            </w:r>
          </w:p>
        </w:tc>
        <w:tc>
          <w:tcPr>
            <w:tcW w:w="3210" w:type="dxa"/>
            <w:shd w:val="clear" w:color="000000" w:fill="FFFFFF"/>
          </w:tcPr>
          <w:p w:rsidR="00771C5E" w:rsidRPr="003B7480" w:rsidRDefault="00771C5E" w:rsidP="002604EC">
            <w:pPr>
              <w:pStyle w:val="ConsPlusNormal"/>
              <w:ind w:firstLine="0"/>
              <w:rPr>
                <w:rFonts w:ascii="Times New Roman" w:hAnsi="Times New Roman" w:cs="Times New Roman"/>
              </w:rPr>
            </w:pPr>
            <w:r w:rsidRPr="003B7480">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9" w:anchor="100104" w:history="1">
              <w:r w:rsidRPr="003B7480">
                <w:rPr>
                  <w:rStyle w:val="aa"/>
                  <w:rFonts w:ascii="Times New Roman" w:hAnsi="Times New Roman" w:cs="Times New Roman"/>
                </w:rPr>
                <w:t>кодом 3.1</w:t>
              </w:r>
            </w:hyperlink>
          </w:p>
        </w:tc>
        <w:tc>
          <w:tcPr>
            <w:tcW w:w="4664" w:type="dxa"/>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tabs>
          <w:tab w:val="left" w:pos="0"/>
          <w:tab w:val="left" w:pos="1120"/>
        </w:tabs>
        <w:ind w:left="709"/>
        <w:jc w:val="both"/>
        <w:rPr>
          <w:rFonts w:ascii="Times New Roman" w:hAnsi="Times New Roman"/>
          <w:sz w:val="22"/>
          <w:szCs w:val="22"/>
        </w:rPr>
      </w:pP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bCs/>
          <w:sz w:val="22"/>
          <w:szCs w:val="22"/>
        </w:rPr>
        <w:t>2.Перечень условно разрешенных видов использования земельных участков и объектов капитального строительства: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5"/>
        <w:gridCol w:w="2476"/>
        <w:gridCol w:w="3746"/>
        <w:gridCol w:w="2853"/>
      </w:tblGrid>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353"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70"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604"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353" w:type="dxa"/>
            <w:shd w:val="clear" w:color="000000" w:fill="FFFFFF"/>
          </w:tcPr>
          <w:p w:rsidR="00771C5E" w:rsidRPr="003B7480" w:rsidRDefault="00771C5E" w:rsidP="002604EC">
            <w:pPr>
              <w:pStyle w:val="101"/>
            </w:pPr>
            <w:r w:rsidRPr="003B7480">
              <w:t>парикмахерские</w:t>
            </w:r>
          </w:p>
        </w:tc>
        <w:tc>
          <w:tcPr>
            <w:tcW w:w="3260" w:type="dxa"/>
            <w:vMerge w:val="restart"/>
            <w:shd w:val="clear" w:color="000000" w:fill="FFFFFF"/>
          </w:tcPr>
          <w:p w:rsidR="00771C5E" w:rsidRPr="003B7480" w:rsidRDefault="00771C5E" w:rsidP="002604EC">
            <w:pPr>
              <w:pStyle w:val="101"/>
            </w:pPr>
            <w:r w:rsidRPr="003B7480">
              <w:t>хозяйственные постройки, гостевые автостоянки</w:t>
            </w:r>
          </w:p>
        </w:tc>
      </w:tr>
      <w:tr w:rsidR="00771C5E" w:rsidRPr="003B7480" w:rsidTr="002604EC">
        <w:tc>
          <w:tcPr>
            <w:tcW w:w="770"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101"/>
            </w:pPr>
            <w:r w:rsidRPr="003B7480">
              <w:t>мастерские для занятий индивидуальной трудовой деятельностью по изготовлению мелких поделок и работ по индивидуальным заказам без нарушения принципов добрососедства в соответствии с санитарными и противопожарными нормами</w:t>
            </w:r>
          </w:p>
        </w:tc>
        <w:tc>
          <w:tcPr>
            <w:tcW w:w="3260" w:type="dxa"/>
            <w:vMerge/>
            <w:shd w:val="clear" w:color="000000" w:fill="FFFFFF"/>
          </w:tcPr>
          <w:p w:rsidR="00771C5E" w:rsidRPr="003B7480" w:rsidRDefault="00771C5E" w:rsidP="002604EC">
            <w:pPr>
              <w:pStyle w:val="101"/>
            </w:pPr>
          </w:p>
        </w:tc>
      </w:tr>
      <w:tr w:rsidR="00771C5E" w:rsidRPr="003B7480" w:rsidTr="002604EC">
        <w:tc>
          <w:tcPr>
            <w:tcW w:w="770"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101"/>
            </w:pPr>
            <w:r w:rsidRPr="003B7480">
              <w:t>отдельно стоящие и встроенные приёмные пункты и мастерские по мелкому бытовому ремонту (ремонту обуви, одежды, зонтов, часов, бытовой техники и т.п.)</w:t>
            </w:r>
          </w:p>
        </w:tc>
        <w:tc>
          <w:tcPr>
            <w:tcW w:w="3260" w:type="dxa"/>
            <w:vMerge/>
            <w:shd w:val="clear" w:color="000000" w:fill="FFFFFF"/>
          </w:tcPr>
          <w:p w:rsidR="00771C5E" w:rsidRPr="003B7480" w:rsidRDefault="00771C5E" w:rsidP="002604EC">
            <w:pPr>
              <w:pStyle w:val="101"/>
            </w:pPr>
          </w:p>
        </w:tc>
      </w:tr>
      <w:tr w:rsidR="00771C5E" w:rsidRPr="003B7480" w:rsidTr="002604EC">
        <w:tc>
          <w:tcPr>
            <w:tcW w:w="770"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nienie"/>
              <w:tabs>
                <w:tab w:val="left" w:pos="0"/>
                <w:tab w:val="left" w:pos="1120"/>
              </w:tabs>
              <w:ind w:left="28" w:firstLine="0"/>
              <w:rPr>
                <w:rFonts w:ascii="Times New Roman" w:hAnsi="Times New Roman"/>
                <w:sz w:val="20"/>
              </w:rPr>
            </w:pPr>
            <w:r w:rsidRPr="003B7480">
              <w:rPr>
                <w:rFonts w:ascii="Times New Roman" w:hAnsi="Times New Roman"/>
                <w:sz w:val="20"/>
              </w:rPr>
              <w:t>парикмахерские, косметические салоны, салоны красоты, площадью до 200 кв. м.</w:t>
            </w:r>
          </w:p>
        </w:tc>
        <w:tc>
          <w:tcPr>
            <w:tcW w:w="3260" w:type="dxa"/>
            <w:vMerge/>
            <w:shd w:val="clear" w:color="000000" w:fill="FFFFFF"/>
          </w:tcPr>
          <w:p w:rsidR="00771C5E" w:rsidRPr="003B7480" w:rsidRDefault="00771C5E" w:rsidP="002604EC">
            <w:pPr>
              <w:pStyle w:val="101"/>
            </w:pPr>
          </w:p>
        </w:tc>
      </w:tr>
      <w:tr w:rsidR="00771C5E" w:rsidRPr="003B7480" w:rsidTr="002604EC">
        <w:tc>
          <w:tcPr>
            <w:tcW w:w="770"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53" w:type="dxa"/>
            <w:shd w:val="clear" w:color="000000" w:fill="FFFFFF"/>
          </w:tcPr>
          <w:p w:rsidR="00771C5E" w:rsidRPr="003B7480" w:rsidRDefault="00771C5E" w:rsidP="002604EC">
            <w:pPr>
              <w:pStyle w:val="101"/>
            </w:pPr>
            <w:r w:rsidRPr="003B7480">
              <w:t>консультативные поликлиники, центры психологической реабилитации населения</w:t>
            </w:r>
          </w:p>
        </w:tc>
        <w:tc>
          <w:tcPr>
            <w:tcW w:w="3260" w:type="dxa"/>
            <w:vMerge w:val="restart"/>
            <w:shd w:val="clear" w:color="000000" w:fill="FFFFFF"/>
          </w:tcPr>
          <w:p w:rsidR="00771C5E" w:rsidRPr="003B7480" w:rsidRDefault="00771C5E" w:rsidP="002604EC">
            <w:pPr>
              <w:pStyle w:val="101"/>
            </w:pPr>
            <w:r w:rsidRPr="003B7480">
              <w:t>хозяйственные постройки, гаражи служебного и специального транспорта, гостевые автостоянки</w:t>
            </w:r>
          </w:p>
        </w:tc>
      </w:tr>
      <w:tr w:rsidR="00771C5E" w:rsidRPr="003B7480" w:rsidTr="002604EC">
        <w:tc>
          <w:tcPr>
            <w:tcW w:w="770"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101"/>
            </w:pPr>
            <w:r w:rsidRPr="003B7480">
              <w:t>аптеки</w:t>
            </w:r>
          </w:p>
        </w:tc>
        <w:tc>
          <w:tcPr>
            <w:tcW w:w="3260" w:type="dxa"/>
            <w:vMerge/>
            <w:shd w:val="clear" w:color="000000" w:fill="FFFFFF"/>
          </w:tcPr>
          <w:p w:rsidR="00771C5E" w:rsidRPr="003B7480" w:rsidRDefault="00771C5E" w:rsidP="002604EC">
            <w:pPr>
              <w:pStyle w:val="101"/>
            </w:pP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4.0</w:t>
            </w:r>
          </w:p>
        </w:tc>
        <w:tc>
          <w:tcPr>
            <w:tcW w:w="2604" w:type="dxa"/>
            <w:shd w:val="clear" w:color="000000" w:fill="FFFFFF"/>
          </w:tcPr>
          <w:p w:rsidR="00771C5E" w:rsidRPr="001864C1" w:rsidRDefault="00771C5E" w:rsidP="002604EC">
            <w:pPr>
              <w:pStyle w:val="afff1"/>
              <w:rPr>
                <w:rFonts w:ascii="Times New Roman" w:hAnsi="Times New Roman" w:cs="Times New Roman"/>
                <w:sz w:val="20"/>
                <w:szCs w:val="20"/>
              </w:rPr>
            </w:pPr>
            <w:bookmarkStart w:id="5" w:name="sub_1040"/>
            <w:r w:rsidRPr="001864C1">
              <w:rPr>
                <w:rFonts w:ascii="Times New Roman" w:hAnsi="Times New Roman" w:cs="Times New Roman"/>
                <w:sz w:val="20"/>
                <w:szCs w:val="20"/>
              </w:rPr>
              <w:t>Предпринимательство</w:t>
            </w:r>
            <w:bookmarkEnd w:id="5"/>
          </w:p>
        </w:tc>
        <w:tc>
          <w:tcPr>
            <w:tcW w:w="4353" w:type="dxa"/>
            <w:shd w:val="clear" w:color="000000" w:fill="FFFFFF"/>
          </w:tcPr>
          <w:p w:rsidR="00771C5E" w:rsidRPr="001864C1" w:rsidRDefault="00771C5E" w:rsidP="002604EC">
            <w:pPr>
              <w:pStyle w:val="afff1"/>
              <w:rPr>
                <w:rFonts w:ascii="Times New Roman" w:hAnsi="Times New Roman" w:cs="Times New Roman"/>
                <w:sz w:val="20"/>
                <w:szCs w:val="20"/>
              </w:rPr>
            </w:pPr>
            <w:r w:rsidRPr="001864C1">
              <w:rPr>
                <w:rFonts w:ascii="Times New Roman" w:hAnsi="Times New Roman" w:cs="Times New Roman"/>
                <w:sz w:val="20"/>
                <w:szCs w:val="20"/>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1864C1">
                <w:rPr>
                  <w:rStyle w:val="afff0"/>
                  <w:rFonts w:ascii="Times New Roman" w:hAnsi="Times New Roman" w:cs="Times New Roman"/>
                  <w:sz w:val="20"/>
                  <w:szCs w:val="20"/>
                </w:rPr>
                <w:t>кодами 4.1-4.10</w:t>
              </w:r>
            </w:hyperlink>
          </w:p>
        </w:tc>
        <w:tc>
          <w:tcPr>
            <w:tcW w:w="3260" w:type="dxa"/>
            <w:shd w:val="clear" w:color="000000" w:fill="FFFFFF"/>
          </w:tcPr>
          <w:p w:rsidR="00771C5E" w:rsidRPr="003B7480" w:rsidRDefault="00771C5E" w:rsidP="002604EC">
            <w:pPr>
              <w:pStyle w:val="101"/>
            </w:pP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53" w:type="dxa"/>
            <w:shd w:val="clear" w:color="000000" w:fill="FFFFFF"/>
          </w:tcPr>
          <w:p w:rsidR="00771C5E" w:rsidRPr="003B7480" w:rsidRDefault="00771C5E" w:rsidP="002604EC">
            <w:pPr>
              <w:pStyle w:val="nienie"/>
              <w:tabs>
                <w:tab w:val="left" w:pos="0"/>
                <w:tab w:val="left" w:pos="1120"/>
              </w:tabs>
              <w:ind w:left="28" w:firstLine="0"/>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300 кв.м (с соблюдением санитарных требований)</w:t>
            </w:r>
          </w:p>
        </w:tc>
        <w:tc>
          <w:tcPr>
            <w:tcW w:w="3260" w:type="dxa"/>
            <w:shd w:val="clear" w:color="000000" w:fill="FFFFFF"/>
          </w:tcPr>
          <w:p w:rsidR="00771C5E" w:rsidRPr="003B7480" w:rsidRDefault="00771C5E" w:rsidP="002604EC">
            <w:pPr>
              <w:pStyle w:val="101"/>
            </w:pPr>
            <w:r w:rsidRPr="003B7480">
              <w:t>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353" w:type="dxa"/>
            <w:shd w:val="clear" w:color="000000" w:fill="FFFFFF"/>
          </w:tcPr>
          <w:p w:rsidR="00771C5E" w:rsidRPr="003B7480" w:rsidRDefault="00771C5E" w:rsidP="002604EC">
            <w:pPr>
              <w:pStyle w:val="101"/>
            </w:pPr>
            <w:r w:rsidRPr="003B7480">
              <w:t>отделения связи, почтовые отделения, телефонные и телеграфные станции, междугородние переговорные пункты</w:t>
            </w:r>
          </w:p>
        </w:tc>
        <w:tc>
          <w:tcPr>
            <w:tcW w:w="3260" w:type="dxa"/>
            <w:shd w:val="clear" w:color="000000" w:fill="FFFFFF"/>
          </w:tcPr>
          <w:p w:rsidR="00771C5E" w:rsidRPr="003B7480" w:rsidRDefault="00771C5E" w:rsidP="002604EC">
            <w:pPr>
              <w:pStyle w:val="101"/>
            </w:pPr>
            <w:r w:rsidRPr="003B7480">
              <w:t>хозяйственные постройки, гаражи служебного транспорта, 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353" w:type="dxa"/>
            <w:shd w:val="clear" w:color="000000" w:fill="FFFFFF"/>
          </w:tcPr>
          <w:p w:rsidR="00771C5E" w:rsidRPr="003B7480" w:rsidRDefault="00771C5E" w:rsidP="002604EC">
            <w:pPr>
              <w:pStyle w:val="101"/>
            </w:pPr>
            <w:r w:rsidRPr="003B7480">
              <w:t>ветлечебницы без постоянного содержания животных</w:t>
            </w:r>
          </w:p>
        </w:tc>
        <w:tc>
          <w:tcPr>
            <w:tcW w:w="3260" w:type="dxa"/>
            <w:shd w:val="clear" w:color="000000" w:fill="FFFFFF"/>
          </w:tcPr>
          <w:p w:rsidR="00771C5E" w:rsidRPr="003B7480" w:rsidRDefault="00771C5E" w:rsidP="002604EC">
            <w:pPr>
              <w:pStyle w:val="101"/>
            </w:pPr>
            <w:r w:rsidRPr="003B7480">
              <w:t>хозяйственные постройки,  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53" w:type="dxa"/>
            <w:shd w:val="clear" w:color="000000" w:fill="FFFFFF"/>
          </w:tcPr>
          <w:p w:rsidR="00771C5E" w:rsidRPr="003B7480" w:rsidRDefault="00771C5E" w:rsidP="002604EC">
            <w:pPr>
              <w:pStyle w:val="101"/>
            </w:pPr>
            <w:r w:rsidRPr="003B7480">
              <w:t>отделения, участковые пункты милиции</w:t>
            </w:r>
          </w:p>
        </w:tc>
        <w:tc>
          <w:tcPr>
            <w:tcW w:w="3260" w:type="dxa"/>
            <w:shd w:val="clear" w:color="000000" w:fill="FFFFFF"/>
          </w:tcPr>
          <w:p w:rsidR="00771C5E" w:rsidRPr="003B7480" w:rsidRDefault="00771C5E" w:rsidP="002604EC">
            <w:pPr>
              <w:pStyle w:val="101"/>
            </w:pPr>
            <w:r w:rsidRPr="003B7480">
              <w:t>хозяйственные постройки, гаражи служебного и специального транспорта, 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353" w:type="dxa"/>
            <w:shd w:val="clear" w:color="000000" w:fill="FFFFFF"/>
          </w:tcPr>
          <w:p w:rsidR="00771C5E" w:rsidRPr="003B7480" w:rsidRDefault="00771C5E" w:rsidP="002604EC">
            <w:pPr>
              <w:pStyle w:val="101"/>
            </w:pPr>
            <w:r w:rsidRPr="003B7480">
              <w:t>жилищно-эксплуатационные и аварийно-диспетчерские службы</w:t>
            </w:r>
          </w:p>
        </w:tc>
        <w:tc>
          <w:tcPr>
            <w:tcW w:w="3260" w:type="dxa"/>
            <w:shd w:val="clear" w:color="000000" w:fill="FFFFFF"/>
          </w:tcPr>
          <w:p w:rsidR="00771C5E" w:rsidRPr="003B7480" w:rsidRDefault="00771C5E" w:rsidP="002604EC">
            <w:pPr>
              <w:pStyle w:val="101"/>
            </w:pPr>
            <w:r w:rsidRPr="003B7480">
              <w:t>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53" w:type="dxa"/>
            <w:shd w:val="clear" w:color="000000" w:fill="FFFFFF"/>
          </w:tcPr>
          <w:p w:rsidR="00771C5E" w:rsidRPr="003B7480" w:rsidRDefault="00771C5E" w:rsidP="002604EC">
            <w:pPr>
              <w:pStyle w:val="101"/>
            </w:pPr>
            <w:r w:rsidRPr="003B7480">
              <w:t>предприятия общественного питания (столовые, кафе, экспресс-кафе, буфеты) общей площадью не более 50 кв.м с ограничением времени работы</w:t>
            </w:r>
          </w:p>
        </w:tc>
        <w:tc>
          <w:tcPr>
            <w:tcW w:w="3260" w:type="dxa"/>
            <w:shd w:val="clear" w:color="000000" w:fill="FFFFFF"/>
          </w:tcPr>
          <w:p w:rsidR="00771C5E" w:rsidRPr="003B7480" w:rsidRDefault="00771C5E" w:rsidP="002604EC">
            <w:pPr>
              <w:pStyle w:val="101"/>
            </w:pPr>
            <w:r w:rsidRPr="003B7480">
              <w:t>хозяйственные постройки,  гостевые автостоянки</w:t>
            </w:r>
          </w:p>
        </w:tc>
      </w:tr>
      <w:tr w:rsidR="00771C5E" w:rsidRPr="003B7480" w:rsidTr="002604EC">
        <w:tc>
          <w:tcPr>
            <w:tcW w:w="770"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vMerge w:val="restart"/>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353" w:type="dxa"/>
            <w:shd w:val="clear" w:color="000000" w:fill="FFFFFF"/>
          </w:tcPr>
          <w:p w:rsidR="00771C5E" w:rsidRPr="003B7480" w:rsidRDefault="00771C5E" w:rsidP="002604EC">
            <w:pPr>
              <w:pStyle w:val="101"/>
            </w:pPr>
            <w:r w:rsidRPr="003B7480">
              <w:t>парковки перед объектами обслуживающих и коммерческих видов использования</w:t>
            </w:r>
          </w:p>
        </w:tc>
        <w:tc>
          <w:tcPr>
            <w:tcW w:w="3260" w:type="dxa"/>
          </w:tcPr>
          <w:p w:rsidR="00771C5E" w:rsidRPr="003B7480" w:rsidRDefault="00771C5E" w:rsidP="002604EC">
            <w:pPr>
              <w:pStyle w:val="101"/>
            </w:pPr>
            <w:r w:rsidRPr="003B7480">
              <w:t>Не установлены</w:t>
            </w:r>
          </w:p>
        </w:tc>
      </w:tr>
      <w:tr w:rsidR="00771C5E" w:rsidRPr="003B7480" w:rsidTr="002604EC">
        <w:tc>
          <w:tcPr>
            <w:tcW w:w="770"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101"/>
            </w:pPr>
            <w:r w:rsidRPr="003B7480">
              <w:t>гостевые парковки</w:t>
            </w:r>
          </w:p>
        </w:tc>
        <w:tc>
          <w:tcPr>
            <w:tcW w:w="3260" w:type="dxa"/>
          </w:tcPr>
          <w:p w:rsidR="00771C5E" w:rsidRPr="003B7480" w:rsidRDefault="00771C5E" w:rsidP="002604EC">
            <w:pPr>
              <w:pStyle w:val="101"/>
            </w:pPr>
            <w:r w:rsidRPr="003B7480">
              <w:t>Не установлены</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353" w:type="dxa"/>
            <w:shd w:val="clear" w:color="000000" w:fill="FFFFFF"/>
          </w:tcPr>
          <w:p w:rsidR="00771C5E" w:rsidRPr="003B7480" w:rsidRDefault="00771C5E" w:rsidP="002604EC">
            <w:pPr>
              <w:pStyle w:val="101"/>
            </w:pPr>
            <w:r w:rsidRPr="003B7480">
              <w:t>спортплощадки</w:t>
            </w:r>
          </w:p>
        </w:tc>
        <w:tc>
          <w:tcPr>
            <w:tcW w:w="3260" w:type="dxa"/>
          </w:tcPr>
          <w:p w:rsidR="00771C5E" w:rsidRPr="003B7480" w:rsidRDefault="00771C5E" w:rsidP="002604EC">
            <w:pPr>
              <w:pStyle w:val="101"/>
            </w:pPr>
            <w:r w:rsidRPr="003B7480">
              <w:t>гостевые автостоянки</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Земельные участки (территории) общего пользования</w:t>
            </w:r>
          </w:p>
          <w:p w:rsidR="00771C5E" w:rsidRPr="003B7480" w:rsidRDefault="00771C5E" w:rsidP="002604EC">
            <w:pPr>
              <w:pStyle w:val="61"/>
              <w:spacing w:before="0" w:after="0"/>
              <w:rPr>
                <w:rFonts w:ascii="Times New Roman" w:hAnsi="Times New Roman" w:cs="Times New Roman"/>
                <w:sz w:val="20"/>
                <w:szCs w:val="20"/>
              </w:rPr>
            </w:pPr>
          </w:p>
        </w:tc>
        <w:tc>
          <w:tcPr>
            <w:tcW w:w="4353" w:type="dxa"/>
            <w:shd w:val="clear" w:color="000000" w:fill="FFFFFF"/>
          </w:tcPr>
          <w:p w:rsidR="00771C5E" w:rsidRPr="003B7480" w:rsidRDefault="00771C5E" w:rsidP="002604EC">
            <w:pPr>
              <w:pStyle w:val="101"/>
            </w:pPr>
            <w:r w:rsidRPr="003B7480">
              <w:t>рекламные конструкции</w:t>
            </w:r>
          </w:p>
        </w:tc>
        <w:tc>
          <w:tcPr>
            <w:tcW w:w="3260" w:type="dxa"/>
          </w:tcPr>
          <w:p w:rsidR="00771C5E" w:rsidRPr="003B7480" w:rsidRDefault="00771C5E" w:rsidP="002604EC">
            <w:pPr>
              <w:pStyle w:val="101"/>
            </w:pPr>
            <w:r w:rsidRPr="003B7480">
              <w:t>Не установлены</w:t>
            </w:r>
          </w:p>
        </w:tc>
      </w:tr>
      <w:tr w:rsidR="00771C5E" w:rsidRPr="003B7480" w:rsidTr="002604EC">
        <w:tc>
          <w:tcPr>
            <w:tcW w:w="770" w:type="dxa"/>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w:t>
            </w:r>
          </w:p>
        </w:tc>
        <w:tc>
          <w:tcPr>
            <w:tcW w:w="2604" w:type="dxa"/>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shd w:val="clear" w:color="FFFFFF" w:fill="FFFFFF"/>
              </w:rPr>
              <w:t>Обслуживание жилой застройки</w:t>
            </w:r>
          </w:p>
        </w:tc>
        <w:tc>
          <w:tcPr>
            <w:tcW w:w="4353" w:type="dxa"/>
            <w:shd w:val="clear" w:color="000000" w:fill="auto"/>
          </w:tcPr>
          <w:p w:rsidR="00771C5E" w:rsidRPr="003B7480" w:rsidRDefault="00771C5E" w:rsidP="002604EC">
            <w:pPr>
              <w:pStyle w:val="101"/>
            </w:pPr>
            <w:r w:rsidRPr="003B7480">
              <w:t>Не установлены</w:t>
            </w:r>
          </w:p>
        </w:tc>
        <w:tc>
          <w:tcPr>
            <w:tcW w:w="3260" w:type="dxa"/>
            <w:shd w:val="clear" w:color="000000" w:fill="auto"/>
          </w:tcPr>
          <w:p w:rsidR="00771C5E" w:rsidRPr="003B7480" w:rsidRDefault="00771C5E" w:rsidP="002604EC">
            <w:pPr>
              <w:pStyle w:val="101"/>
            </w:pPr>
            <w:r w:rsidRPr="003B7480">
              <w:t>Не установлены</w:t>
            </w:r>
          </w:p>
        </w:tc>
      </w:tr>
    </w:tbl>
    <w:p w:rsidR="00771C5E" w:rsidRPr="003B7480" w:rsidRDefault="00771C5E" w:rsidP="00771C5E">
      <w:pPr>
        <w:numPr>
          <w:ilvl w:val="0"/>
          <w:numId w:val="14"/>
        </w:numPr>
        <w:rPr>
          <w:rFonts w:ascii="Times New Roman" w:hAnsi="Times New Roman"/>
          <w:sz w:val="22"/>
          <w:szCs w:val="22"/>
        </w:rPr>
      </w:pPr>
    </w:p>
    <w:p w:rsidR="00771C5E" w:rsidRPr="003B7480" w:rsidRDefault="00771C5E" w:rsidP="00771C5E">
      <w:pPr>
        <w:numPr>
          <w:ilvl w:val="0"/>
          <w:numId w:val="14"/>
        </w:numPr>
        <w:rPr>
          <w:rFonts w:ascii="Times New Roman" w:hAnsi="Times New Roman"/>
          <w:b/>
          <w:bCs/>
          <w:sz w:val="22"/>
          <w:szCs w:val="22"/>
        </w:rPr>
      </w:pPr>
      <w:r w:rsidRPr="003B7480">
        <w:rPr>
          <w:rFonts w:ascii="Times New Roman" w:hAnsi="Times New Roman"/>
          <w:b/>
          <w:bCs/>
          <w:sz w:val="22"/>
          <w:szCs w:val="22"/>
        </w:rPr>
        <w:t xml:space="preserve">3. Перечень вспомогательных видов разрешенного использования земельных участков: </w:t>
      </w:r>
    </w:p>
    <w:p w:rsidR="00771C5E" w:rsidRPr="003B7480" w:rsidRDefault="00771C5E" w:rsidP="00771C5E">
      <w:pPr>
        <w:numPr>
          <w:ilvl w:val="0"/>
          <w:numId w:val="14"/>
        </w:numPr>
        <w:rPr>
          <w:rFonts w:ascii="Times New Roman" w:hAnsi="Times New Roman"/>
          <w:b/>
          <w:bCs/>
          <w:sz w:val="22"/>
          <w:szCs w:val="22"/>
        </w:rPr>
      </w:pPr>
      <w:r w:rsidRPr="003B7480">
        <w:rPr>
          <w:rFonts w:ascii="Times New Roman" w:hAnsi="Times New Roman"/>
          <w:sz w:val="22"/>
          <w:szCs w:val="22"/>
        </w:rPr>
        <w:t>не установлены</w:t>
      </w:r>
      <w:r w:rsidRPr="003B7480">
        <w:rPr>
          <w:rFonts w:ascii="Times New Roman" w:hAnsi="Times New Roman"/>
          <w:b/>
          <w:bCs/>
          <w:sz w:val="22"/>
          <w:szCs w:val="22"/>
        </w:rPr>
        <w:t>.</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p>
    <w:p w:rsidR="00771C5E" w:rsidRPr="003B7480" w:rsidRDefault="00771C5E" w:rsidP="00771C5E">
      <w:pPr>
        <w:pStyle w:val="Iauiue"/>
        <w:ind w:right="1"/>
        <w:jc w:val="both"/>
        <w:rPr>
          <w:rFonts w:ascii="Times New Roman" w:hAnsi="Times New Roman"/>
          <w:iCs/>
          <w:sz w:val="22"/>
          <w:szCs w:val="22"/>
        </w:rPr>
      </w:pPr>
      <w:r w:rsidRPr="003B7480">
        <w:rPr>
          <w:rFonts w:ascii="Times New Roman" w:hAnsi="Times New Roman"/>
          <w:iCs/>
          <w:sz w:val="22"/>
          <w:szCs w:val="22"/>
        </w:rPr>
        <w:t xml:space="preserve">1. Минимальный размер участка на 1-ну жилую единицу индивидуальной жилой застройки 600м2, </w:t>
      </w:r>
      <w:r w:rsidRPr="003B7480">
        <w:rPr>
          <w:rFonts w:ascii="Times New Roman" w:hAnsi="Times New Roman"/>
          <w:iCs/>
          <w:sz w:val="22"/>
          <w:szCs w:val="22"/>
        </w:rPr>
        <w:lastRenderedPageBreak/>
        <w:t xml:space="preserve">Коэффициент использования территории: не более 0,94 </w:t>
      </w:r>
    </w:p>
    <w:p w:rsidR="00771C5E" w:rsidRPr="003B7480" w:rsidRDefault="00771C5E" w:rsidP="00771C5E">
      <w:pPr>
        <w:pStyle w:val="Iauiue"/>
        <w:ind w:right="1"/>
        <w:jc w:val="both"/>
        <w:rPr>
          <w:rFonts w:ascii="Times New Roman" w:hAnsi="Times New Roman"/>
          <w:iCs/>
          <w:sz w:val="22"/>
          <w:szCs w:val="22"/>
        </w:rPr>
      </w:pPr>
      <w:r w:rsidRPr="003B7480">
        <w:rPr>
          <w:rFonts w:ascii="Times New Roman" w:hAnsi="Times New Roman"/>
          <w:iCs/>
          <w:sz w:val="22"/>
          <w:szCs w:val="22"/>
        </w:rPr>
        <w:t xml:space="preserve">2. Минимальный размер участка на 1-ну жилую единицу блокированной застройки </w:t>
      </w:r>
      <w:smartTag w:uri="urn:schemas-microsoft-com:office:smarttags" w:element="metricconverter">
        <w:smartTagPr>
          <w:attr w:name="ProductID" w:val="-240 м2"/>
        </w:smartTagPr>
        <w:r w:rsidRPr="003B7480">
          <w:rPr>
            <w:rFonts w:ascii="Times New Roman" w:hAnsi="Times New Roman"/>
            <w:iCs/>
            <w:sz w:val="22"/>
            <w:szCs w:val="22"/>
          </w:rPr>
          <w:t>-240 м2</w:t>
        </w:r>
      </w:smartTag>
      <w:r w:rsidRPr="003B7480">
        <w:rPr>
          <w:rFonts w:ascii="Times New Roman" w:hAnsi="Times New Roman"/>
          <w:iCs/>
          <w:sz w:val="22"/>
          <w:szCs w:val="22"/>
        </w:rPr>
        <w:t xml:space="preserve">, Коэффициент использования территории: 1.0-0,6 </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3. Минимальный размер участка на 1-ну жилую единицу  многоквартирного дома до 3 этажей – 74м2. Коэффициент использования территории: не более 0,94</w:t>
      </w:r>
    </w:p>
    <w:p w:rsidR="00771C5E" w:rsidRPr="003B7480" w:rsidRDefault="00771C5E" w:rsidP="00771C5E">
      <w:pPr>
        <w:pStyle w:val="Iauiue"/>
        <w:ind w:right="1" w:firstLine="709"/>
        <w:jc w:val="both"/>
        <w:rPr>
          <w:rFonts w:ascii="Times New Roman" w:hAnsi="Times New Roman"/>
          <w:b/>
          <w:sz w:val="22"/>
          <w:szCs w:val="22"/>
        </w:rPr>
      </w:pPr>
      <w:r w:rsidRPr="003B7480">
        <w:rPr>
          <w:rFonts w:ascii="Times New Roman" w:hAnsi="Times New Roman"/>
          <w:iCs/>
          <w:sz w:val="22"/>
          <w:szCs w:val="22"/>
        </w:rPr>
        <w:t>4. Минимальный размер земельного  участка на 1-ну жилую единицу многоквартирного дома  в 5 этажей – 74м2, Коэффициент использования территории: - до 0,72.</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02 га"/>
        </w:smartTagPr>
        <w:r w:rsidRPr="003B7480">
          <w:rPr>
            <w:rFonts w:ascii="Times New Roman" w:hAnsi="Times New Roman"/>
            <w:iCs/>
            <w:sz w:val="22"/>
            <w:szCs w:val="22"/>
          </w:rPr>
          <w:t>0,002 га</w:t>
        </w:r>
      </w:smartTag>
      <w:r w:rsidRPr="003B7480">
        <w:rPr>
          <w:rFonts w:ascii="Times New Roman" w:hAnsi="Times New Roman"/>
          <w:iCs/>
          <w:sz w:val="22"/>
          <w:szCs w:val="22"/>
        </w:rPr>
        <w:t xml:space="preserve"> до </w:t>
      </w:r>
      <w:smartTag w:uri="urn:schemas-microsoft-com:office:smarttags" w:element="metricconverter">
        <w:smartTagPr>
          <w:attr w:name="ProductID" w:val="0,12 га"/>
        </w:smartTagPr>
        <w:r w:rsidRPr="003B7480">
          <w:rPr>
            <w:rFonts w:ascii="Times New Roman" w:hAnsi="Times New Roman"/>
            <w:iCs/>
            <w:sz w:val="22"/>
            <w:szCs w:val="22"/>
          </w:rPr>
          <w:t>0,12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объектов гаражного назначения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Областного закона от 22 июля 2003 № 19-ЗС, установить следующие предельные (минимальные и максимальные) размеры:</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2) для ведения личного подсобного хозяйства – от 0,08 гектара до 0,15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3 га"/>
        </w:smartTagPr>
        <w:r w:rsidRPr="003B7480">
          <w:rPr>
            <w:rFonts w:ascii="Times New Roman" w:hAnsi="Times New Roman"/>
            <w:iCs/>
            <w:sz w:val="22"/>
            <w:szCs w:val="22"/>
          </w:rPr>
          <w:t>0,03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объектов гаражного назначения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ind w:right="143" w:firstLine="709"/>
        <w:jc w:val="both"/>
        <w:rPr>
          <w:rFonts w:ascii="Times New Roman" w:hAnsi="Times New Roman"/>
          <w:b/>
          <w:sz w:val="22"/>
          <w:szCs w:val="22"/>
        </w:rPr>
      </w:pP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W w:w="11011" w:type="dxa"/>
        <w:tblCellSpacing w:w="0"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9115"/>
        <w:gridCol w:w="845"/>
        <w:gridCol w:w="521"/>
      </w:tblGrid>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улиц</w:t>
            </w:r>
            <w:r w:rsidRPr="003B7480">
              <w:rPr>
                <w:rFonts w:ascii="Times New Roman" w:hAnsi="Times New Roman"/>
                <w:iCs/>
                <w:sz w:val="22"/>
                <w:szCs w:val="22"/>
              </w:rPr>
              <w:t>ы соответствии со сложившейся линией застройки</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0</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2</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2.1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0</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lastRenderedPageBreak/>
              <w:t>3</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7</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9</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15</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12</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12</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открытой стоянки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771C5E">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13</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r>
    </w:tbl>
    <w:p w:rsidR="00771C5E" w:rsidRPr="003B7480" w:rsidRDefault="00771C5E" w:rsidP="00771C5E">
      <w:pPr>
        <w:pStyle w:val="Iauiue"/>
        <w:ind w:right="1" w:firstLine="709"/>
        <w:jc w:val="both"/>
        <w:rPr>
          <w:rFonts w:ascii="Times New Roman" w:hAnsi="Times New Roman"/>
          <w:b/>
          <w:iCs/>
          <w:sz w:val="22"/>
          <w:szCs w:val="22"/>
        </w:rPr>
      </w:pPr>
    </w:p>
    <w:p w:rsidR="00771C5E" w:rsidRPr="003B7480" w:rsidRDefault="00771C5E" w:rsidP="00771C5E">
      <w:pPr>
        <w:pStyle w:val="Iauiue"/>
        <w:ind w:right="1" w:firstLine="709"/>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Предельное количество этажей или предельную высоту зданий, строений, сооружений:</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Высота зданий: для жилых зданий количество надземных этажей – 1 - 3; с возможным использованием (дополнительно) чердачного пространства скатной кровли под мансардный этаж без увеличения высоты здания. </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Высота от уровня земли: до верха плоской кровли - не более 20 м; до конька скатной кровли - не более </w:t>
      </w:r>
      <w:smartTag w:uri="urn:schemas-microsoft-com:office:smarttags" w:element="metricconverter">
        <w:smartTagPr>
          <w:attr w:name="ProductID" w:val="23,5 м"/>
        </w:smartTagPr>
        <w:r w:rsidRPr="003B7480">
          <w:rPr>
            <w:rFonts w:ascii="Times New Roman" w:hAnsi="Times New Roman"/>
            <w:iCs/>
            <w:sz w:val="22"/>
            <w:szCs w:val="22"/>
          </w:rPr>
          <w:t>23,5 м</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Как исключение: шпили, башни, флагштоки - без ограничения.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2. Высота зданий общественного назначения: Для всех основных строений количество надземных этажей - до 5 с возможным использованием (дополнительно) чердачного пространства скатной кровли под мансардный этаж без увеличения высоты здания.</w:t>
      </w:r>
    </w:p>
    <w:p w:rsidR="00771C5E" w:rsidRPr="003B7480" w:rsidRDefault="00771C5E" w:rsidP="00771C5E">
      <w:pPr>
        <w:pStyle w:val="Iauiue"/>
        <w:ind w:right="1" w:firstLine="709"/>
        <w:jc w:val="both"/>
        <w:rPr>
          <w:rFonts w:ascii="Times New Roman" w:hAnsi="Times New Roman"/>
          <w:iCs/>
          <w:sz w:val="22"/>
          <w:szCs w:val="22"/>
        </w:rPr>
      </w:pPr>
    </w:p>
    <w:p w:rsidR="00771C5E" w:rsidRPr="003B7480" w:rsidRDefault="00771C5E" w:rsidP="00771C5E">
      <w:pPr>
        <w:pStyle w:val="1d"/>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Iauiue"/>
        <w:ind w:right="1" w:firstLine="709"/>
        <w:jc w:val="both"/>
        <w:rPr>
          <w:rFonts w:ascii="Times New Roman" w:hAnsi="Times New Roman"/>
          <w:i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33"/>
        <w:gridCol w:w="4851"/>
      </w:tblGrid>
      <w:tr w:rsidR="00771C5E" w:rsidRPr="003B7480" w:rsidTr="002604EC">
        <w:trPr>
          <w:trHeight w:val="4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lastRenderedPageBreak/>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44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bCs/>
                <w:sz w:val="22"/>
                <w:szCs w:val="22"/>
              </w:rPr>
            </w:pPr>
            <w:r w:rsidRPr="003B7480">
              <w:rPr>
                <w:rFonts w:ascii="Times New Roman" w:hAnsi="Times New Roman"/>
                <w:bCs/>
                <w:sz w:val="22"/>
                <w:szCs w:val="22"/>
              </w:rPr>
              <w:t xml:space="preserve">Ж-1. </w:t>
            </w:r>
            <w:r w:rsidRPr="003B7480">
              <w:rPr>
                <w:rFonts w:ascii="Times New Roman" w:hAnsi="Times New Roman"/>
                <w:sz w:val="22"/>
                <w:szCs w:val="22"/>
              </w:rPr>
              <w:t>Зона смешанной жилой застройки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2" w:firstLine="709"/>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вновь застраиваемых территорий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земельного участка) не может превышать 50%.</w:t>
            </w:r>
          </w:p>
          <w:p w:rsidR="00771C5E" w:rsidRPr="003B7480" w:rsidRDefault="00771C5E" w:rsidP="002604EC">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реконструкции сложившейся застройки при отсутствии централизованного канализования не может превышать 60%, а при наличии централизованного канализования не может превышать 70%.</w:t>
            </w:r>
          </w:p>
        </w:tc>
      </w:tr>
    </w:tbl>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Примечания.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1.Допускается блокировка хозяйственных построек на смежных приусадебных участках по взаимному согласию домовладельцев, а также блокировка хозяйственных построек к основному строению.</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2. Предприятия обслуживания, разрешенные "по праву застройки",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 и при обеспечении парковочными местами, согласно действующих норм для автостоянок временного хранения автотранспорта.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3. Вспомогательные строения, за исключением гаражей, размещать со стороны улицы не допускается.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4. Требования к ограждению земельных участков, на которых расположены индивидуальные жилые дома: характер ограждения и его высота должны быть единообразными как минимум на протяжении одного квартала с обеих сторон улицы. Высота не более 1.8м. </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5. Ограждение земельных участков, на которых находятся многоквартирные жилые дома и жилые дома блокированной застройки, не допускается, за исключением декоративного ограждения высотой не более </w:t>
      </w:r>
      <w:smartTag w:uri="urn:schemas-microsoft-com:office:smarttags" w:element="metricconverter">
        <w:smartTagPr>
          <w:attr w:name="ProductID" w:val="0,5 м"/>
        </w:smartTagPr>
        <w:r w:rsidRPr="003B7480">
          <w:rPr>
            <w:rFonts w:ascii="Times New Roman" w:hAnsi="Times New Roman"/>
            <w:iCs/>
            <w:sz w:val="22"/>
            <w:szCs w:val="22"/>
          </w:rPr>
          <w:t>0,5 м</w:t>
        </w:r>
      </w:smartTag>
      <w:r w:rsidRPr="003B7480">
        <w:rPr>
          <w:rFonts w:ascii="Times New Roman" w:hAnsi="Times New Roman"/>
          <w:iCs/>
          <w:sz w:val="22"/>
          <w:szCs w:val="22"/>
        </w:rPr>
        <w:t xml:space="preserve">. </w:t>
      </w:r>
    </w:p>
    <w:p w:rsidR="00771C5E" w:rsidRPr="003B7480" w:rsidRDefault="00771C5E" w:rsidP="00771C5E">
      <w:pPr>
        <w:numPr>
          <w:ilvl w:val="0"/>
          <w:numId w:val="14"/>
        </w:numPr>
        <w:rPr>
          <w:rFonts w:ascii="Times New Roman" w:hAnsi="Times New Roman"/>
          <w:b/>
          <w:bCs/>
          <w:sz w:val="22"/>
          <w:szCs w:val="22"/>
        </w:rPr>
      </w:pPr>
    </w:p>
    <w:p w:rsidR="00771C5E" w:rsidRPr="003B7480" w:rsidRDefault="00771C5E" w:rsidP="00771C5E">
      <w:pPr>
        <w:pStyle w:val="Iauiue"/>
        <w:tabs>
          <w:tab w:val="left" w:pos="0"/>
        </w:tabs>
        <w:ind w:right="-40" w:firstLine="709"/>
        <w:jc w:val="both"/>
        <w:rPr>
          <w:rFonts w:ascii="Times New Roman" w:hAnsi="Times New Roman"/>
          <w:b/>
          <w:bCs/>
          <w:sz w:val="22"/>
          <w:szCs w:val="22"/>
        </w:rPr>
      </w:pPr>
    </w:p>
    <w:p w:rsidR="00771C5E" w:rsidRPr="003B7480" w:rsidRDefault="00771C5E" w:rsidP="00771C5E">
      <w:pPr>
        <w:pStyle w:val="Iauiue"/>
        <w:tabs>
          <w:tab w:val="left" w:pos="0"/>
        </w:tabs>
        <w:ind w:right="-40" w:firstLine="709"/>
        <w:jc w:val="both"/>
        <w:rPr>
          <w:rFonts w:ascii="Times New Roman" w:hAnsi="Times New Roman"/>
          <w:i/>
          <w:iCs/>
          <w:sz w:val="22"/>
          <w:szCs w:val="22"/>
        </w:rPr>
      </w:pPr>
      <w:r w:rsidRPr="003B7480">
        <w:rPr>
          <w:rFonts w:ascii="Times New Roman" w:hAnsi="Times New Roman"/>
          <w:b/>
          <w:bCs/>
          <w:sz w:val="22"/>
          <w:szCs w:val="22"/>
        </w:rPr>
        <w:t xml:space="preserve">Ж-2. </w:t>
      </w:r>
      <w:r w:rsidRPr="003B7480">
        <w:rPr>
          <w:rFonts w:ascii="Times New Roman" w:hAnsi="Times New Roman"/>
          <w:b/>
          <w:sz w:val="22"/>
          <w:szCs w:val="22"/>
        </w:rPr>
        <w:t>Зона застройки малоэтажными жилыми домами с приусадебными участками</w:t>
      </w:r>
    </w:p>
    <w:p w:rsidR="00771C5E" w:rsidRPr="003B7480" w:rsidRDefault="00771C5E" w:rsidP="00771C5E">
      <w:pPr>
        <w:pStyle w:val="Iauiue"/>
        <w:tabs>
          <w:tab w:val="left" w:pos="0"/>
        </w:tabs>
        <w:ind w:right="-40" w:firstLine="709"/>
        <w:jc w:val="both"/>
        <w:rPr>
          <w:rFonts w:ascii="Times New Roman" w:hAnsi="Times New Roman"/>
          <w:i/>
          <w:iCs/>
          <w:sz w:val="22"/>
          <w:szCs w:val="22"/>
        </w:rPr>
      </w:pPr>
      <w:r w:rsidRPr="003B7480">
        <w:rPr>
          <w:rFonts w:ascii="Times New Roman" w:hAnsi="Times New Roman"/>
          <w:i/>
          <w:iCs/>
          <w:sz w:val="22"/>
          <w:szCs w:val="22"/>
        </w:rPr>
        <w:t>Зона жилой застройки Ж-2 выделена для формирования жилых районов с размещением многоквартирных домов средней этажности (2 - 5 этажей). Допускается размещение сопутствующих объектов повседневного обслуживания, некоммерческих коммунальных предприятий, площадок для отдыха, игр, спортивные площадки, а также размещение на земельных участках многоквартирных жилых домов хозяйственных построек (без содержания домашнего скота и птицы) и гаражей боксового типа для жителей, проживающих в этих домах.</w:t>
      </w: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5"/>
        <w:gridCol w:w="2829"/>
        <w:gridCol w:w="3844"/>
      </w:tblGrid>
      <w:tr w:rsidR="00771C5E" w:rsidRPr="003B7480" w:rsidTr="002604EC">
        <w:tc>
          <w:tcPr>
            <w:tcW w:w="751"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6"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456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51" w:type="dxa"/>
            <w:vMerge w:val="restart"/>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06" w:type="dxa"/>
            <w:vMerge w:val="restart"/>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 xml:space="preserve">жилые дома </w:t>
            </w:r>
          </w:p>
        </w:tc>
        <w:tc>
          <w:tcPr>
            <w:tcW w:w="4563" w:type="dxa"/>
            <w:vMerge w:val="restart"/>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p w:rsidR="00771C5E" w:rsidRPr="003B7480" w:rsidRDefault="00771C5E" w:rsidP="002604EC">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площадки для сбора мусора;</w:t>
            </w:r>
          </w:p>
          <w:p w:rsidR="00771C5E" w:rsidRPr="003B7480" w:rsidRDefault="00771C5E" w:rsidP="002604EC">
            <w:pPr>
              <w:pStyle w:val="Iauiue"/>
              <w:tabs>
                <w:tab w:val="left" w:pos="0"/>
                <w:tab w:val="left" w:pos="1162"/>
              </w:tabs>
              <w:ind w:left="33" w:right="-37"/>
              <w:rPr>
                <w:rFonts w:ascii="Times New Roman" w:hAnsi="Times New Roman"/>
              </w:rPr>
            </w:pPr>
            <w:r w:rsidRPr="003B7480">
              <w:rPr>
                <w:rFonts w:ascii="Times New Roman" w:hAnsi="Times New Roman"/>
              </w:rPr>
              <w:t>парковки перед объектами обслуживающих и коммерческих видов использования;</w:t>
            </w:r>
          </w:p>
          <w:p w:rsidR="00771C5E" w:rsidRPr="003B7480" w:rsidRDefault="00771C5E" w:rsidP="002604EC">
            <w:pPr>
              <w:pStyle w:val="Iauiue"/>
              <w:tabs>
                <w:tab w:val="left" w:pos="-200"/>
                <w:tab w:val="left" w:pos="1162"/>
              </w:tabs>
              <w:ind w:left="33" w:right="-40"/>
              <w:rPr>
                <w:rFonts w:ascii="Times New Roman" w:hAnsi="Times New Roman"/>
                <w:b/>
              </w:rPr>
            </w:pPr>
            <w:r w:rsidRPr="003B7480">
              <w:rPr>
                <w:rFonts w:ascii="Times New Roman" w:hAnsi="Times New Roman"/>
              </w:rPr>
              <w:t xml:space="preserve">скульптура и скульптурные композиции, фонтаны и другие объекты ландшафтного </w:t>
            </w:r>
            <w:r w:rsidRPr="003B7480">
              <w:rPr>
                <w:rFonts w:ascii="Times New Roman" w:hAnsi="Times New Roman"/>
              </w:rPr>
              <w:lastRenderedPageBreak/>
              <w:t>дизайна.</w:t>
            </w:r>
          </w:p>
        </w:tc>
      </w:tr>
      <w:tr w:rsidR="00771C5E" w:rsidRPr="003B7480" w:rsidTr="002604EC">
        <w:tc>
          <w:tcPr>
            <w:tcW w:w="751"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p>
        </w:tc>
        <w:tc>
          <w:tcPr>
            <w:tcW w:w="2506"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площадки детские, спортивные, хозяйственные, для отдыха</w:t>
            </w:r>
          </w:p>
        </w:tc>
        <w:tc>
          <w:tcPr>
            <w:tcW w:w="4563"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Iauiue"/>
              <w:tabs>
                <w:tab w:val="left" w:pos="-200"/>
                <w:tab w:val="left" w:pos="1162"/>
              </w:tabs>
              <w:ind w:left="33" w:right="-40"/>
              <w:rPr>
                <w:rFonts w:ascii="Times New Roman" w:hAnsi="Times New Roman"/>
                <w:b/>
              </w:rPr>
            </w:pPr>
          </w:p>
        </w:tc>
      </w:tr>
      <w:tr w:rsidR="00771C5E" w:rsidRPr="003B7480" w:rsidTr="002604EC">
        <w:tc>
          <w:tcPr>
            <w:tcW w:w="751"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6"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жилые дома средней этажности 2 - 5 этажа</w:t>
            </w:r>
          </w:p>
        </w:tc>
        <w:tc>
          <w:tcPr>
            <w:tcW w:w="4563"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Iauiue"/>
              <w:tabs>
                <w:tab w:val="left" w:pos="-200"/>
                <w:tab w:val="left" w:pos="1162"/>
              </w:tabs>
              <w:ind w:left="33" w:right="-40"/>
              <w:rPr>
                <w:rFonts w:ascii="Times New Roman" w:hAnsi="Times New Roman"/>
                <w:b/>
              </w:rPr>
            </w:pPr>
          </w:p>
        </w:tc>
      </w:tr>
      <w:tr w:rsidR="00771C5E" w:rsidRPr="003B7480" w:rsidTr="002604EC">
        <w:tc>
          <w:tcPr>
            <w:tcW w:w="751" w:type="dxa"/>
            <w:vMerge w:val="restart"/>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2.3 </w:t>
            </w:r>
          </w:p>
        </w:tc>
        <w:tc>
          <w:tcPr>
            <w:tcW w:w="2506" w:type="dxa"/>
            <w:vMerge w:val="restart"/>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0"/>
                <w:tab w:val="left" w:pos="1162"/>
              </w:tabs>
              <w:ind w:left="28" w:right="-37" w:firstLine="0"/>
              <w:jc w:val="left"/>
              <w:rPr>
                <w:rFonts w:ascii="Times New Roman" w:hAnsi="Times New Roman"/>
                <w:sz w:val="20"/>
              </w:rPr>
            </w:pPr>
            <w:r w:rsidRPr="003B7480">
              <w:rPr>
                <w:rFonts w:ascii="Times New Roman" w:hAnsi="Times New Roman"/>
                <w:sz w:val="20"/>
              </w:rPr>
              <w:t xml:space="preserve">блокированные двух- и многосемейные жилые дома с приусадебным участком и без               </w:t>
            </w:r>
          </w:p>
          <w:p w:rsidR="00771C5E" w:rsidRPr="003B7480" w:rsidRDefault="00771C5E" w:rsidP="002604EC">
            <w:pPr>
              <w:pStyle w:val="101"/>
              <w:jc w:val="left"/>
            </w:pPr>
            <w:r w:rsidRPr="003B7480">
              <w:t xml:space="preserve"> него</w:t>
            </w:r>
          </w:p>
        </w:tc>
        <w:tc>
          <w:tcPr>
            <w:tcW w:w="4563"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p>
        </w:tc>
      </w:tr>
      <w:tr w:rsidR="00771C5E" w:rsidRPr="003B7480" w:rsidTr="002604EC">
        <w:tc>
          <w:tcPr>
            <w:tcW w:w="751"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p>
        </w:tc>
        <w:tc>
          <w:tcPr>
            <w:tcW w:w="2506"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блокированные многосемейные жилые дома с территориями общего пользования</w:t>
            </w:r>
          </w:p>
        </w:tc>
        <w:tc>
          <w:tcPr>
            <w:tcW w:w="4563" w:type="dxa"/>
            <w:vMerge/>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p>
        </w:tc>
      </w:tr>
      <w:tr w:rsidR="00771C5E" w:rsidRPr="003B7480" w:rsidTr="002604EC">
        <w:tc>
          <w:tcPr>
            <w:tcW w:w="751"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506"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детские сады, иные объекты дошкольного воспитания</w:t>
            </w:r>
          </w:p>
        </w:tc>
        <w:tc>
          <w:tcPr>
            <w:tcW w:w="456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гостевые автостоянки</w:t>
            </w:r>
          </w:p>
        </w:tc>
      </w:tr>
      <w:tr w:rsidR="00771C5E" w:rsidRPr="003B7480" w:rsidTr="002604EC">
        <w:tc>
          <w:tcPr>
            <w:tcW w:w="751"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1.5</w:t>
            </w:r>
          </w:p>
        </w:tc>
        <w:tc>
          <w:tcPr>
            <w:tcW w:w="2506"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ConsPlusNormal"/>
              <w:ind w:firstLine="0"/>
              <w:rPr>
                <w:rFonts w:ascii="Times New Roman" w:hAnsi="Times New Roman" w:cs="Times New Roman"/>
              </w:rPr>
            </w:pPr>
            <w:r w:rsidRPr="003B7480">
              <w:rPr>
                <w:rFonts w:ascii="Times New Roman" w:hAnsi="Times New Roman" w:cs="Times New Roman"/>
              </w:rPr>
              <w:t>Садоводство</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ConsPlusNormal"/>
              <w:rPr>
                <w:rFonts w:ascii="Times New Roman" w:hAnsi="Times New Roman" w:cs="Times New Roman"/>
              </w:rPr>
            </w:pPr>
            <w:r w:rsidRPr="003B7480">
              <w:rPr>
                <w:rFonts w:ascii="Times New Roman" w:hAnsi="Times New Roman" w:cs="Times New Roman"/>
              </w:rPr>
              <w:t>Не установлены</w:t>
            </w:r>
          </w:p>
        </w:tc>
        <w:tc>
          <w:tcPr>
            <w:tcW w:w="456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1"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06"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Для ведения личного подсобного хозяйства (приусадебный земельный участок)</w:t>
            </w:r>
          </w:p>
        </w:tc>
        <w:tc>
          <w:tcPr>
            <w:tcW w:w="320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jc w:val="both"/>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4563"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center"/>
            </w:pPr>
            <w:r w:rsidRPr="003B7480">
              <w:t>Не установлены</w:t>
            </w:r>
          </w:p>
        </w:tc>
      </w:tr>
    </w:tbl>
    <w:p w:rsidR="00771C5E" w:rsidRPr="003B7480" w:rsidRDefault="00771C5E" w:rsidP="00771C5E">
      <w:pPr>
        <w:pStyle w:val="Iauiue"/>
        <w:tabs>
          <w:tab w:val="left" w:pos="0"/>
        </w:tabs>
        <w:ind w:right="-40" w:firstLine="709"/>
        <w:jc w:val="both"/>
        <w:rPr>
          <w:rFonts w:ascii="Times New Roman" w:hAnsi="Times New Roman"/>
          <w:i/>
          <w:iCs/>
          <w:sz w:val="22"/>
          <w:szCs w:val="22"/>
        </w:rPr>
      </w:pP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7"/>
        <w:gridCol w:w="3906"/>
        <w:gridCol w:w="2765"/>
      </w:tblGrid>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b/>
                <w:sz w:val="20"/>
                <w:szCs w:val="20"/>
              </w:rPr>
            </w:pPr>
            <w:r w:rsidRPr="003B7480">
              <w:rPr>
                <w:rFonts w:ascii="Times New Roman" w:hAnsi="Times New Roman" w:cs="Times New Roman"/>
                <w:sz w:val="20"/>
                <w:szCs w:val="20"/>
              </w:rPr>
              <w:t>жилые дома для малосемейных гостиничного типа</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общежития</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отдельно стоящие и встроенные приёмные пункты и мастерские по мелкому бытовому ремонту (ремонту обуви, одежды, зонтов, часов, бытовой техники и т.п.)</w:t>
            </w:r>
          </w:p>
        </w:tc>
        <w:tc>
          <w:tcPr>
            <w:tcW w:w="3107"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left"/>
            </w:pPr>
            <w:r w:rsidRPr="003B7480">
              <w:t>Не установлены</w:t>
            </w:r>
          </w:p>
        </w:tc>
      </w:tr>
      <w:tr w:rsidR="00771C5E" w:rsidRPr="003B7480" w:rsidTr="002604EC">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0"/>
                <w:tab w:val="left" w:pos="1120"/>
              </w:tabs>
              <w:ind w:left="28" w:firstLine="0"/>
              <w:jc w:val="left"/>
              <w:rPr>
                <w:rFonts w:ascii="Times New Roman" w:hAnsi="Times New Roman"/>
                <w:sz w:val="20"/>
              </w:rPr>
            </w:pPr>
            <w:r w:rsidRPr="003B7480">
              <w:rPr>
                <w:rFonts w:ascii="Times New Roman" w:hAnsi="Times New Roman"/>
                <w:sz w:val="20"/>
              </w:rPr>
              <w:t xml:space="preserve">парикмахерские, косметические салоны, салоны красоты, площадью до </w:t>
            </w:r>
            <w:smartTag w:uri="urn:schemas-microsoft-com:office:smarttags" w:element="metricconverter">
              <w:smartTagPr>
                <w:attr w:name="ProductID" w:val="200 кв. м"/>
              </w:smartTagPr>
              <w:r w:rsidRPr="003B7480">
                <w:rPr>
                  <w:rFonts w:ascii="Times New Roman" w:hAnsi="Times New Roman"/>
                  <w:sz w:val="20"/>
                </w:rPr>
                <w:t>200 кв. м</w:t>
              </w:r>
            </w:smartTag>
            <w:r w:rsidRPr="003B7480">
              <w:rPr>
                <w:rFonts w:ascii="Times New Roman" w:hAnsi="Times New Roman"/>
                <w:sz w:val="20"/>
              </w:rPr>
              <w:t>.</w:t>
            </w:r>
          </w:p>
        </w:tc>
        <w:tc>
          <w:tcPr>
            <w:tcW w:w="3107"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left"/>
            </w:pP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консультативные поликлиники, центры психологической реабилитации населения</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хозяйственные постройки, гаражи служебного и специального транспорта, гостевые автостоянки</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0"/>
                <w:tab w:val="left" w:pos="1120"/>
              </w:tabs>
              <w:ind w:left="28" w:firstLine="0"/>
              <w:jc w:val="left"/>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300 кв.м (с соблюдением санитарных требований)</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гостевые автостоянки</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отделения связи, почтовые отделения, телефонные и телеграфные станции, междугородние переговорные пункты</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хозяйственные постройки, гаражи служебного транспорта, гостевые автостоянки</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отделения, участковые пункты милиции</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хозяйственные постройки, гаражи служебного и специального транспорта, гостевые автостоянки</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предприятия общественного питания (столовые, кафе, экспресс-кафе, буфеты) общей площадью не более 50 кв.м с ограничением времени работы</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хозяйственные постройки,  гостевые автостоянки</w:t>
            </w:r>
          </w:p>
        </w:tc>
      </w:tr>
      <w:tr w:rsidR="00771C5E" w:rsidRPr="003B7480" w:rsidTr="002604EC">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гаражи боксового типа</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гостевые автостоянки на отдельном земельном участке</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iCs/>
              </w:rPr>
              <w:t>Объекты гаражного назначения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Земельные участки (территории) общего пользования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рекламные конструкции</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iCs/>
              </w:rPr>
              <w:t>Объекты гаражного назначения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shd w:val="clear" w:color="FFFFFF" w:fill="FFFFFF"/>
              </w:rPr>
              <w:t>Обслуживание жилой застройки</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Не установлены</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 xml:space="preserve">3.Перечень вспомогательных видов разрешённого использования земельных участков: </w:t>
      </w:r>
      <w:r w:rsidRPr="003B7480">
        <w:rPr>
          <w:rFonts w:ascii="Times New Roman" w:hAnsi="Times New Roman"/>
          <w:sz w:val="22"/>
          <w:szCs w:val="22"/>
        </w:rPr>
        <w:t>не установлены</w:t>
      </w:r>
    </w:p>
    <w:p w:rsidR="00771C5E" w:rsidRPr="003B7480" w:rsidRDefault="00771C5E" w:rsidP="00771C5E">
      <w:pPr>
        <w:rPr>
          <w:rFonts w:ascii="Times New Roman" w:hAnsi="Times New Roman"/>
          <w:strike/>
          <w:sz w:val="22"/>
          <w:szCs w:val="22"/>
        </w:rPr>
      </w:pP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1d"/>
        <w:rPr>
          <w:rFonts w:ascii="Times New Roman" w:hAnsi="Times New Roman"/>
          <w:b/>
          <w:sz w:val="22"/>
          <w:szCs w:val="22"/>
        </w:rPr>
      </w:pPr>
    </w:p>
    <w:p w:rsidR="00771C5E" w:rsidRPr="003B7480" w:rsidRDefault="00771C5E" w:rsidP="00771C5E">
      <w:pPr>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771C5E" w:rsidRPr="003B7480" w:rsidRDefault="00771C5E" w:rsidP="00771C5E">
      <w:pPr>
        <w:pStyle w:val="1d"/>
        <w:rPr>
          <w:rFonts w:ascii="Times New Roman" w:hAnsi="Times New Roman"/>
          <w:b/>
          <w:sz w:val="22"/>
          <w:szCs w:val="22"/>
        </w:rPr>
      </w:pPr>
    </w:p>
    <w:p w:rsidR="00771C5E" w:rsidRPr="003B7480" w:rsidRDefault="00771C5E" w:rsidP="00771C5E">
      <w:pP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Площадь приквартирных земельных участков для одно-двухквартирных одно-трехэтажных жилых домов на свободных территориях должна быть не менее </w:t>
      </w:r>
      <w:smartTag w:uri="urn:schemas-microsoft-com:office:smarttags" w:element="metricconverter">
        <w:smartTagPr>
          <w:attr w:name="ProductID" w:val="0,06 га"/>
        </w:smartTagPr>
        <w:r w:rsidRPr="003B7480">
          <w:rPr>
            <w:rFonts w:ascii="Times New Roman" w:hAnsi="Times New Roman"/>
            <w:iCs/>
            <w:sz w:val="22"/>
            <w:szCs w:val="22"/>
          </w:rPr>
          <w:t>0,06 га</w:t>
        </w:r>
      </w:smartTag>
      <w:r w:rsidRPr="003B7480">
        <w:rPr>
          <w:rFonts w:ascii="Times New Roman" w:hAnsi="Times New Roman"/>
          <w:iCs/>
          <w:sz w:val="22"/>
          <w:szCs w:val="22"/>
        </w:rPr>
        <w:t xml:space="preserve">, на застроенных территориях не менее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 xml:space="preserve">. Для многоквартирных блокированных одно-трехэтажных жилых домов площадь приквартирных земельных участков на свободных территориях должна быть не менее </w:t>
      </w:r>
      <w:smartTag w:uri="urn:schemas-microsoft-com:office:smarttags" w:element="metricconverter">
        <w:smartTagPr>
          <w:attr w:name="ProductID" w:val="0,04 га"/>
        </w:smartTagPr>
        <w:r w:rsidRPr="003B7480">
          <w:rPr>
            <w:rFonts w:ascii="Times New Roman" w:hAnsi="Times New Roman"/>
            <w:iCs/>
            <w:sz w:val="22"/>
            <w:szCs w:val="22"/>
          </w:rPr>
          <w:t>0,04 га</w:t>
        </w:r>
      </w:smartTag>
      <w:r w:rsidRPr="003B7480">
        <w:rPr>
          <w:rFonts w:ascii="Times New Roman" w:hAnsi="Times New Roman"/>
          <w:iCs/>
          <w:sz w:val="22"/>
          <w:szCs w:val="22"/>
        </w:rPr>
        <w:t xml:space="preserve">, на застроенных территориях должна быть не менее </w:t>
      </w:r>
      <w:smartTag w:uri="urn:schemas-microsoft-com:office:smarttags" w:element="metricconverter">
        <w:smartTagPr>
          <w:attr w:name="ProductID" w:val="0,04 га"/>
        </w:smartTagPr>
        <w:r w:rsidRPr="003B7480">
          <w:rPr>
            <w:rFonts w:ascii="Times New Roman" w:hAnsi="Times New Roman"/>
            <w:iCs/>
            <w:sz w:val="22"/>
            <w:szCs w:val="22"/>
          </w:rPr>
          <w:t>0,04 га</w:t>
        </w:r>
      </w:smartTag>
      <w:r w:rsidRPr="003B7480">
        <w:rPr>
          <w:rFonts w:ascii="Times New Roman" w:hAnsi="Times New Roman"/>
          <w:iCs/>
          <w:sz w:val="22"/>
          <w:szCs w:val="22"/>
        </w:rPr>
        <w:t xml:space="preserve">, на застроенных территориях не менее </w:t>
      </w:r>
      <w:smartTag w:uri="urn:schemas-microsoft-com:office:smarttags" w:element="metricconverter">
        <w:smartTagPr>
          <w:attr w:name="ProductID" w:val="0,035 га"/>
        </w:smartTagPr>
        <w:r w:rsidRPr="003B7480">
          <w:rPr>
            <w:rFonts w:ascii="Times New Roman" w:hAnsi="Times New Roman"/>
            <w:iCs/>
            <w:sz w:val="22"/>
            <w:szCs w:val="22"/>
          </w:rPr>
          <w:t>0,035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Минимальный размер участка на 1-ну жилую единицу блокированной застройки </w:t>
      </w:r>
      <w:smartTag w:uri="urn:schemas-microsoft-com:office:smarttags" w:element="metricconverter">
        <w:smartTagPr>
          <w:attr w:name="ProductID" w:val="-240 м2"/>
        </w:smartTagPr>
        <w:r w:rsidRPr="003B7480">
          <w:rPr>
            <w:rFonts w:ascii="Times New Roman" w:hAnsi="Times New Roman"/>
            <w:iCs/>
            <w:sz w:val="22"/>
            <w:szCs w:val="22"/>
          </w:rPr>
          <w:t>-240 м2</w:t>
        </w:r>
      </w:smartTag>
      <w:r w:rsidRPr="003B7480">
        <w:rPr>
          <w:rFonts w:ascii="Times New Roman" w:hAnsi="Times New Roman"/>
          <w:iCs/>
          <w:sz w:val="22"/>
          <w:szCs w:val="22"/>
        </w:rPr>
        <w:t>, Коэффициент использования территории: 1.0-0,6.</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2. Минимальный размер участка на 1-ну жилую единицу многоквартирного дома до 3 этажей – 74м2. Коэффициент использования территории: не более 0,94.</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3. Минимальный размер земельного участка на 1-ну жилую единицу многоквартирного дома в 5 этажей – 74м2, Коэффициент использования территории: - до 0,72.</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02 га"/>
        </w:smartTagPr>
        <w:r w:rsidRPr="003B7480">
          <w:rPr>
            <w:rFonts w:ascii="Times New Roman" w:hAnsi="Times New Roman"/>
            <w:iCs/>
            <w:sz w:val="22"/>
            <w:szCs w:val="22"/>
          </w:rPr>
          <w:t>0,002 га</w:t>
        </w:r>
      </w:smartTag>
      <w:r w:rsidRPr="003B7480">
        <w:rPr>
          <w:rFonts w:ascii="Times New Roman" w:hAnsi="Times New Roman"/>
          <w:iCs/>
          <w:sz w:val="22"/>
          <w:szCs w:val="22"/>
        </w:rPr>
        <w:t xml:space="preserve"> до </w:t>
      </w:r>
      <w:smartTag w:uri="urn:schemas-microsoft-com:office:smarttags" w:element="metricconverter">
        <w:smartTagPr>
          <w:attr w:name="ProductID" w:val="0,12 га"/>
        </w:smartTagPr>
        <w:r w:rsidRPr="003B7480">
          <w:rPr>
            <w:rFonts w:ascii="Times New Roman" w:hAnsi="Times New Roman"/>
            <w:iCs/>
            <w:sz w:val="22"/>
            <w:szCs w:val="22"/>
          </w:rPr>
          <w:t>0,12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объектов гаражного назначения – от </w:t>
      </w:r>
      <w:smartTag w:uri="urn:schemas-microsoft-com:office:smarttags" w:element="metricconverter">
        <w:smartTagPr>
          <w:attr w:name="ProductID" w:val="0,005 га"/>
        </w:smartTagPr>
        <w:r w:rsidRPr="003B7480">
          <w:rPr>
            <w:rFonts w:ascii="Times New Roman" w:hAnsi="Times New Roman"/>
            <w:iCs/>
            <w:sz w:val="22"/>
            <w:szCs w:val="22"/>
          </w:rPr>
          <w:t>0,005 га</w:t>
        </w:r>
      </w:smartTag>
      <w:r w:rsidRPr="003B7480">
        <w:rPr>
          <w:rFonts w:ascii="Times New Roman" w:hAnsi="Times New Roman"/>
          <w:iCs/>
          <w:sz w:val="22"/>
          <w:szCs w:val="22"/>
        </w:rPr>
        <w:t>.</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Областного закона от 22 июля 2003 № 19-ЗС, установить следующие предельные (минимальные и максимальные) размеры:</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3 га"/>
        </w:smartTagPr>
        <w:r w:rsidRPr="003B7480">
          <w:rPr>
            <w:rFonts w:ascii="Times New Roman" w:hAnsi="Times New Roman"/>
            <w:iCs/>
            <w:sz w:val="22"/>
            <w:szCs w:val="22"/>
          </w:rPr>
          <w:t>0,03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объектов гаражного назначения – от </w:t>
      </w:r>
      <w:smartTag w:uri="urn:schemas-microsoft-com:office:smarttags" w:element="metricconverter">
        <w:smartTagPr>
          <w:attr w:name="ProductID" w:val="0,005 га"/>
        </w:smartTagPr>
        <w:r w:rsidRPr="003B7480">
          <w:rPr>
            <w:rFonts w:ascii="Times New Roman" w:hAnsi="Times New Roman"/>
            <w:iCs/>
            <w:sz w:val="22"/>
            <w:szCs w:val="22"/>
          </w:rPr>
          <w:t>0,005 га</w:t>
        </w:r>
      </w:smartTag>
      <w:r w:rsidRPr="003B7480">
        <w:rPr>
          <w:rFonts w:ascii="Times New Roman" w:hAnsi="Times New Roman"/>
          <w:iCs/>
          <w:sz w:val="22"/>
          <w:szCs w:val="22"/>
        </w:rPr>
        <w:t>.</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W w:w="1049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8594"/>
        <w:gridCol w:w="845"/>
        <w:gridCol w:w="521"/>
      </w:tblGrid>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9960"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1.1</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улиц</w:t>
            </w:r>
            <w:r w:rsidRPr="003B7480">
              <w:rPr>
                <w:rFonts w:ascii="Times New Roman" w:hAnsi="Times New Roman"/>
                <w:iCs/>
                <w:sz w:val="22"/>
                <w:szCs w:val="22"/>
              </w:rPr>
              <w:t>в соответствии со сложившейся линией застройки</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0</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2</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p>
        </w:tc>
        <w:tc>
          <w:tcPr>
            <w:tcW w:w="9960"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lastRenderedPageBreak/>
              <w:t>2.1</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0</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7</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9</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11</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12</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12</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открытой стоянки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13</w:t>
            </w:r>
          </w:p>
        </w:tc>
        <w:tc>
          <w:tcPr>
            <w:tcW w:w="8594"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r>
    </w:tbl>
    <w:p w:rsidR="00771C5E" w:rsidRPr="003B7480" w:rsidRDefault="00771C5E" w:rsidP="00771C5E">
      <w:pPr>
        <w:pStyle w:val="Iauiue"/>
        <w:ind w:right="1" w:firstLine="709"/>
        <w:jc w:val="both"/>
        <w:rPr>
          <w:rFonts w:ascii="Times New Roman" w:hAnsi="Times New Roman"/>
          <w:iCs/>
          <w:sz w:val="22"/>
          <w:szCs w:val="22"/>
        </w:rPr>
      </w:pPr>
    </w:p>
    <w:p w:rsidR="00771C5E" w:rsidRPr="003B7480" w:rsidRDefault="00771C5E" w:rsidP="00771C5E">
      <w:pPr>
        <w:pStyle w:val="Iauiue"/>
        <w:ind w:right="1" w:firstLine="709"/>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Предельное количество этажей или предельную высоту зданий, строений, сооружений:</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Высота зданий: для жилых зданий количество надземных этажей – 1 - 5; с возможным использованием (дополнительно) чердачного пространства скатной кровли под мансардный этаж без увеличения высоты здания. </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Высота от уровня земли: до верха плоской кровли - не более </w:t>
      </w:r>
      <w:smartTag w:uri="urn:schemas-microsoft-com:office:smarttags" w:element="metricconverter">
        <w:smartTagPr>
          <w:attr w:name="ProductID" w:val="21 м"/>
        </w:smartTagPr>
        <w:r w:rsidRPr="003B7480">
          <w:rPr>
            <w:rFonts w:ascii="Times New Roman" w:hAnsi="Times New Roman"/>
            <w:iCs/>
            <w:sz w:val="22"/>
            <w:szCs w:val="22"/>
          </w:rPr>
          <w:t>21 м</w:t>
        </w:r>
      </w:smartTag>
      <w:r w:rsidRPr="003B7480">
        <w:rPr>
          <w:rFonts w:ascii="Times New Roman" w:hAnsi="Times New Roman"/>
          <w:iCs/>
          <w:sz w:val="22"/>
          <w:szCs w:val="22"/>
        </w:rPr>
        <w:t xml:space="preserve">; до конька скатной кровли - не более </w:t>
      </w:r>
      <w:smartTag w:uri="urn:schemas-microsoft-com:office:smarttags" w:element="metricconverter">
        <w:smartTagPr>
          <w:attr w:name="ProductID" w:val="23,5 м"/>
        </w:smartTagPr>
        <w:r w:rsidRPr="003B7480">
          <w:rPr>
            <w:rFonts w:ascii="Times New Roman" w:hAnsi="Times New Roman"/>
            <w:iCs/>
            <w:sz w:val="22"/>
            <w:szCs w:val="22"/>
          </w:rPr>
          <w:t>23,5 м</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Как исключение: шпили, башни, флагштоки - без ограничения.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lastRenderedPageBreak/>
        <w:t>2. Высота зданий общественного назначения: Для всех основных строений количество надземных этажей - до 5 с возможным использованием (дополнительно) чердачного пространства скатной кровли под мансардный этаж без увеличения высоты здания.</w:t>
      </w:r>
    </w:p>
    <w:p w:rsidR="00771C5E" w:rsidRPr="003B7480" w:rsidRDefault="00771C5E" w:rsidP="00771C5E">
      <w:pPr>
        <w:pStyle w:val="Iauiue"/>
        <w:ind w:right="1" w:firstLine="709"/>
        <w:jc w:val="both"/>
        <w:rPr>
          <w:rFonts w:ascii="Times New Roman" w:hAnsi="Times New Roman"/>
          <w:iCs/>
          <w:sz w:val="22"/>
          <w:szCs w:val="22"/>
        </w:rPr>
      </w:pPr>
    </w:p>
    <w:p w:rsidR="00771C5E" w:rsidRPr="003B7480" w:rsidRDefault="00771C5E" w:rsidP="00771C5E">
      <w:pPr>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849"/>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49"/>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r w:rsidRPr="003B7480">
              <w:rPr>
                <w:rFonts w:ascii="Times New Roman" w:hAnsi="Times New Roman"/>
                <w:bCs/>
                <w:sz w:val="22"/>
                <w:szCs w:val="22"/>
              </w:rPr>
              <w:t xml:space="preserve">Ж-2. </w:t>
            </w:r>
            <w:r w:rsidRPr="003B7480">
              <w:rPr>
                <w:rFonts w:ascii="Times New Roman" w:hAnsi="Times New Roman"/>
                <w:sz w:val="22"/>
                <w:szCs w:val="22"/>
              </w:rPr>
              <w:t>Зона застройки малоэтажными жилыми домами с приусадебными участками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границах земельного участка -40%</w:t>
            </w:r>
          </w:p>
        </w:tc>
      </w:tr>
    </w:tbl>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Примечания: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1.Допускается блокировка хозяйственных построек на смежных приусадебных участках по взаимному согласию домовладельцев, а также блокировка хозяйственных построек к основному строению.</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2. Предприятия обслуживания, разрешенные "по праву застройки",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 и при обеспечении парковочными местами, согласно действующих норм для автостоянок временного хранения автотранспорта.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3. Вспомогательные строения, за исключением гаражей, размещать со стороны улицы не допускается.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4. Требования к ограждению земельных участков, на которых расположены индивидуальные жилые дома: характер ограждения и его высота должны быть единообразными как минимум на протяжении одного квартала с обеих сторон улицы. Высота не более 1.8м.</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5. Ограждение земельных участков, на которых находятся многоквартирные жилые дома и жилые дома блокированной застройки, не допускается, за исключением декоративного ограждения высотой не более </w:t>
      </w:r>
      <w:smartTag w:uri="urn:schemas-microsoft-com:office:smarttags" w:element="metricconverter">
        <w:smartTagPr>
          <w:attr w:name="ProductID" w:val="0,5 м"/>
        </w:smartTagPr>
        <w:r w:rsidRPr="003B7480">
          <w:rPr>
            <w:rFonts w:ascii="Times New Roman" w:hAnsi="Times New Roman"/>
            <w:iCs/>
            <w:sz w:val="22"/>
            <w:szCs w:val="22"/>
          </w:rPr>
          <w:t>0,5 м</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6. Предприятия обслуживания, разрешенные "по праву застройки", размещаются в первых этажах выходящих на улицы многоквартирных жилых домов или пристраиваются к ним при условии, что входы для посетителей предприятий обслуживания размещаются со стороны улицы, и количество парковочных мест согласно действующих норм для автостоянок временного хранения автотранспорта.</w:t>
      </w:r>
    </w:p>
    <w:p w:rsidR="00771C5E" w:rsidRPr="003B7480" w:rsidRDefault="00771C5E" w:rsidP="00771C5E">
      <w:pPr>
        <w:tabs>
          <w:tab w:val="left" w:pos="-3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44.2. ГРАДОСТРОИТЕЛЬНЫЕ РЕГЛАМЕНТЫ. ОБЩЕСТВЕННО-ДЕЛОВЫЕ И КОММЕРЧЕСКИЕ ЗОНЫ</w:t>
      </w:r>
    </w:p>
    <w:p w:rsidR="00771C5E" w:rsidRPr="003B7480" w:rsidRDefault="00771C5E" w:rsidP="00771C5E">
      <w:pPr>
        <w:tabs>
          <w:tab w:val="left" w:pos="-300"/>
          <w:tab w:val="left" w:pos="851"/>
        </w:tabs>
        <w:ind w:firstLine="709"/>
        <w:jc w:val="both"/>
        <w:rPr>
          <w:rFonts w:ascii="Times New Roman" w:hAnsi="Times New Roman"/>
          <w:i/>
          <w:sz w:val="22"/>
          <w:szCs w:val="22"/>
        </w:rPr>
      </w:pPr>
      <w:r w:rsidRPr="003B7480">
        <w:rPr>
          <w:rFonts w:ascii="Times New Roman" w:hAnsi="Times New Roman"/>
          <w:i/>
          <w:sz w:val="22"/>
          <w:szCs w:val="22"/>
        </w:rPr>
        <w:t>К общественно-деловым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а также образовательных учреждений среднего и высшего профессионального образования, центров деловой, финансовой и общественной активности, культовых и иных зданий. В данной территориальной зоне можно размещать жилые здания.</w:t>
      </w:r>
    </w:p>
    <w:p w:rsidR="00771C5E" w:rsidRPr="003B7480" w:rsidRDefault="00771C5E" w:rsidP="00771C5E">
      <w:pPr>
        <w:tabs>
          <w:tab w:val="left" w:pos="-300"/>
          <w:tab w:val="left" w:pos="851"/>
        </w:tabs>
        <w:ind w:firstLine="709"/>
        <w:jc w:val="both"/>
        <w:rPr>
          <w:rFonts w:ascii="Times New Roman" w:hAnsi="Times New Roman"/>
          <w:b/>
          <w:sz w:val="22"/>
          <w:szCs w:val="22"/>
        </w:rPr>
      </w:pPr>
      <w:r w:rsidRPr="003B7480">
        <w:rPr>
          <w:rFonts w:ascii="Times New Roman" w:hAnsi="Times New Roman"/>
          <w:b/>
          <w:sz w:val="22"/>
          <w:szCs w:val="22"/>
        </w:rPr>
        <w:t>О-1. Зона обслуживания и деловой активности центра поселения</w:t>
      </w:r>
    </w:p>
    <w:p w:rsidR="00771C5E" w:rsidRPr="003B7480" w:rsidRDefault="00771C5E" w:rsidP="00771C5E">
      <w:pPr>
        <w:tabs>
          <w:tab w:val="left" w:pos="-300"/>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 xml:space="preserve">Зона </w:t>
      </w:r>
      <w:r w:rsidRPr="003B7480">
        <w:rPr>
          <w:rFonts w:ascii="Times New Roman" w:hAnsi="Times New Roman"/>
          <w:bCs/>
          <w:i/>
          <w:sz w:val="22"/>
          <w:szCs w:val="22"/>
        </w:rPr>
        <w:t>объектов административного управления, обслуживания населения и деловой активности центральной зоны поселения</w:t>
      </w:r>
      <w:r w:rsidRPr="003B7480">
        <w:rPr>
          <w:rFonts w:ascii="Times New Roman" w:hAnsi="Times New Roman"/>
          <w:i/>
          <w:iCs/>
          <w:sz w:val="22"/>
          <w:szCs w:val="22"/>
        </w:rPr>
        <w:t xml:space="preserve"> О-1 выделена для обеспечения правовых условий использования и строительства недвижимости на территориях размещения центральных функций, где сочетаются здания административного, общественного, культурного назначения, коммерческого и коммунального обслуживания и иные учреждения, в том числе общепоселкового, районного, регионального и федерального значения.</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7"/>
        <w:gridCol w:w="2429"/>
        <w:gridCol w:w="3835"/>
        <w:gridCol w:w="2713"/>
      </w:tblGrid>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p w:rsidR="00771C5E" w:rsidRPr="003B7480" w:rsidRDefault="00771C5E" w:rsidP="002604EC">
            <w:pPr>
              <w:pStyle w:val="61"/>
              <w:spacing w:before="0" w:after="0"/>
              <w:rPr>
                <w:rFonts w:ascii="Times New Roman" w:hAnsi="Times New Roman" w:cs="Times New Roman"/>
                <w:sz w:val="20"/>
                <w:szCs w:val="20"/>
              </w:rPr>
            </w:pP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Для индивидуального </w:t>
            </w:r>
            <w:r w:rsidRPr="003B7480">
              <w:rPr>
                <w:rFonts w:ascii="Times New Roman" w:hAnsi="Times New Roman"/>
              </w:rPr>
              <w:lastRenderedPageBreak/>
              <w:t>жилищного строительства</w:t>
            </w:r>
          </w:p>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lastRenderedPageBreak/>
              <w:t xml:space="preserve">индивидуальные жилые дома с </w:t>
            </w:r>
            <w:r w:rsidRPr="003B7480">
              <w:rPr>
                <w:rFonts w:ascii="Times New Roman" w:hAnsi="Times New Roman"/>
              </w:rPr>
              <w:lastRenderedPageBreak/>
              <w:t>приусадебными участками с возможностью предоставления услуг, торговли и осуществления индивидуальной трудовой деятельности без нарушения принципов добрососедства в соответствии с санитарными и противопожарными нормами</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Не установлены</w:t>
            </w: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блокированные двух- и многосемейные жилые дома с приусадебным участком и без него</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блокированные многосемейные жилые дома с территориями общего пользования</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Для ведения личного подсобного хозяйства (приусадебный земельный участок)</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 xml:space="preserve">жилые дома </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жилые дома средней этажности 2 - 5 этажа</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Не установлены</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офисные здания и помещения - конторы различных организаций, фирм, компаний при условии размещения в нижних этажах офисов и объектов культурного и обслуживающего назначения</w:t>
            </w:r>
          </w:p>
        </w:tc>
        <w:tc>
          <w:tcPr>
            <w:tcW w:w="307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подземные и встроенные в здания гаражи и автостоянки;</w:t>
            </w:r>
          </w:p>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парковки перед объектами деловых, культурных, обслуживающих и коммерческих видов использования;</w:t>
            </w:r>
          </w:p>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площадки детские, спортивные, хозяйственные, для отдыха;</w:t>
            </w:r>
          </w:p>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скульптура и скульптурные композиции, фонтаны и другие объекты ландшафтного дизайна.</w:t>
            </w: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3.8</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управление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суды, нотариальные конторы, прочие юридические учреждения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административные здания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4.5</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Банковская и страховая деятельность</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банки, отделения банков</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театры, концертные залы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кинотеатры, видеосалоны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музеи, выставочные залы, картинные и художественные галереи, художественные 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библиотеки, архивы, информационные центры, справочные бюро</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дома бракосочетаний</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отделения связи, почтовые отделения, междугородние переговорные пункты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универсальные спортивно-зрелищные и развлекательные комплексы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гостиницы, гостевые дома, центры обслуживания туристов</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бильярдные</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танцзалы, дискотеки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компьютерные центры, интернет-кафе</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4.2</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Торговые центры (торгово-развлекательные центры)</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торговые комплексы, торговые дома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магазины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4.3</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Рынки</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открытые мини-рынки, с площадью земельного участка не более 400 кв.м</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 xml:space="preserve">предприятия общественного питания </w:t>
            </w:r>
            <w:r w:rsidRPr="003B7480">
              <w:rPr>
                <w:rFonts w:ascii="Times New Roman" w:hAnsi="Times New Roman"/>
              </w:rPr>
              <w:lastRenderedPageBreak/>
              <w:t>(столовые, кафе, закусочные, бары,  рестораны)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4.0</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Предпринимательство</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объектов капитального строительства в целях извлечения прибыли на основании торговой, банковской и иной предпринимательской деятельности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туристические агентства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рекламные агентства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фирмы по предоставлению услуг сотовой и пейджинговой связи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транспортные агентства по сервисному обслуживанию населения: кассы по продаже билетов, менеджерские услуги и т.д.</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отделения, участковые пункты милиции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p w:rsidR="00771C5E" w:rsidRPr="003B7480" w:rsidRDefault="00771C5E" w:rsidP="002604EC">
            <w:pPr>
              <w:pStyle w:val="61"/>
              <w:spacing w:before="0" w:after="0"/>
              <w:rPr>
                <w:rFonts w:ascii="Times New Roman" w:hAnsi="Times New Roman" w:cs="Times New Roman"/>
                <w:sz w:val="20"/>
                <w:szCs w:val="20"/>
              </w:rPr>
            </w:pPr>
          </w:p>
          <w:p w:rsidR="00771C5E" w:rsidRPr="003B7480" w:rsidRDefault="00771C5E" w:rsidP="002604EC">
            <w:pPr>
              <w:pStyle w:val="61"/>
              <w:spacing w:before="0" w:after="0"/>
              <w:rPr>
                <w:rFonts w:ascii="Times New Roman" w:hAnsi="Times New Roman" w:cs="Times New Roman"/>
                <w:sz w:val="20"/>
                <w:szCs w:val="20"/>
              </w:rPr>
            </w:pP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дома быта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1134"/>
              </w:tabs>
              <w:ind w:left="28"/>
              <w:rPr>
                <w:rFonts w:ascii="Times New Roman" w:hAnsi="Times New Roman"/>
              </w:rPr>
            </w:pPr>
            <w:r w:rsidRPr="003B7480">
              <w:rPr>
                <w:rFonts w:ascii="Times New Roman" w:hAnsi="Times New Roman"/>
              </w:rPr>
              <w:t>центры по предоставлению полиграфических услуг (ксерокопии, ламинирование, брошюровка и пр.)</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фотосалоны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приёмные пункты прачечных и химчисток, прачечные самообслуживания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rPr>
                <w:rFonts w:ascii="Times New Roman" w:hAnsi="Times New Roman"/>
              </w:rPr>
            </w:pPr>
            <w:r w:rsidRPr="003B7480">
              <w:rPr>
                <w:rFonts w:ascii="Times New Roman" w:hAnsi="Times New Roman"/>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bl>
    <w:p w:rsidR="00771C5E" w:rsidRPr="003B7480" w:rsidRDefault="00771C5E" w:rsidP="00771C5E">
      <w:pPr>
        <w:ind w:firstLine="709"/>
        <w:jc w:val="both"/>
        <w:rPr>
          <w:rFonts w:ascii="Times New Roman" w:hAnsi="Times New Roman"/>
          <w:b/>
          <w:bCs/>
          <w:sz w:val="22"/>
          <w:szCs w:val="22"/>
        </w:rPr>
      </w:pP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5"/>
        <w:gridCol w:w="2344"/>
        <w:gridCol w:w="3778"/>
        <w:gridCol w:w="2837"/>
      </w:tblGrid>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9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2.0</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Жилая застройка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b/>
                <w:sz w:val="20"/>
                <w:szCs w:val="20"/>
              </w:rPr>
            </w:pPr>
            <w:r w:rsidRPr="003B7480">
              <w:rPr>
                <w:rFonts w:ascii="Times New Roman" w:hAnsi="Times New Roman" w:cs="Times New Roman"/>
                <w:sz w:val="20"/>
                <w:szCs w:val="20"/>
              </w:rPr>
              <w:t>общежития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объекты здравоохранения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автостоянки на отдельных земельных участках, подземные, надземные многоуровневые</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объекты, связанные с отправлением культа</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6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rPr>
                <w:bCs/>
              </w:rPr>
              <w:t>рекламные конструкции</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rPr>
                <w:bCs/>
              </w:rPr>
            </w:pPr>
            <w:r w:rsidRPr="003B7480">
              <w:t>общественные туалеты</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жилищно-эксплуатационные организации и аварийно-диспетчерские службы</w:t>
            </w:r>
          </w:p>
          <w:p w:rsidR="00771C5E" w:rsidRPr="003B7480" w:rsidRDefault="00771C5E" w:rsidP="002604EC">
            <w:pPr>
              <w:pStyle w:val="101"/>
            </w:pPr>
            <w:r w:rsidRPr="003B7480">
              <w:t>некоммерческие коммунальные предприятия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iCs/>
              </w:rPr>
              <w:t>Объекты гаражного назначения</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t>Не установлены</w:t>
            </w:r>
          </w:p>
        </w:tc>
      </w:tr>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rPr>
              <w:t>Объекты придорожного сервиса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w:t>
            </w:r>
            <w:r w:rsidRPr="003B7480">
              <w:rPr>
                <w:rFonts w:ascii="Times New Roman" w:hAnsi="Times New Roman"/>
              </w:rPr>
              <w:lastRenderedPageBreak/>
              <w:t>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lastRenderedPageBreak/>
              <w:t>Не установлены</w:t>
            </w:r>
          </w:p>
        </w:tc>
      </w:tr>
    </w:tbl>
    <w:p w:rsidR="00771C5E" w:rsidRPr="003B7480" w:rsidRDefault="00771C5E" w:rsidP="00771C5E">
      <w:pPr>
        <w:ind w:right="143" w:firstLine="709"/>
        <w:jc w:val="both"/>
        <w:rPr>
          <w:rFonts w:ascii="Times New Roman" w:hAnsi="Times New Roman"/>
          <w:b/>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ind w:firstLine="284"/>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ind w:firstLine="284"/>
        <w:jc w:val="both"/>
        <w:rPr>
          <w:rFonts w:ascii="Times New Roman" w:hAnsi="Times New Roman"/>
          <w:b/>
          <w:sz w:val="22"/>
          <w:szCs w:val="22"/>
        </w:rPr>
      </w:pP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ind w:left="720"/>
        <w:jc w:val="both"/>
        <w:rPr>
          <w:rFonts w:ascii="Times New Roman" w:hAnsi="Times New Roman"/>
          <w:b/>
          <w:sz w:val="22"/>
          <w:szCs w:val="22"/>
        </w:rPr>
      </w:pPr>
    </w:p>
    <w:p w:rsidR="00771C5E" w:rsidRPr="003B7480" w:rsidRDefault="00771C5E" w:rsidP="00771C5E">
      <w:pPr>
        <w:numPr>
          <w:ilvl w:val="0"/>
          <w:numId w:val="15"/>
        </w:numPr>
        <w:ind w:left="0" w:right="143" w:firstLine="0"/>
        <w:jc w:val="both"/>
        <w:rPr>
          <w:rFonts w:ascii="Times New Roman" w:hAnsi="Times New Roman"/>
          <w:b/>
          <w:sz w:val="22"/>
          <w:szCs w:val="22"/>
        </w:rPr>
      </w:pPr>
      <w:r w:rsidRPr="003B7480">
        <w:rPr>
          <w:rFonts w:ascii="Times New Roman" w:hAnsi="Times New Roman"/>
          <w:b/>
          <w:sz w:val="22"/>
          <w:szCs w:val="22"/>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ind w:right="143"/>
        <w:jc w:val="both"/>
        <w:rPr>
          <w:rFonts w:ascii="Times New Roman" w:hAnsi="Times New Roman"/>
          <w:b/>
          <w:sz w:val="22"/>
          <w:szCs w:val="22"/>
        </w:rPr>
      </w:pPr>
    </w:p>
    <w:p w:rsidR="00771C5E" w:rsidRPr="003B7480" w:rsidRDefault="00771C5E" w:rsidP="00771C5E">
      <w:pPr>
        <w:numPr>
          <w:ilvl w:val="0"/>
          <w:numId w:val="15"/>
        </w:numPr>
        <w:ind w:left="0" w:right="143" w:firstLine="0"/>
        <w:jc w:val="both"/>
        <w:rPr>
          <w:rFonts w:ascii="Times New Roman" w:hAnsi="Times New Roman"/>
          <w:b/>
          <w:sz w:val="22"/>
          <w:szCs w:val="22"/>
        </w:rPr>
      </w:pPr>
      <w:r w:rsidRPr="003B7480">
        <w:rPr>
          <w:rFonts w:ascii="Times New Roman" w:hAnsi="Times New Roman"/>
          <w:b/>
          <w:iCs/>
          <w:sz w:val="22"/>
          <w:szCs w:val="22"/>
        </w:rPr>
        <w:t>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pStyle w:val="1d"/>
        <w:rPr>
          <w:rFonts w:ascii="Times New Roman" w:hAnsi="Times New Roman"/>
          <w:b/>
          <w:sz w:val="22"/>
          <w:szCs w:val="22"/>
        </w:rPr>
      </w:pPr>
    </w:p>
    <w:p w:rsidR="00771C5E" w:rsidRPr="003B7480" w:rsidRDefault="00771C5E" w:rsidP="00771C5E">
      <w:pPr>
        <w:numPr>
          <w:ilvl w:val="0"/>
          <w:numId w:val="15"/>
        </w:numPr>
        <w:ind w:left="0" w:right="143" w:firstLine="0"/>
        <w:jc w:val="both"/>
        <w:rPr>
          <w:rFonts w:ascii="Times New Roman" w:hAnsi="Times New Roman"/>
          <w:b/>
          <w:sz w:val="22"/>
          <w:szCs w:val="22"/>
        </w:rPr>
      </w:pPr>
      <w:r w:rsidRPr="003B7480">
        <w:rPr>
          <w:rFonts w:ascii="Times New Roman" w:hAnsi="Times New Roman"/>
          <w:b/>
          <w:sz w:val="22"/>
          <w:szCs w:val="22"/>
        </w:rPr>
        <w:t>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tabs>
                <w:tab w:val="left" w:pos="-300"/>
                <w:tab w:val="left" w:pos="851"/>
              </w:tabs>
              <w:rPr>
                <w:rFonts w:ascii="Times New Roman" w:hAnsi="Times New Roman"/>
                <w:sz w:val="22"/>
                <w:szCs w:val="22"/>
              </w:rPr>
            </w:pPr>
            <w:r w:rsidRPr="003B7480">
              <w:rPr>
                <w:rFonts w:ascii="Times New Roman" w:hAnsi="Times New Roman"/>
                <w:sz w:val="22"/>
                <w:szCs w:val="22"/>
              </w:rPr>
              <w:t>О-1. Зона обслуживания и деловой активности центра поселка</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rPr>
              <w:t>6</w:t>
            </w:r>
            <w:r w:rsidRPr="003B7480">
              <w:rPr>
                <w:rFonts w:ascii="Times New Roman" w:hAnsi="Times New Roman"/>
                <w:sz w:val="22"/>
                <w:szCs w:val="22"/>
                <w:lang w:val="en-US"/>
              </w:rPr>
              <w:t>0%</w:t>
            </w:r>
          </w:p>
        </w:tc>
      </w:tr>
    </w:tbl>
    <w:p w:rsidR="00771C5E" w:rsidRPr="003B7480" w:rsidRDefault="00771C5E" w:rsidP="00771C5E">
      <w:pPr>
        <w:ind w:left="1429" w:right="143"/>
        <w:jc w:val="both"/>
        <w:rPr>
          <w:rFonts w:ascii="Times New Roman" w:hAnsi="Times New Roman"/>
          <w:b/>
          <w:sz w:val="22"/>
          <w:szCs w:val="22"/>
        </w:rPr>
      </w:pPr>
    </w:p>
    <w:p w:rsidR="00771C5E" w:rsidRPr="003B7480" w:rsidRDefault="00771C5E" w:rsidP="00771C5E">
      <w:pPr>
        <w:pStyle w:val="1d"/>
        <w:tabs>
          <w:tab w:val="left" w:pos="1148"/>
        </w:tabs>
        <w:ind w:left="709"/>
        <w:jc w:val="center"/>
        <w:rPr>
          <w:rFonts w:ascii="Times New Roman" w:hAnsi="Times New Roman"/>
          <w:b/>
          <w:sz w:val="22"/>
          <w:szCs w:val="22"/>
        </w:rPr>
      </w:pPr>
      <w:r w:rsidRPr="003B7480">
        <w:rPr>
          <w:rFonts w:ascii="Times New Roman" w:hAnsi="Times New Roman"/>
          <w:b/>
          <w:sz w:val="22"/>
          <w:szCs w:val="22"/>
        </w:rPr>
        <w:lastRenderedPageBreak/>
        <w:t>Примечания: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 в населенных пунктах сельского поселения следует размещать из расчета обеспечения жителей услугами первой необходимости в пределах пешеходной доступности не более 30 минут.</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учреждениями и предприятиями обслуживания, размещаемыми в общественно-деловых и жилых зонах,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771C5E" w:rsidRPr="003B7480" w:rsidTr="002604EC">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Радиус </w:t>
            </w:r>
            <w:r w:rsidRPr="003B7480">
              <w:rPr>
                <w:rFonts w:ascii="Times New Roman" w:hAnsi="Times New Roman"/>
                <w:sz w:val="22"/>
                <w:szCs w:val="22"/>
              </w:rPr>
              <w:br/>
            </w:r>
            <w:r w:rsidRPr="003B7480">
              <w:rPr>
                <w:rFonts w:ascii="Times New Roman" w:hAnsi="Times New Roman"/>
                <w:iCs/>
                <w:sz w:val="22"/>
                <w:szCs w:val="22"/>
              </w:rPr>
              <w:t>обслуживания, м</w:t>
            </w:r>
          </w:p>
        </w:tc>
      </w:tr>
      <w:tr w:rsidR="00771C5E" w:rsidRPr="003B7480" w:rsidTr="002604EC">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Аптеки</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800</w:t>
            </w:r>
          </w:p>
        </w:tc>
      </w:tr>
      <w:tr w:rsidR="00771C5E" w:rsidRPr="003B7480" w:rsidTr="002604EC">
        <w:trPr>
          <w:trHeight w:val="581"/>
        </w:trPr>
        <w:tc>
          <w:tcPr>
            <w:tcW w:w="6300" w:type="dxa"/>
            <w:tcBorders>
              <w:top w:val="single" w:sz="2" w:space="0" w:color="000000"/>
              <w:left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Предприятия торговли, общественного питания и бытового</w:t>
            </w:r>
          </w:p>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обслуживания местного значения</w:t>
            </w:r>
          </w:p>
        </w:tc>
        <w:tc>
          <w:tcPr>
            <w:tcW w:w="1980" w:type="dxa"/>
            <w:tcBorders>
              <w:top w:val="single" w:sz="2" w:space="0" w:color="000000"/>
              <w:left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800</w:t>
            </w:r>
          </w:p>
        </w:tc>
      </w:tr>
      <w:tr w:rsidR="00771C5E" w:rsidRPr="003B7480" w:rsidTr="002604EC">
        <w:trPr>
          <w:trHeight w:val="286"/>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Отделения связи и филиалы банков</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500</w:t>
            </w:r>
          </w:p>
        </w:tc>
      </w:tr>
    </w:tbl>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Интенсивность использования территории общественно-деловой зоны характеризуется плотностью застройки (тыс.кв.м. общей площади/га):</w:t>
      </w:r>
    </w:p>
    <w:tbl>
      <w:tblPr>
        <w:tblW w:w="8760" w:type="dxa"/>
        <w:tblLook w:val="0000" w:firstRow="0" w:lastRow="0" w:firstColumn="0" w:lastColumn="0" w:noHBand="0" w:noVBand="0"/>
      </w:tblPr>
      <w:tblGrid>
        <w:gridCol w:w="2805"/>
        <w:gridCol w:w="2873"/>
        <w:gridCol w:w="3082"/>
      </w:tblGrid>
      <w:tr w:rsidR="00771C5E" w:rsidRPr="003B7480" w:rsidTr="002604EC">
        <w:trPr>
          <w:trHeight w:val="291"/>
        </w:trPr>
        <w:tc>
          <w:tcPr>
            <w:tcW w:w="280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Типы комплексов</w:t>
            </w:r>
          </w:p>
        </w:tc>
        <w:tc>
          <w:tcPr>
            <w:tcW w:w="595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Плотность застройки (тыс.кв.м. общ.площ./га), не менее</w:t>
            </w:r>
          </w:p>
        </w:tc>
      </w:tr>
      <w:tr w:rsidR="00771C5E" w:rsidRPr="003B7480" w:rsidTr="002604EC">
        <w:trPr>
          <w:trHeight w:val="287"/>
        </w:trPr>
        <w:tc>
          <w:tcPr>
            <w:tcW w:w="2805" w:type="dxa"/>
            <w:vMerge/>
            <w:tcBorders>
              <w:top w:val="single" w:sz="2" w:space="0" w:color="000000"/>
              <w:left w:val="single" w:sz="2" w:space="0" w:color="000000"/>
              <w:bottom w:val="single" w:sz="2" w:space="0" w:color="000000"/>
              <w:right w:val="single" w:sz="2" w:space="0" w:color="000000"/>
            </w:tcBorders>
            <w:shd w:val="clear" w:color="000000" w:fill="FFFFFF"/>
            <w:vAlign w:val="bottom"/>
          </w:tcPr>
          <w:p w:rsidR="00771C5E" w:rsidRPr="003B7480" w:rsidRDefault="00771C5E" w:rsidP="002604EC">
            <w:pPr>
              <w:pStyle w:val="Iauiue"/>
              <w:ind w:left="284" w:right="1"/>
              <w:jc w:val="both"/>
              <w:rPr>
                <w:rFonts w:ascii="Times New Roman" w:hAnsi="Times New Roman"/>
                <w:iCs/>
                <w:sz w:val="22"/>
                <w:szCs w:val="22"/>
              </w:rPr>
            </w:pP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на свободных территориях</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при реконструкции</w:t>
            </w:r>
          </w:p>
        </w:tc>
      </w:tr>
      <w:tr w:rsidR="00771C5E" w:rsidRPr="003B7480" w:rsidTr="002604EC">
        <w:trPr>
          <w:trHeight w:val="272"/>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Деловые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r>
      <w:tr w:rsidR="00771C5E" w:rsidRPr="003B7480" w:rsidTr="002604EC">
        <w:trPr>
          <w:trHeight w:val="277"/>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Гостиничные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r>
      <w:tr w:rsidR="00771C5E" w:rsidRPr="003B7480" w:rsidTr="002604EC">
        <w:trPr>
          <w:trHeight w:val="277"/>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Торговые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r>
      <w:tr w:rsidR="00771C5E" w:rsidRPr="003B7480" w:rsidTr="002604EC">
        <w:trPr>
          <w:trHeight w:val="614"/>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Культурные (досуговые)</w:t>
            </w:r>
          </w:p>
          <w:p w:rsidR="00771C5E" w:rsidRPr="003B7480" w:rsidRDefault="00771C5E" w:rsidP="002604EC">
            <w:pPr>
              <w:pStyle w:val="Iauiue"/>
              <w:ind w:left="284" w:right="1"/>
              <w:jc w:val="both"/>
              <w:rPr>
                <w:rFonts w:ascii="Times New Roman" w:hAnsi="Times New Roman"/>
                <w:iCs/>
                <w:sz w:val="22"/>
                <w:szCs w:val="22"/>
              </w:rPr>
            </w:pPr>
            <w:r w:rsidRPr="003B7480">
              <w:rPr>
                <w:rFonts w:ascii="Times New Roman" w:hAnsi="Times New Roman"/>
                <w:iCs/>
                <w:sz w:val="22"/>
                <w:szCs w:val="22"/>
              </w:rPr>
              <w:t>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r>
    </w:tbl>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Рекомендуемые удельные показатели нормируемых элементов территории населенного пункта:</w:t>
      </w:r>
    </w:p>
    <w:tbl>
      <w:tblPr>
        <w:tblW w:w="8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0"/>
        <w:gridCol w:w="3600"/>
        <w:gridCol w:w="3719"/>
      </w:tblGrid>
      <w:tr w:rsidR="00771C5E" w:rsidRPr="003B7480" w:rsidTr="002604EC">
        <w:trPr>
          <w:trHeight w:val="699"/>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w:t>
            </w:r>
          </w:p>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Элементы территории</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Удельная площадь, м 2/чел, не менее</w:t>
            </w:r>
          </w:p>
        </w:tc>
      </w:tr>
      <w:tr w:rsidR="00771C5E" w:rsidRPr="003B7480" w:rsidTr="002604EC">
        <w:trPr>
          <w:trHeight w:val="367"/>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Участки бытового обслуживания</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0,8</w:t>
            </w:r>
          </w:p>
        </w:tc>
      </w:tr>
    </w:tbl>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 но не менее приведенных:</w:t>
      </w:r>
    </w:p>
    <w:p w:rsidR="00771C5E" w:rsidRPr="003B7480" w:rsidRDefault="00771C5E" w:rsidP="00771C5E">
      <w:pPr>
        <w:pStyle w:val="Iauiue"/>
        <w:ind w:right="1" w:firstLine="709"/>
        <w:jc w:val="both"/>
        <w:rPr>
          <w:rFonts w:ascii="Times New Roman" w:hAnsi="Times New Roman"/>
          <w:iCs/>
          <w:sz w:val="22"/>
          <w:szCs w:val="22"/>
        </w:rPr>
      </w:pPr>
    </w:p>
    <w:tbl>
      <w:tblPr>
        <w:tblW w:w="9421" w:type="dxa"/>
        <w:tblLook w:val="0000" w:firstRow="0" w:lastRow="0" w:firstColumn="0" w:lastColumn="0" w:noHBand="0" w:noVBand="0"/>
      </w:tblPr>
      <w:tblGrid>
        <w:gridCol w:w="3960"/>
        <w:gridCol w:w="1215"/>
        <w:gridCol w:w="1274"/>
        <w:gridCol w:w="846"/>
        <w:gridCol w:w="2126"/>
      </w:tblGrid>
      <w:tr w:rsidR="00771C5E" w:rsidRPr="003B7480" w:rsidTr="002604EC">
        <w:trPr>
          <w:trHeight w:val="584"/>
        </w:trPr>
        <w:tc>
          <w:tcPr>
            <w:tcW w:w="39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Здания (земельные участки) </w:t>
            </w:r>
            <w:r w:rsidRPr="003B7480">
              <w:rPr>
                <w:rFonts w:ascii="Times New Roman" w:hAnsi="Times New Roman"/>
                <w:sz w:val="22"/>
                <w:szCs w:val="22"/>
              </w:rPr>
              <w:br/>
            </w:r>
            <w:r w:rsidRPr="003B7480">
              <w:rPr>
                <w:rFonts w:ascii="Times New Roman" w:hAnsi="Times New Roman"/>
                <w:iCs/>
                <w:sz w:val="22"/>
                <w:szCs w:val="22"/>
              </w:rPr>
              <w:t xml:space="preserve">учреждений и предприятий </w:t>
            </w:r>
            <w:r w:rsidRPr="003B7480">
              <w:rPr>
                <w:rFonts w:ascii="Times New Roman" w:hAnsi="Times New Roman"/>
                <w:sz w:val="22"/>
                <w:szCs w:val="22"/>
              </w:rPr>
              <w:br/>
            </w:r>
            <w:r w:rsidRPr="003B7480">
              <w:rPr>
                <w:rFonts w:ascii="Times New Roman" w:hAnsi="Times New Roman"/>
                <w:iCs/>
                <w:sz w:val="22"/>
                <w:szCs w:val="22"/>
              </w:rPr>
              <w:t>обслуживания</w:t>
            </w:r>
          </w:p>
        </w:tc>
        <w:tc>
          <w:tcPr>
            <w:tcW w:w="546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Расстояния от зданий (границ участков) учреждений и предприятий обслуживания, метров</w:t>
            </w:r>
          </w:p>
        </w:tc>
      </w:tr>
      <w:tr w:rsidR="00771C5E" w:rsidRPr="003B7480" w:rsidTr="002604EC">
        <w:trPr>
          <w:trHeight w:val="1130"/>
        </w:trPr>
        <w:tc>
          <w:tcPr>
            <w:tcW w:w="39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w:t>
            </w:r>
            <w:r w:rsidRPr="003B7480">
              <w:rPr>
                <w:rFonts w:ascii="Times New Roman" w:hAnsi="Times New Roman"/>
                <w:sz w:val="22"/>
                <w:szCs w:val="22"/>
              </w:rPr>
              <w:br/>
            </w:r>
            <w:r w:rsidRPr="003B7480">
              <w:rPr>
                <w:rFonts w:ascii="Times New Roman" w:hAnsi="Times New Roman"/>
                <w:iCs/>
                <w:sz w:val="22"/>
                <w:szCs w:val="22"/>
              </w:rPr>
              <w:t xml:space="preserve">красной </w:t>
            </w:r>
            <w:r w:rsidRPr="003B7480">
              <w:rPr>
                <w:rFonts w:ascii="Times New Roman" w:hAnsi="Times New Roman"/>
                <w:sz w:val="22"/>
                <w:szCs w:val="22"/>
              </w:rPr>
              <w:br/>
            </w:r>
            <w:r w:rsidRPr="003B7480">
              <w:rPr>
                <w:rFonts w:ascii="Times New Roman" w:hAnsi="Times New Roman"/>
                <w:iCs/>
                <w:sz w:val="22"/>
                <w:szCs w:val="22"/>
              </w:rPr>
              <w:t>линии</w:t>
            </w:r>
          </w:p>
        </w:tc>
        <w:tc>
          <w:tcPr>
            <w:tcW w:w="21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стен </w:t>
            </w:r>
            <w:r w:rsidRPr="003B7480">
              <w:rPr>
                <w:rFonts w:ascii="Times New Roman" w:hAnsi="Times New Roman"/>
                <w:sz w:val="22"/>
                <w:szCs w:val="22"/>
              </w:rPr>
              <w:br/>
            </w:r>
            <w:r w:rsidRPr="003B7480">
              <w:rPr>
                <w:rFonts w:ascii="Times New Roman" w:hAnsi="Times New Roman"/>
                <w:iCs/>
                <w:sz w:val="22"/>
                <w:szCs w:val="22"/>
              </w:rPr>
              <w:t xml:space="preserve">жилых </w:t>
            </w:r>
            <w:r w:rsidRPr="003B7480">
              <w:rPr>
                <w:rFonts w:ascii="Times New Roman" w:hAnsi="Times New Roman"/>
                <w:sz w:val="22"/>
                <w:szCs w:val="22"/>
              </w:rPr>
              <w:br/>
            </w:r>
            <w:r w:rsidRPr="003B7480">
              <w:rPr>
                <w:rFonts w:ascii="Times New Roman" w:hAnsi="Times New Roman"/>
                <w:iCs/>
                <w:sz w:val="22"/>
                <w:szCs w:val="22"/>
              </w:rPr>
              <w:t>зданий</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зданий </w:t>
            </w:r>
            <w:r w:rsidRPr="003B7480">
              <w:rPr>
                <w:rFonts w:ascii="Times New Roman" w:hAnsi="Times New Roman"/>
                <w:sz w:val="22"/>
                <w:szCs w:val="22"/>
              </w:rPr>
              <w:br/>
            </w:r>
            <w:r w:rsidRPr="003B7480">
              <w:rPr>
                <w:rFonts w:ascii="Times New Roman" w:hAnsi="Times New Roman"/>
                <w:iCs/>
                <w:sz w:val="22"/>
                <w:szCs w:val="22"/>
              </w:rPr>
              <w:t xml:space="preserve">общеобразова-тельных школ, </w:t>
            </w:r>
            <w:r w:rsidRPr="003B7480">
              <w:rPr>
                <w:rFonts w:ascii="Times New Roman" w:hAnsi="Times New Roman"/>
                <w:sz w:val="22"/>
                <w:szCs w:val="22"/>
              </w:rPr>
              <w:br/>
            </w:r>
            <w:r w:rsidRPr="003B7480">
              <w:rPr>
                <w:rFonts w:ascii="Times New Roman" w:hAnsi="Times New Roman"/>
                <w:iCs/>
                <w:sz w:val="22"/>
                <w:szCs w:val="22"/>
              </w:rPr>
              <w:t xml:space="preserve">дошкольных образовательных </w:t>
            </w:r>
            <w:r w:rsidRPr="003B7480">
              <w:rPr>
                <w:rFonts w:ascii="Times New Roman" w:hAnsi="Times New Roman"/>
                <w:sz w:val="22"/>
                <w:szCs w:val="22"/>
              </w:rPr>
              <w:br/>
            </w:r>
            <w:r w:rsidRPr="003B7480">
              <w:rPr>
                <w:rFonts w:ascii="Times New Roman" w:hAnsi="Times New Roman"/>
                <w:iCs/>
                <w:sz w:val="22"/>
                <w:szCs w:val="22"/>
              </w:rPr>
              <w:t>и лечебных учреждений</w:t>
            </w:r>
          </w:p>
        </w:tc>
      </w:tr>
      <w:tr w:rsidR="00771C5E" w:rsidRPr="003B7480" w:rsidTr="002604EC">
        <w:trPr>
          <w:trHeight w:val="606"/>
        </w:trPr>
        <w:tc>
          <w:tcPr>
            <w:tcW w:w="3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207"/>
              <w:jc w:val="both"/>
              <w:rPr>
                <w:rFonts w:ascii="Times New Roman" w:hAnsi="Times New Roman"/>
                <w:iCs/>
                <w:sz w:val="22"/>
                <w:szCs w:val="22"/>
              </w:rPr>
            </w:pPr>
            <w:r w:rsidRPr="003B7480">
              <w:rPr>
                <w:rFonts w:ascii="Times New Roman" w:hAnsi="Times New Roman"/>
                <w:iCs/>
                <w:sz w:val="22"/>
                <w:szCs w:val="22"/>
              </w:rPr>
              <w:t>Приемные пункты вторичного</w:t>
            </w:r>
          </w:p>
          <w:p w:rsidR="00771C5E" w:rsidRPr="003B7480" w:rsidRDefault="00771C5E" w:rsidP="002604EC">
            <w:pPr>
              <w:pStyle w:val="Iauiue"/>
              <w:ind w:right="1" w:firstLine="207"/>
              <w:jc w:val="both"/>
              <w:rPr>
                <w:rFonts w:ascii="Times New Roman" w:hAnsi="Times New Roman"/>
                <w:iCs/>
                <w:sz w:val="22"/>
                <w:szCs w:val="22"/>
              </w:rPr>
            </w:pPr>
            <w:r w:rsidRPr="003B7480">
              <w:rPr>
                <w:rFonts w:ascii="Times New Roman" w:hAnsi="Times New Roman"/>
                <w:iCs/>
                <w:sz w:val="22"/>
                <w:szCs w:val="22"/>
              </w:rPr>
              <w:t>сырья</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20</w:t>
            </w:r>
          </w:p>
        </w:tc>
        <w:tc>
          <w:tcPr>
            <w:tcW w:w="297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r>
      <w:tr w:rsidR="00771C5E" w:rsidRPr="003B7480" w:rsidTr="002604EC">
        <w:trPr>
          <w:trHeight w:val="277"/>
        </w:trPr>
        <w:tc>
          <w:tcPr>
            <w:tcW w:w="3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207"/>
              <w:jc w:val="both"/>
              <w:rPr>
                <w:rFonts w:ascii="Times New Roman" w:hAnsi="Times New Roman"/>
                <w:iCs/>
                <w:sz w:val="22"/>
                <w:szCs w:val="22"/>
              </w:rPr>
            </w:pPr>
            <w:r w:rsidRPr="003B7480">
              <w:rPr>
                <w:rFonts w:ascii="Times New Roman" w:hAnsi="Times New Roman"/>
                <w:iCs/>
                <w:sz w:val="22"/>
                <w:szCs w:val="22"/>
              </w:rPr>
              <w:t>Пожарные депо</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c>
          <w:tcPr>
            <w:tcW w:w="297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r>
      <w:tr w:rsidR="00771C5E" w:rsidRPr="003B7480" w:rsidTr="002604EC">
        <w:trPr>
          <w:trHeight w:val="317"/>
        </w:trPr>
        <w:tc>
          <w:tcPr>
            <w:tcW w:w="3960"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pStyle w:val="Iauiue"/>
              <w:ind w:right="1" w:firstLine="207"/>
              <w:jc w:val="both"/>
              <w:rPr>
                <w:rFonts w:ascii="Times New Roman" w:hAnsi="Times New Roman"/>
                <w:iCs/>
                <w:sz w:val="22"/>
                <w:szCs w:val="22"/>
              </w:rPr>
            </w:pPr>
            <w:r w:rsidRPr="003B7480">
              <w:rPr>
                <w:rFonts w:ascii="Times New Roman" w:hAnsi="Times New Roman"/>
                <w:iCs/>
                <w:sz w:val="22"/>
                <w:szCs w:val="22"/>
              </w:rPr>
              <w:t>Кладбища традиционного</w:t>
            </w:r>
          </w:p>
          <w:p w:rsidR="00771C5E" w:rsidRPr="003B7480" w:rsidRDefault="00771C5E" w:rsidP="002604EC">
            <w:pPr>
              <w:pStyle w:val="Iauiue"/>
              <w:ind w:right="1" w:firstLine="207"/>
              <w:jc w:val="both"/>
              <w:rPr>
                <w:rFonts w:ascii="Times New Roman" w:hAnsi="Times New Roman"/>
                <w:iCs/>
                <w:sz w:val="22"/>
                <w:szCs w:val="22"/>
              </w:rPr>
            </w:pPr>
            <w:r w:rsidRPr="003B7480">
              <w:rPr>
                <w:rFonts w:ascii="Times New Roman" w:hAnsi="Times New Roman"/>
                <w:iCs/>
                <w:sz w:val="22"/>
                <w:szCs w:val="22"/>
              </w:rPr>
              <w:t xml:space="preserve">Захоронения, площадью менее </w:t>
            </w:r>
            <w:smartTag w:uri="urn:schemas-microsoft-com:office:smarttags" w:element="metricconverter">
              <w:smartTagPr>
                <w:attr w:name="ProductID" w:val="20 га"/>
              </w:smartTagPr>
              <w:r w:rsidRPr="003B7480">
                <w:rPr>
                  <w:rFonts w:ascii="Times New Roman" w:hAnsi="Times New Roman"/>
                  <w:iCs/>
                  <w:sz w:val="22"/>
                  <w:szCs w:val="22"/>
                </w:rPr>
                <w:t>20 га</w:t>
              </w:r>
            </w:smartTag>
          </w:p>
        </w:tc>
        <w:tc>
          <w:tcPr>
            <w:tcW w:w="1215"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6</w:t>
            </w:r>
          </w:p>
        </w:tc>
        <w:tc>
          <w:tcPr>
            <w:tcW w:w="1274"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300</w:t>
            </w:r>
          </w:p>
        </w:tc>
        <w:tc>
          <w:tcPr>
            <w:tcW w:w="2972" w:type="dxa"/>
            <w:gridSpan w:val="2"/>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pStyle w:val="Iauiue"/>
              <w:ind w:right="1" w:firstLine="709"/>
              <w:jc w:val="both"/>
              <w:rPr>
                <w:rFonts w:ascii="Times New Roman" w:hAnsi="Times New Roman"/>
                <w:iCs/>
                <w:sz w:val="22"/>
                <w:szCs w:val="22"/>
              </w:rPr>
            </w:pPr>
            <w:r w:rsidRPr="003B7480">
              <w:rPr>
                <w:rFonts w:ascii="Times New Roman" w:hAnsi="Times New Roman"/>
                <w:iCs/>
                <w:sz w:val="22"/>
                <w:szCs w:val="22"/>
              </w:rPr>
              <w:t>500</w:t>
            </w:r>
          </w:p>
        </w:tc>
      </w:tr>
    </w:tbl>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w:t>
      </w:r>
      <w:r w:rsidRPr="003B7480">
        <w:rPr>
          <w:rFonts w:ascii="Times New Roman" w:hAnsi="Times New Roman"/>
          <w:iCs/>
          <w:sz w:val="22"/>
          <w:szCs w:val="22"/>
        </w:rPr>
        <w:lastRenderedPageBreak/>
        <w:t>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 При этом общая площадь встроенных учреждений не должна превышать 150 квадратных метров.</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т. п.), в условиях малоэтажной застройки не допускается.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771C5E" w:rsidRPr="003B7480" w:rsidRDefault="00771C5E" w:rsidP="00771C5E">
      <w:pPr>
        <w:pStyle w:val="Iauiue"/>
        <w:ind w:right="1" w:firstLine="709"/>
        <w:jc w:val="both"/>
        <w:rPr>
          <w:rFonts w:ascii="Times New Roman" w:hAnsi="Times New Roman"/>
          <w:iCs/>
          <w:sz w:val="22"/>
          <w:szCs w:val="22"/>
        </w:rPr>
      </w:pPr>
    </w:p>
    <w:p w:rsidR="00771C5E" w:rsidRPr="003B7480" w:rsidRDefault="00771C5E" w:rsidP="00771C5E">
      <w:pPr>
        <w:tabs>
          <w:tab w:val="left" w:pos="-300"/>
          <w:tab w:val="left" w:pos="851"/>
        </w:tabs>
        <w:ind w:firstLine="851"/>
        <w:jc w:val="both"/>
        <w:rPr>
          <w:rFonts w:ascii="Times New Roman" w:hAnsi="Times New Roman"/>
          <w:b/>
          <w:sz w:val="22"/>
          <w:szCs w:val="22"/>
        </w:rPr>
      </w:pPr>
      <w:r w:rsidRPr="003B7480">
        <w:rPr>
          <w:rFonts w:ascii="Times New Roman" w:hAnsi="Times New Roman"/>
          <w:b/>
          <w:sz w:val="22"/>
          <w:szCs w:val="22"/>
        </w:rPr>
        <w:t>О-2. Зона обслуживания и деловой активности местного значения</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i/>
          <w:iCs/>
          <w:sz w:val="22"/>
          <w:szCs w:val="22"/>
        </w:rPr>
        <w:t>Зона обслуживания и коммерческой активности местного значения О-2 выделена для обеспечения правовых условий формирования местных (локальных) центров населенного пункта и полосных центров (вдоль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316"/>
        <w:gridCol w:w="3853"/>
        <w:gridCol w:w="2799"/>
      </w:tblGrid>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Для индивидуального жилищного строительства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индивидуальные жилые дома с приусадебными участками</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Для ведения личного подсобного хозяйства (приусадебный земельный участок)</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675"/>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жилые дома средней этажности 2 - 5 этажа</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блокированные двух- и многосемейные жилые дома с приусадебным участком и без него</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блокированные многосемейные жилые дома с территориями общего пользования</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r w:rsidRPr="003B7480">
              <w:t xml:space="preserve">жилые дома </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офисы, конторы различных организаций, фирм, компаний</w:t>
            </w:r>
          </w:p>
        </w:tc>
        <w:tc>
          <w:tcPr>
            <w:tcW w:w="30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bCs/>
              </w:rPr>
            </w:pPr>
            <w:r w:rsidRPr="003B7480">
              <w:rPr>
                <w:rFonts w:ascii="Times New Roman" w:hAnsi="Times New Roman"/>
                <w:bCs/>
              </w:rPr>
              <w:t>рекламные конструкции;</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парковки перед объектами деловых, культурных, обслуживающих и коммерческих видов использования;</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встроенные в здания гаражи и автостоянки;</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подземные парковки;</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площадки детские, спортивные, хозяйственные, для отдыха;</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p w:rsidR="00771C5E" w:rsidRPr="003B7480" w:rsidRDefault="00771C5E" w:rsidP="002604EC">
            <w:pPr>
              <w:pStyle w:val="1d"/>
              <w:tabs>
                <w:tab w:val="left" w:pos="1148"/>
              </w:tabs>
              <w:ind w:left="33"/>
              <w:jc w:val="both"/>
              <w:rPr>
                <w:rFonts w:ascii="Times New Roman" w:hAnsi="Times New Roman"/>
              </w:rPr>
            </w:pPr>
            <w:r w:rsidRPr="003B7480">
              <w:rPr>
                <w:rFonts w:ascii="Times New Roman" w:hAnsi="Times New Roman"/>
              </w:rPr>
              <w:t xml:space="preserve">скульптура и скульптурные композиции, фонтаны и </w:t>
            </w:r>
            <w:r w:rsidRPr="003B7480">
              <w:rPr>
                <w:rFonts w:ascii="Times New Roman" w:hAnsi="Times New Roman"/>
              </w:rPr>
              <w:lastRenderedPageBreak/>
              <w:t>другие объекты ландшафтного дизайна.</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3.8</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управление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юридические учреждения: нотариальные и адвокатские конторы, юридические консультации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4.5</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Банковская и страховая деятельность</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банков</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выставочные залы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92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связи, почтовые отделения, междугородние переговорные пункты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 xml:space="preserve">спортивные клубы, спортивные залы и </w:t>
            </w:r>
            <w:r w:rsidRPr="003B7480">
              <w:rPr>
                <w:rFonts w:ascii="Times New Roman" w:hAnsi="Times New Roman"/>
              </w:rPr>
              <w:lastRenderedPageBreak/>
              <w:t>площадки, спортивные комплексы (при размещении на земельных участках, сомасштабных по размерам целому кварталу, выделять в специальную зону)</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гостиницы, гостевые дома</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бильярдные</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танцзалы, дискотеки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компьютерные центры, интернет-кафе</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Торговые центры (торгово-развлекательные центры)</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торговые комплексы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магазины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предприятия общественного питания (столовые, кафе, закусочные, бары,  рестораны)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аптеки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поликлиники, консультативные поликлиники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28" w:firstLine="0"/>
              <w:rPr>
                <w:rFonts w:ascii="Times New Roman" w:hAnsi="Times New Roman"/>
                <w:sz w:val="20"/>
              </w:rPr>
            </w:pPr>
            <w:r w:rsidRPr="003B7480">
              <w:rPr>
                <w:rFonts w:ascii="Times New Roman" w:hAnsi="Times New Roman"/>
                <w:sz w:val="20"/>
              </w:rPr>
              <w:t>пункты оказания первой медицинской помощи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центры медицинской  консультации населения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1134"/>
              </w:tabs>
              <w:ind w:left="28"/>
              <w:jc w:val="both"/>
              <w:rPr>
                <w:rFonts w:ascii="Times New Roman" w:hAnsi="Times New Roman"/>
              </w:rPr>
            </w:pPr>
            <w:r w:rsidRPr="003B7480">
              <w:rPr>
                <w:rFonts w:ascii="Times New Roman" w:hAnsi="Times New Roman"/>
              </w:rPr>
              <w:t>центры по предоставлению полиграфических услуг (ксерокопии, ламинирование, брошюровка и пр.)</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фотосалоны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приёмные пункты прачечных и химчисток, прачечные самообслуживания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bl>
    <w:p w:rsidR="00771C5E" w:rsidRPr="003B7480" w:rsidRDefault="00771C5E" w:rsidP="00771C5E">
      <w:pPr>
        <w:ind w:firstLine="851"/>
        <w:jc w:val="both"/>
        <w:rPr>
          <w:rFonts w:ascii="Times New Roman" w:hAnsi="Times New Roman"/>
          <w:b/>
          <w:bCs/>
          <w:sz w:val="22"/>
          <w:szCs w:val="22"/>
        </w:rPr>
      </w:pP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5"/>
        <w:gridCol w:w="2243"/>
        <w:gridCol w:w="3976"/>
        <w:gridCol w:w="2750"/>
      </w:tblGrid>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Коммунальное обслуживание </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объекты пожарной охраны (гидранты, резервуары, пожарные водоемы)</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антенны спутниковой связи</w:t>
            </w:r>
          </w:p>
          <w:p w:rsidR="00771C5E" w:rsidRPr="003B7480" w:rsidRDefault="00771C5E" w:rsidP="002604EC">
            <w:pPr>
              <w:pStyle w:val="101"/>
            </w:pPr>
            <w:r w:rsidRPr="003B7480">
              <w:t>жилищно-эксплуатационные организации и аварийно-диспетчерские службы</w:t>
            </w:r>
          </w:p>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некоммерческие коммунальные предприятия</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бани, сауны, салоны красоты, </w:t>
            </w:r>
            <w:r w:rsidRPr="003B7480">
              <w:rPr>
                <w:rFonts w:ascii="Times New Roman" w:hAnsi="Times New Roman" w:cs="Times New Roman"/>
                <w:sz w:val="20"/>
                <w:szCs w:val="20"/>
                <w:lang w:val="en-US"/>
              </w:rPr>
              <w:t>SPA</w:t>
            </w:r>
            <w:r w:rsidRPr="003B7480">
              <w:rPr>
                <w:rFonts w:ascii="Times New Roman" w:hAnsi="Times New Roman" w:cs="Times New Roman"/>
                <w:sz w:val="20"/>
                <w:szCs w:val="20"/>
              </w:rPr>
              <w:t xml:space="preserve"> - салоны, фитнес – центры, транспортные агентства по продаже авиа- и железнодорожных билетов и предоставлению прочих сервисных услуг, фирмы по предоставлению услуг сотовой и пейджинговой связи, рекламные агентства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4.3</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Рынки</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закрытые рынки</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 xml:space="preserve">автостоянки на отдельных земельных участках, подземные, надземные </w:t>
            </w:r>
            <w:r w:rsidRPr="003B7480">
              <w:lastRenderedPageBreak/>
              <w:t>многоуровневые</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lastRenderedPageBreak/>
              <w:t>Не установлены</w:t>
            </w:r>
          </w:p>
        </w:tc>
      </w:tr>
      <w:tr w:rsidR="00771C5E" w:rsidRPr="003B7480" w:rsidTr="002604EC">
        <w:trPr>
          <w:trHeight w:val="470"/>
        </w:trPr>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iCs/>
              </w:rPr>
              <w:t>Объекты гаражного назначения</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объекты, связанные с отправлением культа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общественные туалеты</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rPr>
                <w:bCs/>
                <w:shd w:val="clear" w:color="FFFFFF"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rPr>
              <w:t>Объекты придорожного сервиса</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t>Не установлены</w:t>
            </w:r>
          </w:p>
        </w:tc>
      </w:tr>
    </w:tbl>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w:t>
      </w:r>
      <w:r w:rsidRPr="003B7480">
        <w:rPr>
          <w:rFonts w:ascii="Times New Roman" w:hAnsi="Times New Roman"/>
          <w:iCs/>
          <w:sz w:val="22"/>
          <w:szCs w:val="22"/>
        </w:rPr>
        <w:lastRenderedPageBreak/>
        <w:t xml:space="preserve">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jc w:val="both"/>
        <w:rPr>
          <w:rFonts w:ascii="Times New Roman" w:hAnsi="Times New Roman"/>
          <w:b/>
          <w:sz w:val="22"/>
          <w:szCs w:val="22"/>
        </w:rPr>
      </w:pPr>
    </w:p>
    <w:p w:rsidR="00771C5E" w:rsidRPr="003B7480" w:rsidRDefault="00771C5E" w:rsidP="00771C5E">
      <w:pPr>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ind w:left="720"/>
        <w:jc w:val="both"/>
        <w:rPr>
          <w:rFonts w:ascii="Times New Roman" w:hAnsi="Times New Roman"/>
          <w:b/>
          <w:sz w:val="22"/>
          <w:szCs w:val="22"/>
        </w:rPr>
      </w:pPr>
    </w:p>
    <w:p w:rsidR="00771C5E" w:rsidRPr="003B7480" w:rsidRDefault="00771C5E" w:rsidP="00771C5E">
      <w:pPr>
        <w:ind w:right="143"/>
        <w:rPr>
          <w:rFonts w:ascii="Times New Roman" w:hAnsi="Times New Roman"/>
          <w:b/>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ind w:right="143"/>
        <w:rPr>
          <w:rFonts w:ascii="Times New Roman" w:hAnsi="Times New Roman"/>
          <w:b/>
          <w:sz w:val="22"/>
          <w:szCs w:val="22"/>
        </w:rPr>
      </w:pPr>
    </w:p>
    <w:p w:rsidR="00771C5E" w:rsidRPr="003B7480" w:rsidRDefault="00771C5E" w:rsidP="00771C5E">
      <w:pPr>
        <w:ind w:right="143"/>
        <w:rPr>
          <w:rFonts w:ascii="Times New Roman" w:hAnsi="Times New Roman"/>
          <w:b/>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pStyle w:val="1d"/>
        <w:jc w:val="center"/>
        <w:rPr>
          <w:rFonts w:ascii="Times New Roman" w:hAnsi="Times New Roman"/>
          <w:b/>
          <w:sz w:val="22"/>
          <w:szCs w:val="22"/>
        </w:rPr>
      </w:pPr>
    </w:p>
    <w:p w:rsidR="00771C5E" w:rsidRPr="003B7480" w:rsidRDefault="00771C5E" w:rsidP="00771C5E">
      <w:pPr>
        <w:ind w:right="143"/>
        <w:jc w:val="center"/>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tabs>
                <w:tab w:val="left" w:pos="-300"/>
                <w:tab w:val="left" w:pos="851"/>
              </w:tabs>
              <w:ind w:firstLine="851"/>
              <w:jc w:val="both"/>
              <w:rPr>
                <w:rFonts w:ascii="Times New Roman" w:hAnsi="Times New Roman"/>
                <w:sz w:val="22"/>
                <w:szCs w:val="22"/>
              </w:rPr>
            </w:pPr>
            <w:r w:rsidRPr="003B7480">
              <w:rPr>
                <w:rFonts w:ascii="Times New Roman" w:hAnsi="Times New Roman"/>
                <w:sz w:val="22"/>
                <w:szCs w:val="22"/>
              </w:rPr>
              <w:t>О-2. Зона обслуживания и деловой активности местного значения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rPr>
              <w:t>6</w:t>
            </w:r>
            <w:r w:rsidRPr="003B7480">
              <w:rPr>
                <w:rFonts w:ascii="Times New Roman" w:hAnsi="Times New Roman"/>
                <w:sz w:val="22"/>
                <w:szCs w:val="22"/>
                <w:lang w:val="en-US"/>
              </w:rPr>
              <w:t>0%</w:t>
            </w:r>
          </w:p>
        </w:tc>
      </w:tr>
    </w:tbl>
    <w:p w:rsidR="00771C5E" w:rsidRPr="003B7480" w:rsidRDefault="00771C5E" w:rsidP="00771C5E">
      <w:pPr>
        <w:ind w:left="1429" w:right="143"/>
        <w:jc w:val="center"/>
        <w:rPr>
          <w:rFonts w:ascii="Times New Roman" w:hAnsi="Times New Roman"/>
          <w:b/>
          <w:sz w:val="22"/>
          <w:szCs w:val="22"/>
        </w:rPr>
      </w:pPr>
    </w:p>
    <w:p w:rsidR="00771C5E" w:rsidRPr="003B7480" w:rsidRDefault="00771C5E" w:rsidP="00771C5E">
      <w:pPr>
        <w:ind w:firstLine="851"/>
        <w:jc w:val="center"/>
        <w:rPr>
          <w:rFonts w:ascii="Times New Roman" w:hAnsi="Times New Roman"/>
          <w:b/>
          <w:bCs/>
          <w:sz w:val="22"/>
          <w:szCs w:val="22"/>
        </w:rPr>
      </w:pPr>
      <w:r w:rsidRPr="003B7480">
        <w:rPr>
          <w:rFonts w:ascii="Times New Roman" w:hAnsi="Times New Roman"/>
          <w:b/>
          <w:bCs/>
          <w:sz w:val="22"/>
          <w:szCs w:val="22"/>
        </w:rPr>
        <w:t>Примечания</w:t>
      </w:r>
    </w:p>
    <w:p w:rsidR="00771C5E" w:rsidRPr="003B7480" w:rsidRDefault="00771C5E" w:rsidP="00771C5E">
      <w:pPr>
        <w:ind w:firstLine="851"/>
        <w:jc w:val="both"/>
        <w:rPr>
          <w:rFonts w:ascii="Times New Roman" w:hAnsi="Times New Roman"/>
          <w:b/>
          <w:bCs/>
          <w:sz w:val="22"/>
          <w:szCs w:val="22"/>
        </w:rPr>
      </w:pP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Рекомендуемые удельные показатели нормируемых элементов территории населенного пункта:</w:t>
      </w:r>
    </w:p>
    <w:tbl>
      <w:tblPr>
        <w:tblW w:w="8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2"/>
        <w:gridCol w:w="3600"/>
        <w:gridCol w:w="4016"/>
      </w:tblGrid>
      <w:tr w:rsidR="00771C5E" w:rsidRPr="003B7480" w:rsidTr="002604EC">
        <w:trPr>
          <w:trHeight w:val="699"/>
        </w:trPr>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w:t>
            </w:r>
          </w:p>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Элементы территории</w:t>
            </w:r>
          </w:p>
        </w:tc>
        <w:tc>
          <w:tcPr>
            <w:tcW w:w="4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Удельная площадь, м 2/чел, не менее</w:t>
            </w:r>
          </w:p>
        </w:tc>
      </w:tr>
      <w:tr w:rsidR="00771C5E" w:rsidRPr="003B7480" w:rsidTr="002604EC">
        <w:trPr>
          <w:trHeight w:val="367"/>
        </w:trPr>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both"/>
              <w:rPr>
                <w:rFonts w:ascii="Times New Roman" w:hAnsi="Times New Roman"/>
                <w:sz w:val="22"/>
                <w:szCs w:val="22"/>
              </w:rPr>
            </w:pPr>
            <w:r w:rsidRPr="003B7480">
              <w:rPr>
                <w:rFonts w:ascii="Times New Roman" w:hAnsi="Times New Roman"/>
                <w:sz w:val="22"/>
                <w:szCs w:val="22"/>
              </w:rPr>
              <w:t>Участки бытового обслуживания</w:t>
            </w:r>
          </w:p>
        </w:tc>
        <w:tc>
          <w:tcPr>
            <w:tcW w:w="4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0,8</w:t>
            </w:r>
          </w:p>
        </w:tc>
      </w:tr>
    </w:tbl>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 но не менее приведенных:</w:t>
      </w:r>
    </w:p>
    <w:p w:rsidR="00771C5E" w:rsidRPr="003B7480" w:rsidRDefault="00771C5E" w:rsidP="00771C5E">
      <w:pPr>
        <w:ind w:right="143" w:firstLine="709"/>
        <w:jc w:val="both"/>
        <w:rPr>
          <w:rFonts w:ascii="Times New Roman" w:hAnsi="Times New Roman"/>
          <w:sz w:val="22"/>
          <w:szCs w:val="22"/>
        </w:rPr>
      </w:pPr>
    </w:p>
    <w:tbl>
      <w:tblPr>
        <w:tblW w:w="8789" w:type="dxa"/>
        <w:tblLook w:val="0000" w:firstRow="0" w:lastRow="0" w:firstColumn="0" w:lastColumn="0" w:noHBand="0" w:noVBand="0"/>
      </w:tblPr>
      <w:tblGrid>
        <w:gridCol w:w="3611"/>
        <w:gridCol w:w="1215"/>
        <w:gridCol w:w="1238"/>
        <w:gridCol w:w="36"/>
        <w:gridCol w:w="2689"/>
      </w:tblGrid>
      <w:tr w:rsidR="00771C5E" w:rsidRPr="003B7480" w:rsidTr="002604EC">
        <w:trPr>
          <w:trHeight w:val="584"/>
        </w:trPr>
        <w:tc>
          <w:tcPr>
            <w:tcW w:w="3611"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 xml:space="preserve">Здания (земельные участки) </w:t>
            </w:r>
            <w:r w:rsidRPr="003B7480">
              <w:rPr>
                <w:rFonts w:ascii="Times New Roman" w:hAnsi="Times New Roman"/>
                <w:sz w:val="22"/>
                <w:szCs w:val="22"/>
              </w:rPr>
              <w:br/>
              <w:t xml:space="preserve">учреждений и предприятий </w:t>
            </w:r>
            <w:r w:rsidRPr="003B7480">
              <w:rPr>
                <w:rFonts w:ascii="Times New Roman" w:hAnsi="Times New Roman"/>
                <w:sz w:val="22"/>
                <w:szCs w:val="22"/>
              </w:rPr>
              <w:br/>
              <w:t>обслуживания</w:t>
            </w:r>
          </w:p>
        </w:tc>
        <w:tc>
          <w:tcPr>
            <w:tcW w:w="5178"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Расстояния от зданий (границ участков) учреждений и предприятий обслуживания, метров</w:t>
            </w:r>
          </w:p>
        </w:tc>
      </w:tr>
      <w:tr w:rsidR="00771C5E" w:rsidRPr="003B7480" w:rsidTr="002604EC">
        <w:trPr>
          <w:trHeight w:val="1130"/>
        </w:trPr>
        <w:tc>
          <w:tcPr>
            <w:tcW w:w="36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72"/>
              <w:jc w:val="center"/>
              <w:rPr>
                <w:rFonts w:ascii="Times New Roman" w:hAnsi="Times New Roman"/>
                <w:sz w:val="22"/>
                <w:szCs w:val="22"/>
              </w:rPr>
            </w:pPr>
            <w:r w:rsidRPr="003B7480">
              <w:rPr>
                <w:rFonts w:ascii="Times New Roman" w:hAnsi="Times New Roman"/>
                <w:sz w:val="22"/>
                <w:szCs w:val="22"/>
              </w:rPr>
              <w:t xml:space="preserve">до </w:t>
            </w:r>
            <w:r w:rsidRPr="003B7480">
              <w:rPr>
                <w:rFonts w:ascii="Times New Roman" w:hAnsi="Times New Roman"/>
                <w:sz w:val="22"/>
                <w:szCs w:val="22"/>
              </w:rPr>
              <w:br/>
              <w:t xml:space="preserve">красной </w:t>
            </w:r>
            <w:r w:rsidRPr="003B7480">
              <w:rPr>
                <w:rFonts w:ascii="Times New Roman" w:hAnsi="Times New Roman"/>
                <w:sz w:val="22"/>
                <w:szCs w:val="22"/>
              </w:rPr>
              <w:br/>
              <w:t>линии</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 xml:space="preserve">до стен </w:t>
            </w:r>
            <w:r w:rsidRPr="003B7480">
              <w:rPr>
                <w:rFonts w:ascii="Times New Roman" w:hAnsi="Times New Roman"/>
                <w:sz w:val="22"/>
                <w:szCs w:val="22"/>
              </w:rPr>
              <w:br/>
              <w:t xml:space="preserve">жилых </w:t>
            </w:r>
            <w:r w:rsidRPr="003B7480">
              <w:rPr>
                <w:rFonts w:ascii="Times New Roman" w:hAnsi="Times New Roman"/>
                <w:sz w:val="22"/>
                <w:szCs w:val="22"/>
              </w:rPr>
              <w:br/>
              <w:t>зданий</w:t>
            </w:r>
          </w:p>
        </w:tc>
        <w:tc>
          <w:tcPr>
            <w:tcW w:w="272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29"/>
              <w:jc w:val="center"/>
              <w:rPr>
                <w:rFonts w:ascii="Times New Roman" w:hAnsi="Times New Roman"/>
                <w:sz w:val="22"/>
                <w:szCs w:val="22"/>
              </w:rPr>
            </w:pPr>
            <w:r w:rsidRPr="003B7480">
              <w:rPr>
                <w:rFonts w:ascii="Times New Roman" w:hAnsi="Times New Roman"/>
                <w:sz w:val="22"/>
                <w:szCs w:val="22"/>
              </w:rPr>
              <w:t xml:space="preserve">до зданий </w:t>
            </w:r>
            <w:r w:rsidRPr="003B7480">
              <w:rPr>
                <w:rFonts w:ascii="Times New Roman" w:hAnsi="Times New Roman"/>
                <w:sz w:val="22"/>
                <w:szCs w:val="22"/>
              </w:rPr>
              <w:br/>
              <w:t xml:space="preserve">общеобразова-тельных школ, </w:t>
            </w:r>
            <w:r w:rsidRPr="003B7480">
              <w:rPr>
                <w:rFonts w:ascii="Times New Roman" w:hAnsi="Times New Roman"/>
                <w:sz w:val="22"/>
                <w:szCs w:val="22"/>
              </w:rPr>
              <w:br/>
              <w:t xml:space="preserve">дошкольных образовательных </w:t>
            </w:r>
            <w:r w:rsidRPr="003B7480">
              <w:rPr>
                <w:rFonts w:ascii="Times New Roman" w:hAnsi="Times New Roman"/>
                <w:sz w:val="22"/>
                <w:szCs w:val="22"/>
              </w:rPr>
              <w:br/>
              <w:t>и лечебных учреждений</w:t>
            </w:r>
          </w:p>
        </w:tc>
      </w:tr>
      <w:tr w:rsidR="00771C5E" w:rsidRPr="003B7480" w:rsidTr="002604EC">
        <w:trPr>
          <w:trHeight w:val="606"/>
        </w:trPr>
        <w:tc>
          <w:tcPr>
            <w:tcW w:w="36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Приемные пункты вторичного</w:t>
            </w:r>
          </w:p>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сырья</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w:t>
            </w:r>
          </w:p>
        </w:tc>
        <w:tc>
          <w:tcPr>
            <w:tcW w:w="127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20</w:t>
            </w:r>
          </w:p>
        </w:tc>
        <w:tc>
          <w:tcPr>
            <w:tcW w:w="26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50</w:t>
            </w:r>
          </w:p>
        </w:tc>
      </w:tr>
      <w:tr w:rsidR="00771C5E" w:rsidRPr="003B7480" w:rsidTr="002604EC">
        <w:trPr>
          <w:trHeight w:val="277"/>
        </w:trPr>
        <w:tc>
          <w:tcPr>
            <w:tcW w:w="36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Пожарные депо</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10</w:t>
            </w:r>
          </w:p>
        </w:tc>
        <w:tc>
          <w:tcPr>
            <w:tcW w:w="127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50</w:t>
            </w:r>
          </w:p>
        </w:tc>
        <w:tc>
          <w:tcPr>
            <w:tcW w:w="26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50</w:t>
            </w:r>
          </w:p>
        </w:tc>
      </w:tr>
      <w:tr w:rsidR="00771C5E" w:rsidRPr="003B7480" w:rsidTr="002604EC">
        <w:trPr>
          <w:trHeight w:val="317"/>
        </w:trPr>
        <w:tc>
          <w:tcPr>
            <w:tcW w:w="3611"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Кладбища традиционного</w:t>
            </w:r>
          </w:p>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 xml:space="preserve">Захоронения, площадью менее </w:t>
            </w:r>
            <w:smartTag w:uri="urn:schemas-microsoft-com:office:smarttags" w:element="metricconverter">
              <w:smartTagPr>
                <w:attr w:name="ProductID" w:val="20 га"/>
              </w:smartTagPr>
              <w:r w:rsidRPr="003B7480">
                <w:rPr>
                  <w:rFonts w:ascii="Times New Roman" w:hAnsi="Times New Roman"/>
                  <w:sz w:val="22"/>
                  <w:szCs w:val="22"/>
                </w:rPr>
                <w:t>20 га</w:t>
              </w:r>
            </w:smartTag>
          </w:p>
        </w:tc>
        <w:tc>
          <w:tcPr>
            <w:tcW w:w="1215"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6</w:t>
            </w:r>
          </w:p>
        </w:tc>
        <w:tc>
          <w:tcPr>
            <w:tcW w:w="1274" w:type="dxa"/>
            <w:gridSpan w:val="2"/>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300</w:t>
            </w:r>
          </w:p>
        </w:tc>
        <w:tc>
          <w:tcPr>
            <w:tcW w:w="2689"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771C5E" w:rsidRPr="003B7480" w:rsidRDefault="00771C5E" w:rsidP="002604EC">
            <w:pPr>
              <w:ind w:right="143" w:firstLine="425"/>
              <w:jc w:val="center"/>
              <w:rPr>
                <w:rFonts w:ascii="Times New Roman" w:hAnsi="Times New Roman"/>
                <w:sz w:val="22"/>
                <w:szCs w:val="22"/>
              </w:rPr>
            </w:pPr>
            <w:r w:rsidRPr="003B7480">
              <w:rPr>
                <w:rFonts w:ascii="Times New Roman" w:hAnsi="Times New Roman"/>
                <w:sz w:val="22"/>
                <w:szCs w:val="22"/>
              </w:rPr>
              <w:t>500</w:t>
            </w:r>
          </w:p>
        </w:tc>
      </w:tr>
    </w:tbl>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lastRenderedPageBreak/>
        <w:t>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 При этом общая площадь встроенных учреждений не должна превышать 150 квадратных метров.</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т. п.), в условиях малоэтажной застройки не допускается.</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pStyle w:val="af5"/>
        <w:ind w:firstLine="709"/>
        <w:jc w:val="both"/>
        <w:rPr>
          <w:rFonts w:ascii="Times New Roman" w:hAnsi="Times New Roman"/>
          <w:b/>
          <w:sz w:val="22"/>
          <w:szCs w:val="22"/>
        </w:rPr>
      </w:pPr>
      <w:r w:rsidRPr="003B7480">
        <w:rPr>
          <w:rFonts w:ascii="Times New Roman" w:hAnsi="Times New Roman"/>
          <w:b/>
          <w:sz w:val="22"/>
          <w:szCs w:val="22"/>
        </w:rPr>
        <w:t>СТАТЬЯ 44.3. ГРАДОСТРОИТЕЛЬНЫЕ РЕГЛАМЕНТЫ. СПЕЦИАЛЬНЫЕ ОБСЛУЖИВАЮЩИЕ ЗОНЫ ДЛЯ ОБЪЕКТОВ С БОЛЬШИМИ ЗЕМЕЛЬНЫМИ УЧАСТКАМИ</w:t>
      </w:r>
    </w:p>
    <w:p w:rsidR="00771C5E" w:rsidRPr="003B7480" w:rsidRDefault="00771C5E" w:rsidP="00771C5E">
      <w:pPr>
        <w:pStyle w:val="nienie"/>
        <w:ind w:left="0" w:firstLine="709"/>
        <w:rPr>
          <w:rFonts w:ascii="Times New Roman" w:hAnsi="Times New Roman"/>
          <w:i/>
          <w:iCs/>
          <w:sz w:val="22"/>
          <w:szCs w:val="22"/>
        </w:rPr>
      </w:pPr>
      <w:r w:rsidRPr="003B7480">
        <w:rPr>
          <w:rFonts w:ascii="Times New Roman" w:hAnsi="Times New Roman"/>
          <w:i/>
          <w:iCs/>
          <w:sz w:val="22"/>
          <w:szCs w:val="22"/>
        </w:rPr>
        <w:t xml:space="preserve">Специальные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w:t>
      </w:r>
      <w:r w:rsidRPr="003B7480">
        <w:rPr>
          <w:rFonts w:ascii="Times New Roman" w:hAnsi="Times New Roman"/>
          <w:bCs/>
          <w:i/>
          <w:iCs/>
          <w:sz w:val="22"/>
          <w:szCs w:val="22"/>
        </w:rPr>
        <w:t>посредством публичных слушаний.</w:t>
      </w:r>
    </w:p>
    <w:p w:rsidR="00771C5E" w:rsidRPr="003B7480" w:rsidRDefault="00771C5E" w:rsidP="00771C5E">
      <w:pPr>
        <w:tabs>
          <w:tab w:val="left" w:pos="284"/>
          <w:tab w:val="left" w:pos="851"/>
        </w:tabs>
        <w:ind w:left="284" w:right="284" w:firstLine="425"/>
        <w:jc w:val="both"/>
        <w:rPr>
          <w:rFonts w:ascii="Times New Roman" w:hAnsi="Times New Roman"/>
          <w:b/>
          <w:bCs/>
          <w:sz w:val="22"/>
          <w:szCs w:val="22"/>
        </w:rPr>
      </w:pPr>
      <w:r w:rsidRPr="003B7480">
        <w:rPr>
          <w:rFonts w:ascii="Times New Roman" w:hAnsi="Times New Roman"/>
          <w:b/>
          <w:bCs/>
          <w:sz w:val="22"/>
          <w:szCs w:val="22"/>
        </w:rPr>
        <w:t>ОС-1. Зона детских образовательных учреждений</w:t>
      </w: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5"/>
        <w:gridCol w:w="2530"/>
        <w:gridCol w:w="3278"/>
        <w:gridCol w:w="3121"/>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center"/>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r w:rsidR="00771C5E" w:rsidRPr="003B7480" w:rsidTr="002604EC">
        <w:trPr>
          <w:trHeight w:val="241"/>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Дошкольное, начальное и среднее общее образование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center"/>
              <w:rPr>
                <w:rFonts w:ascii="Times New Roman" w:hAnsi="Times New Roman"/>
              </w:rPr>
            </w:pPr>
            <w:r w:rsidRPr="003B7480">
              <w:rPr>
                <w:rFonts w:ascii="Times New Roman" w:hAnsi="Times New Roman"/>
              </w:rPr>
              <w:t>детские сады</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center"/>
              <w:rPr>
                <w:rFonts w:ascii="Times New Roman" w:hAnsi="Times New Roman"/>
              </w:rPr>
            </w:pPr>
            <w:r w:rsidRPr="003B7480">
              <w:rPr>
                <w:rFonts w:ascii="Times New Roman" w:hAnsi="Times New Roman"/>
              </w:rPr>
              <w:t>общеобразовательные школы, начальные, средние</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nienie"/>
              <w:tabs>
                <w:tab w:val="left" w:pos="1120"/>
              </w:tabs>
              <w:ind w:left="33" w:firstLine="0"/>
              <w:jc w:val="center"/>
              <w:rPr>
                <w:rFonts w:ascii="Times New Roman" w:hAnsi="Times New Roman"/>
                <w:sz w:val="20"/>
              </w:rPr>
            </w:pP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3.5.2</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Среднее и высшее профессиональное образование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center"/>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bl>
    <w:p w:rsidR="00771C5E" w:rsidRPr="003B7480" w:rsidRDefault="00771C5E" w:rsidP="00771C5E">
      <w:pPr>
        <w:tabs>
          <w:tab w:val="left" w:pos="284"/>
          <w:tab w:val="left" w:pos="851"/>
        </w:tabs>
        <w:ind w:left="284" w:right="284" w:firstLine="425"/>
        <w:jc w:val="both"/>
        <w:rPr>
          <w:rFonts w:ascii="Times New Roman" w:hAnsi="Times New Roman"/>
          <w:b/>
          <w:bCs/>
          <w:sz w:val="22"/>
          <w:szCs w:val="22"/>
        </w:rPr>
      </w:pP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9"/>
        <w:gridCol w:w="2422"/>
        <w:gridCol w:w="3572"/>
        <w:gridCol w:w="2961"/>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спортзалы, залы рекреации (с бассейном или без),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(столовые)</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автомобильные стоянки перед участками детских образовательных учреждений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964"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33"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Земельные участки </w:t>
            </w:r>
            <w:r w:rsidRPr="003B7480">
              <w:rPr>
                <w:rFonts w:ascii="Times New Roman" w:hAnsi="Times New Roman" w:cs="Times New Roman"/>
                <w:sz w:val="20"/>
                <w:szCs w:val="20"/>
              </w:rPr>
              <w:lastRenderedPageBreak/>
              <w:t>(территории) общего пользования</w:t>
            </w:r>
          </w:p>
        </w:tc>
        <w:tc>
          <w:tcPr>
            <w:tcW w:w="3964"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d"/>
              <w:tabs>
                <w:tab w:val="left" w:pos="851"/>
                <w:tab w:val="left" w:pos="1120"/>
              </w:tabs>
              <w:ind w:left="0" w:right="282"/>
              <w:rPr>
                <w:rFonts w:ascii="Times New Roman" w:hAnsi="Times New Roman"/>
              </w:rPr>
            </w:pPr>
            <w:r w:rsidRPr="003B7480">
              <w:rPr>
                <w:rFonts w:ascii="Times New Roman" w:hAnsi="Times New Roman"/>
              </w:rPr>
              <w:lastRenderedPageBreak/>
              <w:t>общественные туалеты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964"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скульптура и скульптурные композиции, 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964"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left"/>
            </w:pPr>
            <w:r w:rsidRPr="003B7480">
              <w:t>детские, спортивные площадки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3964"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jc w:val="center"/>
            </w:pPr>
            <w:r w:rsidRPr="003B7480">
              <w:t>Не установлены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numPr>
          <w:ilvl w:val="0"/>
          <w:numId w:val="16"/>
        </w:numPr>
        <w:ind w:left="0" w:right="143" w:firstLine="0"/>
        <w:rPr>
          <w:rFonts w:ascii="Times New Roman" w:hAnsi="Times New Roman"/>
          <w:b/>
          <w:sz w:val="22"/>
          <w:szCs w:val="22"/>
        </w:rPr>
      </w:pPr>
      <w:r w:rsidRPr="003B7480">
        <w:rPr>
          <w:rFonts w:ascii="Times New Roman" w:hAnsi="Times New Roman"/>
          <w:b/>
          <w:sz w:val="22"/>
          <w:szCs w:val="22"/>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r w:rsidRPr="003B7480">
        <w:rPr>
          <w:rFonts w:ascii="Times New Roman" w:hAnsi="Times New Roman"/>
          <w:b/>
          <w:sz w:val="22"/>
          <w:szCs w:val="22"/>
        </w:rPr>
        <w:t>.</w:t>
      </w:r>
    </w:p>
    <w:p w:rsidR="00771C5E" w:rsidRPr="003B7480" w:rsidRDefault="00771C5E" w:rsidP="00771C5E">
      <w:pPr>
        <w:ind w:right="143"/>
        <w:jc w:val="center"/>
        <w:rPr>
          <w:rFonts w:ascii="Times New Roman" w:hAnsi="Times New Roman"/>
          <w:b/>
          <w:sz w:val="22"/>
          <w:szCs w:val="22"/>
        </w:rPr>
      </w:pPr>
    </w:p>
    <w:p w:rsidR="00771C5E" w:rsidRPr="003B7480" w:rsidRDefault="00771C5E" w:rsidP="00771C5E">
      <w:pPr>
        <w:pStyle w:val="Iauiue"/>
        <w:widowControl/>
        <w:numPr>
          <w:ilvl w:val="0"/>
          <w:numId w:val="16"/>
        </w:numPr>
        <w:ind w:left="0" w:right="1" w:firstLine="0"/>
        <w:rPr>
          <w:rFonts w:ascii="Times New Roman" w:hAnsi="Times New Roman"/>
          <w:b/>
          <w:iCs/>
          <w:sz w:val="22"/>
          <w:szCs w:val="22"/>
        </w:rPr>
      </w:pPr>
      <w:r w:rsidRPr="003B7480">
        <w:rPr>
          <w:rFonts w:ascii="Times New Roman" w:hAnsi="Times New Roman"/>
          <w:b/>
          <w:iCs/>
          <w:sz w:val="22"/>
          <w:szCs w:val="22"/>
        </w:rPr>
        <w:t>Предельное количество этажей или предельную высоту зданий, строений, сооружений:</w:t>
      </w:r>
      <w:r w:rsidRPr="003B7480">
        <w:rPr>
          <w:rFonts w:ascii="Times New Roman" w:hAnsi="Times New Roman"/>
          <w:sz w:val="22"/>
          <w:szCs w:val="22"/>
        </w:rPr>
        <w:t xml:space="preserve"> не ограничено.</w:t>
      </w:r>
    </w:p>
    <w:p w:rsidR="00771C5E" w:rsidRPr="003B7480" w:rsidRDefault="00771C5E" w:rsidP="00771C5E">
      <w:pPr>
        <w:pStyle w:val="Iauiue"/>
        <w:ind w:left="1713" w:right="1"/>
        <w:rPr>
          <w:rFonts w:ascii="Times New Roman" w:hAnsi="Times New Roman"/>
          <w:b/>
          <w:iCs/>
          <w:sz w:val="22"/>
          <w:szCs w:val="22"/>
        </w:rPr>
      </w:pPr>
    </w:p>
    <w:p w:rsidR="00771C5E" w:rsidRPr="003B7480" w:rsidRDefault="00771C5E" w:rsidP="00771C5E">
      <w:pPr>
        <w:pStyle w:val="1d"/>
        <w:numPr>
          <w:ilvl w:val="0"/>
          <w:numId w:val="16"/>
        </w:numPr>
        <w:ind w:left="0" w:firstLine="0"/>
        <w:jc w:val="both"/>
        <w:rPr>
          <w:rFonts w:ascii="Times New Roman" w:hAnsi="Times New Roman"/>
          <w:b/>
          <w:sz w:val="22"/>
          <w:szCs w:val="22"/>
        </w:rPr>
      </w:pP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1713"/>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62"/>
        <w:gridCol w:w="4822"/>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176"/>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tabs>
                <w:tab w:val="left" w:pos="284"/>
                <w:tab w:val="left" w:pos="851"/>
              </w:tabs>
              <w:ind w:right="284"/>
              <w:rPr>
                <w:rFonts w:ascii="Times New Roman" w:hAnsi="Times New Roman"/>
                <w:bCs/>
                <w:sz w:val="22"/>
                <w:szCs w:val="22"/>
              </w:rPr>
            </w:pPr>
            <w:r w:rsidRPr="003B7480">
              <w:rPr>
                <w:rFonts w:ascii="Times New Roman" w:hAnsi="Times New Roman"/>
                <w:bCs/>
                <w:sz w:val="22"/>
                <w:szCs w:val="22"/>
              </w:rPr>
              <w:t>ОС-1. Зона детских образовательных учреждений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771C5E" w:rsidRPr="003B7480" w:rsidRDefault="00771C5E" w:rsidP="00771C5E">
      <w:pPr>
        <w:pStyle w:val="1d"/>
        <w:tabs>
          <w:tab w:val="left" w:pos="851"/>
          <w:tab w:val="left" w:pos="1120"/>
        </w:tabs>
        <w:ind w:left="709" w:right="282"/>
        <w:jc w:val="both"/>
        <w:rPr>
          <w:rFonts w:ascii="Times New Roman" w:hAnsi="Times New Roman"/>
          <w:sz w:val="22"/>
          <w:szCs w:val="22"/>
        </w:rPr>
      </w:pPr>
    </w:p>
    <w:p w:rsidR="00771C5E" w:rsidRPr="003B7480" w:rsidRDefault="00771C5E" w:rsidP="00771C5E">
      <w:pPr>
        <w:pStyle w:val="Iauiue"/>
        <w:ind w:right="1" w:firstLine="709"/>
        <w:jc w:val="center"/>
        <w:rPr>
          <w:rFonts w:ascii="Times New Roman" w:hAnsi="Times New Roman"/>
          <w:b/>
          <w:sz w:val="22"/>
          <w:szCs w:val="22"/>
        </w:rPr>
      </w:pPr>
      <w:r w:rsidRPr="003B7480">
        <w:rPr>
          <w:rFonts w:ascii="Times New Roman" w:hAnsi="Times New Roman"/>
          <w:b/>
          <w:sz w:val="22"/>
          <w:szCs w:val="22"/>
        </w:rPr>
        <w:t>Примечания:</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Рекомендуемые удельные показатели нормируемых элементов территории населенного пункта:</w:t>
      </w:r>
    </w:p>
    <w:tbl>
      <w:tblPr>
        <w:tblW w:w="8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0"/>
        <w:gridCol w:w="3600"/>
        <w:gridCol w:w="3719"/>
      </w:tblGrid>
      <w:tr w:rsidR="00771C5E" w:rsidRPr="003B7480" w:rsidTr="002604EC">
        <w:trPr>
          <w:trHeight w:val="699"/>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w:t>
            </w:r>
          </w:p>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Элементы территории</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Удельная площадь, м 2/чел, не менее</w:t>
            </w:r>
          </w:p>
        </w:tc>
      </w:tr>
      <w:tr w:rsidR="00771C5E" w:rsidRPr="003B7480" w:rsidTr="002604EC">
        <w:trPr>
          <w:trHeight w:val="330"/>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Участки школ</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4,7</w:t>
            </w:r>
          </w:p>
        </w:tc>
      </w:tr>
      <w:tr w:rsidR="00771C5E" w:rsidRPr="003B7480" w:rsidTr="002604EC">
        <w:trPr>
          <w:trHeight w:val="348"/>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Участки дошкольных учреждений</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1,2</w:t>
            </w:r>
          </w:p>
        </w:tc>
      </w:tr>
    </w:tbl>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Участки дошкольных образовательных учреждений не должны примыкать непосредственно к магистральным улицам.</w:t>
      </w:r>
    </w:p>
    <w:p w:rsidR="00771C5E" w:rsidRPr="003B7480" w:rsidRDefault="00771C5E" w:rsidP="00771C5E">
      <w:pPr>
        <w:pStyle w:val="Iauiue"/>
        <w:ind w:right="1" w:firstLine="709"/>
        <w:jc w:val="both"/>
        <w:rPr>
          <w:rFonts w:ascii="Times New Roman" w:hAnsi="Times New Roman"/>
          <w:iCs/>
          <w:sz w:val="22"/>
          <w:szCs w:val="22"/>
        </w:rPr>
      </w:pPr>
    </w:p>
    <w:p w:rsidR="00771C5E" w:rsidRPr="003B7480" w:rsidRDefault="00771C5E" w:rsidP="00771C5E">
      <w:pPr>
        <w:tabs>
          <w:tab w:val="left" w:pos="284"/>
          <w:tab w:val="left" w:pos="851"/>
        </w:tabs>
        <w:ind w:firstLine="709"/>
        <w:jc w:val="both"/>
        <w:rPr>
          <w:rFonts w:ascii="Times New Roman" w:hAnsi="Times New Roman"/>
          <w:b/>
          <w:bCs/>
          <w:sz w:val="22"/>
          <w:szCs w:val="22"/>
        </w:rPr>
      </w:pPr>
      <w:r w:rsidRPr="003B7480">
        <w:rPr>
          <w:rFonts w:ascii="Times New Roman" w:hAnsi="Times New Roman"/>
          <w:b/>
          <w:bCs/>
          <w:sz w:val="22"/>
          <w:szCs w:val="22"/>
        </w:rPr>
        <w:t>ОС-2. Зона спортивных и спортивно-зрелищных сооружений</w:t>
      </w: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3"/>
        <w:gridCol w:w="2520"/>
        <w:gridCol w:w="3263"/>
        <w:gridCol w:w="3148"/>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универсальные спортивные и зрелищные залы или комплексы (с трибунами)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спортивные школы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спортзалы, залы рекреации (с бассейном или без)</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закрытые плавательные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спортклубы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спортплощадки, футбольные поля, теннисные корты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tabs>
          <w:tab w:val="left" w:pos="284"/>
          <w:tab w:val="left" w:pos="851"/>
        </w:tabs>
        <w:ind w:firstLine="709"/>
        <w:jc w:val="both"/>
        <w:rPr>
          <w:rFonts w:ascii="Times New Roman" w:hAnsi="Times New Roman"/>
          <w:b/>
          <w:bCs/>
          <w:sz w:val="22"/>
          <w:szCs w:val="22"/>
        </w:rPr>
      </w:pP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0"/>
        <w:gridCol w:w="2381"/>
        <w:gridCol w:w="3688"/>
        <w:gridCol w:w="2895"/>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b/>
              </w:rPr>
            </w:pPr>
            <w:r w:rsidRPr="003B7480">
              <w:rPr>
                <w:rFonts w:ascii="Times New Roman" w:hAnsi="Times New Roman"/>
              </w:rPr>
              <w:t>выставочные залы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залы, клубы многоцелевого и специализированного назначения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телевизионные и радио – студии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связи, почтовые отделения, телефонные и телеграфные станции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участковые пункты милиции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специализированные магазины по продаже спортивных товаров</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гостиницы, дома приёма гостей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бани, сауны, салоны красоты, </w:t>
            </w:r>
            <w:r w:rsidRPr="003B7480">
              <w:rPr>
                <w:rFonts w:ascii="Times New Roman" w:hAnsi="Times New Roman"/>
                <w:lang w:val="en-US"/>
              </w:rPr>
              <w:t>SPA</w:t>
            </w:r>
            <w:r w:rsidRPr="003B7480">
              <w:rPr>
                <w:rFonts w:ascii="Times New Roman" w:hAnsi="Times New Roman"/>
              </w:rPr>
              <w:t xml:space="preserve"> – салоны, фитнес – центры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закусочные, бары)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аптеки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консультативные поликлиники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парковки перед объектами спортивно-зрелищных, обслуживающих и коммерческих видов использования</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отдельно стоящие или встроенные в здания многоуровневые стоянки, гаражи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открытые автостоянки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объекты, связанные с отправлением культа</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антенны сотовой, радиорелейной и спутниковой связи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101"/>
            </w:pPr>
            <w:r w:rsidRPr="003B7480">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рекламные конструкции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общественные туалеты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4105"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pStyle w:val="nienie"/>
              <w:tabs>
                <w:tab w:val="left" w:pos="1120"/>
              </w:tabs>
              <w:ind w:left="0" w:firstLine="0"/>
              <w:jc w:val="center"/>
              <w:rPr>
                <w:rFonts w:ascii="Times New Roman" w:hAnsi="Times New Roman"/>
                <w:sz w:val="20"/>
              </w:rPr>
            </w:pPr>
            <w:r w:rsidRPr="003B7480">
              <w:rPr>
                <w:rFonts w:ascii="Times New Roman" w:hAnsi="Times New Roman"/>
                <w:sz w:val="20"/>
              </w:rPr>
              <w:t>Не установлены</w:t>
            </w:r>
          </w:p>
        </w:tc>
        <w:tc>
          <w:tcPr>
            <w:tcW w:w="3260" w:type="dxa"/>
            <w:tcBorders>
              <w:top w:val="single" w:sz="4" w:space="0" w:color="000000"/>
              <w:left w:val="single" w:sz="4" w:space="0" w:color="000000"/>
              <w:bottom w:val="single" w:sz="4" w:space="0" w:color="000000"/>
              <w:right w:val="single" w:sz="4" w:space="0" w:color="000000"/>
            </w:tcBorders>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tabs>
          <w:tab w:val="left" w:pos="284"/>
          <w:tab w:val="left" w:pos="851"/>
        </w:tabs>
        <w:ind w:right="-37"/>
        <w:jc w:val="both"/>
        <w:rPr>
          <w:rFonts w:ascii="Times New Roman" w:hAnsi="Times New Roman"/>
          <w:i/>
          <w:iCs/>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r w:rsidRPr="003B7480">
        <w:rPr>
          <w:rFonts w:ascii="Times New Roman" w:hAnsi="Times New Roman"/>
          <w:sz w:val="22"/>
          <w:szCs w:val="22"/>
        </w:rPr>
        <w:t xml:space="preserve"> 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7480">
        <w:rPr>
          <w:rFonts w:ascii="Times New Roman" w:hAnsi="Times New Roman"/>
          <w:sz w:val="22"/>
          <w:szCs w:val="22"/>
        </w:rPr>
        <w:t xml:space="preserve"> не ограничено.</w:t>
      </w:r>
    </w:p>
    <w:p w:rsidR="00771C5E" w:rsidRPr="003B7480" w:rsidRDefault="00771C5E" w:rsidP="00771C5E">
      <w:pPr>
        <w:ind w:right="143"/>
        <w:jc w:val="both"/>
        <w:rPr>
          <w:rFonts w:ascii="Times New Roman" w:hAnsi="Times New Roman"/>
          <w:b/>
          <w:sz w:val="22"/>
          <w:szCs w:val="22"/>
        </w:rPr>
      </w:pPr>
    </w:p>
    <w:p w:rsidR="00771C5E" w:rsidRPr="003B7480" w:rsidRDefault="00771C5E" w:rsidP="00771C5E">
      <w:pPr>
        <w:pStyle w:val="Iauiue"/>
        <w:ind w:right="1"/>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 xml:space="preserve"> не ограничено.</w:t>
      </w:r>
    </w:p>
    <w:p w:rsidR="00771C5E" w:rsidRPr="003B7480" w:rsidRDefault="00771C5E" w:rsidP="00771C5E">
      <w:pPr>
        <w:pStyle w:val="Iauiue"/>
        <w:ind w:right="1"/>
        <w:jc w:val="both"/>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Максимальный процент застройки в границах земельного участка:</w:t>
      </w:r>
    </w:p>
    <w:p w:rsidR="00771C5E" w:rsidRPr="003B7480" w:rsidRDefault="00771C5E" w:rsidP="00771C5E">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531"/>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531"/>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bCs/>
                <w:sz w:val="22"/>
                <w:szCs w:val="22"/>
              </w:rPr>
            </w:pPr>
            <w:r w:rsidRPr="003B7480">
              <w:rPr>
                <w:rFonts w:ascii="Times New Roman" w:hAnsi="Times New Roman"/>
                <w:bCs/>
                <w:sz w:val="22"/>
                <w:szCs w:val="22"/>
              </w:rPr>
              <w:t>ОС-2. Зона спортивных и спортивно-зрелищных сооружений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771C5E" w:rsidRPr="003B7480" w:rsidRDefault="00771C5E" w:rsidP="00771C5E">
      <w:pPr>
        <w:pStyle w:val="nienie"/>
        <w:tabs>
          <w:tab w:val="left" w:pos="1148"/>
        </w:tabs>
        <w:ind w:firstLine="0"/>
        <w:rPr>
          <w:rFonts w:ascii="Times New Roman" w:hAnsi="Times New Roman"/>
          <w:sz w:val="22"/>
          <w:szCs w:val="22"/>
        </w:rPr>
      </w:pPr>
    </w:p>
    <w:p w:rsidR="00771C5E" w:rsidRPr="003B7480" w:rsidRDefault="00771C5E" w:rsidP="00771C5E">
      <w:pPr>
        <w:pStyle w:val="Iauiue"/>
        <w:ind w:firstLine="709"/>
        <w:jc w:val="center"/>
        <w:rPr>
          <w:rFonts w:ascii="Times New Roman" w:hAnsi="Times New Roman"/>
          <w:b/>
          <w:sz w:val="22"/>
          <w:szCs w:val="22"/>
        </w:rPr>
      </w:pPr>
      <w:r w:rsidRPr="003B7480">
        <w:rPr>
          <w:rFonts w:ascii="Times New Roman" w:hAnsi="Times New Roman"/>
          <w:b/>
          <w:sz w:val="22"/>
          <w:szCs w:val="22"/>
        </w:rPr>
        <w:t>Примечания</w:t>
      </w:r>
    </w:p>
    <w:p w:rsidR="00771C5E" w:rsidRPr="003B7480" w:rsidRDefault="00771C5E" w:rsidP="00771C5E">
      <w:pPr>
        <w:pStyle w:val="Iauiue"/>
        <w:ind w:firstLine="709"/>
        <w:jc w:val="center"/>
        <w:rPr>
          <w:rFonts w:ascii="Times New Roman" w:hAnsi="Times New Roman"/>
          <w:b/>
          <w:sz w:val="22"/>
          <w:szCs w:val="22"/>
        </w:rPr>
      </w:pP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спортивно-зрелищными учреждениями,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771C5E" w:rsidRPr="003B7480" w:rsidTr="002604EC">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 xml:space="preserve">Радиус </w:t>
            </w:r>
            <w:r w:rsidRPr="003B7480">
              <w:rPr>
                <w:rFonts w:ascii="Times New Roman" w:hAnsi="Times New Roman"/>
                <w:sz w:val="22"/>
                <w:szCs w:val="22"/>
              </w:rPr>
              <w:br/>
              <w:t>обслуживания, м</w:t>
            </w:r>
          </w:p>
        </w:tc>
      </w:tr>
      <w:tr w:rsidR="00771C5E" w:rsidRPr="003B7480" w:rsidTr="002604EC">
        <w:trPr>
          <w:trHeight w:val="300"/>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Помещения для физкультурно-оздоровительных занятий</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500</w:t>
            </w:r>
          </w:p>
        </w:tc>
      </w:tr>
      <w:tr w:rsidR="00771C5E" w:rsidRPr="003B7480" w:rsidTr="002604EC">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Физкультурно-спортивные центры</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1500</w:t>
            </w:r>
          </w:p>
        </w:tc>
      </w:tr>
    </w:tbl>
    <w:p w:rsidR="00771C5E" w:rsidRPr="003B7480" w:rsidRDefault="00771C5E" w:rsidP="00771C5E">
      <w:pPr>
        <w:tabs>
          <w:tab w:val="left" w:pos="284"/>
          <w:tab w:val="left" w:pos="851"/>
        </w:tabs>
        <w:ind w:firstLine="851"/>
        <w:jc w:val="both"/>
        <w:rPr>
          <w:rFonts w:ascii="Times New Roman" w:hAnsi="Times New Roman"/>
          <w:b/>
          <w:bCs/>
          <w:sz w:val="22"/>
          <w:szCs w:val="22"/>
        </w:rPr>
      </w:pPr>
    </w:p>
    <w:p w:rsidR="00771C5E" w:rsidRPr="003B7480" w:rsidRDefault="00771C5E" w:rsidP="00771C5E">
      <w:pPr>
        <w:tabs>
          <w:tab w:val="left" w:pos="284"/>
          <w:tab w:val="left" w:pos="851"/>
        </w:tabs>
        <w:ind w:firstLine="851"/>
        <w:jc w:val="both"/>
        <w:rPr>
          <w:rFonts w:ascii="Times New Roman" w:hAnsi="Times New Roman"/>
          <w:b/>
          <w:bCs/>
          <w:sz w:val="22"/>
          <w:szCs w:val="22"/>
        </w:rPr>
      </w:pPr>
      <w:r w:rsidRPr="003B7480">
        <w:rPr>
          <w:rFonts w:ascii="Times New Roman" w:hAnsi="Times New Roman"/>
          <w:b/>
          <w:bCs/>
          <w:sz w:val="22"/>
          <w:szCs w:val="22"/>
        </w:rPr>
        <w:t>ОС-3. Зона учреждений здравоохранения</w:t>
      </w:r>
    </w:p>
    <w:p w:rsidR="00771C5E" w:rsidRPr="003B7480" w:rsidRDefault="00771C5E" w:rsidP="00771C5E">
      <w:pPr>
        <w:pStyle w:val="Iauiue"/>
        <w:ind w:firstLine="709"/>
        <w:jc w:val="both"/>
        <w:rPr>
          <w:rFonts w:ascii="Times New Roman" w:hAnsi="Times New Roman"/>
          <w:b/>
          <w:b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3260"/>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интернаты для престарелых и инвалидов</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реабилитационные восстановительные центры</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Амбулаторно-поликлиническое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поликлиники</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аптеки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консультативные поликлиники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пункты оказания первой медицинской помощи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станции скорой помощи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Стационарное медицинское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больницы, роддома, госпитали общего типа</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bCs/>
              </w:rPr>
              <w:t>хосписы</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61"/>
              <w:spacing w:before="0" w:after="0"/>
              <w:rPr>
                <w:rFonts w:ascii="Times New Roman" w:hAnsi="Times New Roman" w:cs="Times New Roman"/>
                <w:sz w:val="20"/>
                <w:szCs w:val="20"/>
              </w:rPr>
            </w:pPr>
          </w:p>
        </w:tc>
      </w:tr>
    </w:tbl>
    <w:p w:rsidR="00771C5E" w:rsidRPr="003B7480" w:rsidRDefault="00771C5E" w:rsidP="00771C5E">
      <w:pPr>
        <w:tabs>
          <w:tab w:val="left" w:pos="284"/>
          <w:tab w:val="left" w:pos="851"/>
        </w:tabs>
        <w:ind w:firstLine="851"/>
        <w:rPr>
          <w:rFonts w:ascii="Times New Roman" w:hAnsi="Times New Roman"/>
          <w:b/>
          <w:bCs/>
          <w:sz w:val="22"/>
          <w:szCs w:val="22"/>
        </w:rPr>
      </w:pPr>
    </w:p>
    <w:p w:rsidR="00771C5E" w:rsidRPr="003B7480" w:rsidRDefault="00771C5E" w:rsidP="00771C5E">
      <w:pPr>
        <w:pStyle w:val="Iauiue"/>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5"/>
        <w:gridCol w:w="2476"/>
        <w:gridCol w:w="4684"/>
        <w:gridCol w:w="3402"/>
      </w:tblGrid>
      <w:tr w:rsidR="00771C5E" w:rsidRPr="003B7480" w:rsidTr="002604EC">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Наименование условно разрешённого вида </w:t>
            </w:r>
            <w:r w:rsidRPr="003B7480">
              <w:rPr>
                <w:rFonts w:ascii="Times New Roman" w:hAnsi="Times New Roman" w:cs="Times New Roman"/>
                <w:sz w:val="20"/>
                <w:szCs w:val="20"/>
              </w:rPr>
              <w:lastRenderedPageBreak/>
              <w:t>использования земельных участков</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условно разрешённого вида использования объектов капитального </w:t>
            </w:r>
            <w:r w:rsidRPr="003B7480">
              <w:rPr>
                <w:rFonts w:ascii="Times New Roman" w:hAnsi="Times New Roman" w:cs="Times New Roman"/>
                <w:sz w:val="20"/>
                <w:szCs w:val="20"/>
              </w:rPr>
              <w:lastRenderedPageBreak/>
              <w:t>строительства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вспомогательного вида использования объектов </w:t>
            </w:r>
            <w:r w:rsidRPr="003B7480">
              <w:rPr>
                <w:rFonts w:ascii="Times New Roman" w:hAnsi="Times New Roman" w:cs="Times New Roman"/>
                <w:sz w:val="20"/>
                <w:szCs w:val="20"/>
              </w:rPr>
              <w:lastRenderedPageBreak/>
              <w:t>капитального строительства</w:t>
            </w:r>
          </w:p>
        </w:tc>
      </w:tr>
      <w:tr w:rsidR="00771C5E" w:rsidRPr="003B7480" w:rsidTr="002604EC">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3.10</w:t>
            </w:r>
          </w:p>
        </w:tc>
        <w:tc>
          <w:tcPr>
            <w:tcW w:w="247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Не установлены</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33" w:firstLine="0"/>
              <w:jc w:val="left"/>
              <w:rPr>
                <w:rFonts w:ascii="Times New Roman" w:hAnsi="Times New Roman"/>
                <w:b/>
                <w:sz w:val="20"/>
              </w:rPr>
            </w:pPr>
            <w:r w:rsidRPr="003B7480">
              <w:rPr>
                <w:rFonts w:ascii="Times New Roman" w:hAnsi="Times New Roman"/>
                <w:sz w:val="20"/>
              </w:rPr>
              <w:t>отделения связи, почтовые отделения, телефонные и телеграфные станции;</w:t>
            </w:r>
          </w:p>
          <w:p w:rsidR="00771C5E" w:rsidRPr="003B7480" w:rsidRDefault="00771C5E" w:rsidP="002604EC">
            <w:pPr>
              <w:pStyle w:val="nienie"/>
              <w:tabs>
                <w:tab w:val="left" w:pos="1120"/>
              </w:tabs>
              <w:ind w:left="33" w:firstLine="0"/>
              <w:jc w:val="left"/>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150 кв.м;</w:t>
            </w:r>
          </w:p>
          <w:p w:rsidR="00771C5E" w:rsidRPr="003B7480" w:rsidRDefault="00771C5E" w:rsidP="002604EC">
            <w:pPr>
              <w:pStyle w:val="nienie"/>
              <w:tabs>
                <w:tab w:val="left" w:pos="1120"/>
              </w:tabs>
              <w:ind w:left="33" w:firstLine="0"/>
              <w:jc w:val="left"/>
              <w:rPr>
                <w:rFonts w:ascii="Times New Roman" w:hAnsi="Times New Roman"/>
                <w:sz w:val="20"/>
              </w:rPr>
            </w:pPr>
            <w:r w:rsidRPr="003B7480">
              <w:rPr>
                <w:rFonts w:ascii="Times New Roman" w:hAnsi="Times New Roman"/>
                <w:sz w:val="20"/>
              </w:rPr>
              <w:t>предприятия общественного питания (столовые, кафе, экспресс-кафе, буфеты) общей площадью не более 50 кв.м;</w:t>
            </w:r>
          </w:p>
          <w:p w:rsidR="00771C5E" w:rsidRPr="003B7480" w:rsidRDefault="00771C5E" w:rsidP="002604EC">
            <w:pPr>
              <w:pStyle w:val="1d"/>
              <w:tabs>
                <w:tab w:val="left" w:pos="1148"/>
              </w:tabs>
              <w:ind w:left="33"/>
              <w:rPr>
                <w:rFonts w:ascii="Times New Roman" w:hAnsi="Times New Roman"/>
              </w:rPr>
            </w:pPr>
            <w:r w:rsidRPr="003B7480">
              <w:rPr>
                <w:rFonts w:ascii="Times New Roman" w:hAnsi="Times New Roman"/>
              </w:rPr>
              <w:t>объекты пожарной охраны (гидранты, резервуары, пожарные водоемы);</w:t>
            </w:r>
          </w:p>
          <w:p w:rsidR="00771C5E" w:rsidRPr="003B7480" w:rsidRDefault="00771C5E" w:rsidP="002604EC">
            <w:pPr>
              <w:pStyle w:val="nienie"/>
              <w:tabs>
                <w:tab w:val="left" w:pos="1120"/>
              </w:tabs>
              <w:ind w:left="33" w:firstLine="0"/>
              <w:jc w:val="left"/>
              <w:rPr>
                <w:rFonts w:ascii="Times New Roman" w:hAnsi="Times New Roman"/>
                <w:sz w:val="20"/>
              </w:rPr>
            </w:pPr>
            <w:r w:rsidRPr="003B7480">
              <w:rPr>
                <w:rFonts w:ascii="Times New Roman" w:hAnsi="Times New Roman"/>
                <w:sz w:val="20"/>
              </w:rPr>
              <w:t>объекты, связанные с отправлением культа;</w:t>
            </w:r>
          </w:p>
          <w:p w:rsidR="00771C5E" w:rsidRPr="003B7480" w:rsidRDefault="00771C5E" w:rsidP="002604EC">
            <w:pPr>
              <w:pStyle w:val="Iauiue"/>
              <w:tabs>
                <w:tab w:val="left" w:pos="1120"/>
              </w:tabs>
              <w:ind w:left="33"/>
              <w:rPr>
                <w:rFonts w:ascii="Times New Roman" w:hAnsi="Times New Roman"/>
              </w:rPr>
            </w:pPr>
            <w:r w:rsidRPr="003B7480">
              <w:rPr>
                <w:rFonts w:ascii="Times New Roman" w:hAnsi="Times New Roman"/>
              </w:rPr>
              <w:t>парковки перед объектами оздоровительных, обслуживающих и коммерческих видов использования;</w:t>
            </w:r>
          </w:p>
          <w:p w:rsidR="00771C5E" w:rsidRPr="003B7480" w:rsidRDefault="00771C5E" w:rsidP="002604EC">
            <w:pPr>
              <w:pStyle w:val="nienie"/>
              <w:tabs>
                <w:tab w:val="left" w:pos="1120"/>
              </w:tabs>
              <w:ind w:left="33" w:firstLine="0"/>
              <w:jc w:val="left"/>
              <w:rPr>
                <w:rFonts w:ascii="Times New Roman" w:hAnsi="Times New Roman"/>
                <w:sz w:val="20"/>
              </w:rPr>
            </w:pPr>
            <w:r w:rsidRPr="003B7480">
              <w:rPr>
                <w:rFonts w:ascii="Times New Roman" w:hAnsi="Times New Roman"/>
                <w:sz w:val="20"/>
              </w:rPr>
              <w:t>отдельно стоящие или встроенные в здания гаражи;</w:t>
            </w:r>
          </w:p>
          <w:p w:rsidR="00771C5E" w:rsidRPr="003B7480" w:rsidRDefault="00771C5E" w:rsidP="002604EC">
            <w:pPr>
              <w:pStyle w:val="nienie"/>
              <w:tabs>
                <w:tab w:val="left" w:pos="1120"/>
              </w:tabs>
              <w:ind w:left="0" w:firstLine="0"/>
              <w:jc w:val="left"/>
              <w:rPr>
                <w:rFonts w:ascii="Times New Roman" w:hAnsi="Times New Roman"/>
                <w:b/>
                <w:sz w:val="20"/>
              </w:rPr>
            </w:pPr>
            <w:r w:rsidRPr="003B7480">
              <w:rPr>
                <w:rFonts w:ascii="Times New Roman" w:hAnsi="Times New Roman"/>
                <w:sz w:val="20"/>
              </w:rPr>
              <w:t>открытые автостоянки;</w:t>
            </w:r>
          </w:p>
          <w:p w:rsidR="00771C5E" w:rsidRPr="003B7480" w:rsidRDefault="00771C5E" w:rsidP="002604EC">
            <w:pPr>
              <w:pStyle w:val="Iauiue"/>
              <w:tabs>
                <w:tab w:val="left" w:pos="1148"/>
              </w:tabs>
              <w:ind w:left="33"/>
              <w:rPr>
                <w:rFonts w:ascii="Times New Roman" w:hAnsi="Times New Roman"/>
              </w:rPr>
            </w:pPr>
            <w:r w:rsidRPr="003B7480">
              <w:rPr>
                <w:rFonts w:ascii="Times New Roman" w:hAnsi="Times New Roman"/>
              </w:rPr>
              <w:t>антенны спутниковой связи;</w:t>
            </w:r>
          </w:p>
          <w:p w:rsidR="00771C5E" w:rsidRPr="003B7480" w:rsidRDefault="00771C5E" w:rsidP="002604EC">
            <w:pPr>
              <w:pStyle w:val="101"/>
              <w:jc w:val="left"/>
            </w:pPr>
            <w:r w:rsidRPr="003B7480">
              <w:t>скульптура и скульптурные композиции, фонтаны и другие объекты ландшафтного дизайна.</w:t>
            </w:r>
          </w:p>
        </w:tc>
      </w:tr>
      <w:tr w:rsidR="00771C5E" w:rsidRPr="003B7480" w:rsidTr="002604EC">
        <w:trPr>
          <w:trHeight w:val="28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p>
        </w:tc>
        <w:tc>
          <w:tcPr>
            <w:tcW w:w="34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left"/>
            </w:pP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bCs/>
              </w:rPr>
              <w:t>научно-исследовательские, лабораторные корпуса</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left"/>
            </w:pPr>
            <w:r w:rsidRPr="003B7480">
              <w:t>Не установлены</w:t>
            </w:r>
          </w:p>
        </w:tc>
      </w:tr>
      <w:tr w:rsidR="00771C5E" w:rsidRPr="003B7480" w:rsidTr="002604EC">
        <w:trPr>
          <w:trHeight w:val="22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телевизионные и радио – студии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09"/>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связи, почтовые отделения, телефонные и телеграфные станции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5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участковые пункты милиции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специализированные магазины </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гостиницы, дома приёма гостей</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бани, сауны, салоны красоты, </w:t>
            </w:r>
            <w:r w:rsidRPr="003B7480">
              <w:rPr>
                <w:rFonts w:ascii="Times New Roman" w:hAnsi="Times New Roman"/>
                <w:lang w:val="en-US"/>
              </w:rPr>
              <w:t>SPA</w:t>
            </w:r>
            <w:r w:rsidRPr="003B7480">
              <w:rPr>
                <w:rFonts w:ascii="Times New Roman" w:hAnsi="Times New Roman"/>
              </w:rPr>
              <w:t xml:space="preserve"> – салоны, фитнес – центры</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закусочные, бары)</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20"/>
              </w:tabs>
              <w:ind w:left="33"/>
              <w:rPr>
                <w:rFonts w:ascii="Times New Roman" w:hAnsi="Times New Roman"/>
              </w:rPr>
            </w:pPr>
            <w:r w:rsidRPr="003B7480">
              <w:rPr>
                <w:rFonts w:ascii="Times New Roman" w:hAnsi="Times New Roman"/>
              </w:rPr>
              <w:t>парковки перед объектами оздоровительных, обслуживающих и коммерческих видов использования;</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отдельно стоящие или встроенные в здания многоуровневые стоянки, гаражи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открытые автостоянки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объекты, связанные с отправлением культа</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антенны сотовой, радиорелейной и спутниковой связи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pPr>
            <w:r w:rsidRPr="003B7480">
              <w:t>объекты пожарной охраны (гидранты, резервуары, пожарные водоемы)</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7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рекламные конструкции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общественные туалеты</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jc w:val="center"/>
              <w:rPr>
                <w:rFonts w:ascii="Times New Roman" w:hAnsi="Times New Roman"/>
                <w:sz w:val="20"/>
              </w:rPr>
            </w:pPr>
            <w:r w:rsidRPr="003B7480">
              <w:rPr>
                <w:rFonts w:ascii="Times New Roman" w:hAnsi="Times New Roman"/>
                <w:sz w:val="20"/>
              </w:rPr>
              <w:t>Не установлены</w:t>
            </w:r>
          </w:p>
        </w:tc>
        <w:tc>
          <w:tcPr>
            <w:tcW w:w="3402"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nienie"/>
        <w:tabs>
          <w:tab w:val="left" w:pos="1120"/>
        </w:tabs>
        <w:ind w:left="851" w:firstLine="0"/>
        <w:rPr>
          <w:rFonts w:ascii="Times New Roman" w:hAnsi="Times New Roman"/>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p>
    <w:p w:rsidR="00771C5E" w:rsidRPr="003B7480" w:rsidRDefault="00771C5E" w:rsidP="00771C5E">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ind w:firstLine="284"/>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ind w:firstLine="284"/>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sz w:val="22"/>
          <w:szCs w:val="22"/>
        </w:rPr>
      </w:pPr>
    </w:p>
    <w:p w:rsidR="00771C5E" w:rsidRPr="003B7480" w:rsidRDefault="00771C5E" w:rsidP="00771C5E">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69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692"/>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tabs>
                <w:tab w:val="left" w:pos="284"/>
                <w:tab w:val="left" w:pos="851"/>
              </w:tabs>
              <w:rPr>
                <w:rFonts w:ascii="Times New Roman" w:hAnsi="Times New Roman"/>
                <w:bCs/>
                <w:sz w:val="22"/>
                <w:szCs w:val="22"/>
              </w:rPr>
            </w:pPr>
            <w:r w:rsidRPr="003B7480">
              <w:rPr>
                <w:rFonts w:ascii="Times New Roman" w:hAnsi="Times New Roman"/>
                <w:bCs/>
                <w:sz w:val="22"/>
                <w:szCs w:val="22"/>
              </w:rPr>
              <w:t>ОС-3. Зона учреждений здравоохранения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771C5E" w:rsidRPr="003B7480" w:rsidRDefault="00771C5E" w:rsidP="00771C5E">
      <w:pPr>
        <w:pStyle w:val="Iauiue"/>
        <w:tabs>
          <w:tab w:val="left" w:pos="1148"/>
        </w:tabs>
        <w:jc w:val="both"/>
        <w:rPr>
          <w:rFonts w:ascii="Times New Roman" w:hAnsi="Times New Roman"/>
          <w:sz w:val="22"/>
          <w:szCs w:val="22"/>
        </w:rPr>
      </w:pPr>
    </w:p>
    <w:p w:rsidR="00771C5E" w:rsidRPr="003B7480" w:rsidRDefault="00771C5E" w:rsidP="00771C5E">
      <w:pPr>
        <w:pStyle w:val="Iauiue"/>
        <w:ind w:firstLine="851"/>
        <w:jc w:val="center"/>
        <w:rPr>
          <w:rFonts w:ascii="Times New Roman" w:hAnsi="Times New Roman"/>
          <w:b/>
          <w:sz w:val="22"/>
          <w:szCs w:val="22"/>
        </w:rPr>
      </w:pPr>
      <w:r w:rsidRPr="003B7480">
        <w:rPr>
          <w:rFonts w:ascii="Times New Roman" w:hAnsi="Times New Roman"/>
          <w:b/>
          <w:sz w:val="22"/>
          <w:szCs w:val="22"/>
        </w:rPr>
        <w:t>Примечание</w:t>
      </w:r>
    </w:p>
    <w:p w:rsidR="00771C5E" w:rsidRPr="003B7480" w:rsidRDefault="00771C5E" w:rsidP="00771C5E">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учреждениями здравоохранения,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771C5E" w:rsidRPr="003B7480" w:rsidTr="002604EC">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 xml:space="preserve">Радиус </w:t>
            </w:r>
            <w:r w:rsidRPr="003B7480">
              <w:rPr>
                <w:rFonts w:ascii="Times New Roman" w:hAnsi="Times New Roman"/>
                <w:sz w:val="22"/>
                <w:szCs w:val="22"/>
              </w:rPr>
              <w:br/>
            </w:r>
            <w:r w:rsidRPr="003B7480">
              <w:rPr>
                <w:rFonts w:ascii="Times New Roman" w:hAnsi="Times New Roman"/>
                <w:iCs/>
                <w:sz w:val="22"/>
                <w:szCs w:val="22"/>
              </w:rPr>
              <w:t>обслуживания, м</w:t>
            </w:r>
          </w:p>
        </w:tc>
      </w:tr>
      <w:tr w:rsidR="00771C5E" w:rsidRPr="003B7480" w:rsidTr="002604EC">
        <w:trPr>
          <w:trHeight w:val="257"/>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Поликлиники и их филиалы</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1000</w:t>
            </w:r>
          </w:p>
        </w:tc>
      </w:tr>
      <w:tr w:rsidR="00771C5E" w:rsidRPr="003B7480" w:rsidTr="002604EC">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Аптеки</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1C5E" w:rsidRPr="003B7480" w:rsidRDefault="00771C5E" w:rsidP="002604EC">
            <w:pPr>
              <w:pStyle w:val="Iauiue"/>
              <w:ind w:right="1"/>
              <w:jc w:val="both"/>
              <w:rPr>
                <w:rFonts w:ascii="Times New Roman" w:hAnsi="Times New Roman"/>
                <w:iCs/>
                <w:sz w:val="22"/>
                <w:szCs w:val="22"/>
              </w:rPr>
            </w:pPr>
            <w:r w:rsidRPr="003B7480">
              <w:rPr>
                <w:rFonts w:ascii="Times New Roman" w:hAnsi="Times New Roman"/>
                <w:iCs/>
                <w:sz w:val="22"/>
                <w:szCs w:val="22"/>
              </w:rPr>
              <w:t>800</w:t>
            </w:r>
          </w:p>
        </w:tc>
      </w:tr>
    </w:tbl>
    <w:p w:rsidR="00771C5E" w:rsidRPr="003B7480" w:rsidRDefault="00771C5E" w:rsidP="00771C5E">
      <w:pPr>
        <w:tabs>
          <w:tab w:val="left" w:pos="-200"/>
          <w:tab w:val="left" w:pos="851"/>
        </w:tabs>
        <w:ind w:right="-40" w:firstLine="709"/>
        <w:jc w:val="both"/>
        <w:rPr>
          <w:rFonts w:ascii="Times New Roman" w:hAnsi="Times New Roman"/>
          <w:b/>
          <w:sz w:val="22"/>
          <w:szCs w:val="22"/>
        </w:rPr>
      </w:pPr>
    </w:p>
    <w:p w:rsidR="00771C5E" w:rsidRPr="003B7480" w:rsidRDefault="00771C5E" w:rsidP="00771C5E">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44.4. ГРАДОСТРОИТЕЛЬНЫЕ РЕГЛАМЕНТЫ. ПРОИЗВОДСТВЕННЫЕ И КОММУНАЛЬНЫЕ ЗОНЫ</w:t>
      </w:r>
    </w:p>
    <w:p w:rsidR="00771C5E" w:rsidRPr="003B7480" w:rsidRDefault="00771C5E" w:rsidP="00771C5E">
      <w:pPr>
        <w:pStyle w:val="210"/>
        <w:tabs>
          <w:tab w:val="left" w:pos="-200"/>
          <w:tab w:val="left" w:pos="851"/>
        </w:tabs>
        <w:ind w:right="-37" w:firstLine="709"/>
        <w:jc w:val="both"/>
        <w:rPr>
          <w:i/>
          <w:sz w:val="22"/>
          <w:szCs w:val="22"/>
        </w:rPr>
      </w:pPr>
      <w:r w:rsidRPr="003B7480">
        <w:rPr>
          <w:i/>
          <w:sz w:val="22"/>
          <w:szCs w:val="22"/>
        </w:rPr>
        <w:t>К производственным зонам относятся участки территории, используемые и предназначенные для размещения промышленных и коммунальных объектов, обеспечивающих их функционирование, объектов инженерной и транспортной инфраструктур, а также для установления санитарно защитных зон таких объектов.</w:t>
      </w:r>
    </w:p>
    <w:p w:rsidR="00771C5E" w:rsidRPr="003B7480" w:rsidRDefault="00771C5E" w:rsidP="00771C5E">
      <w:pPr>
        <w:pStyle w:val="2"/>
        <w:spacing w:after="0"/>
        <w:ind w:firstLine="709"/>
        <w:jc w:val="both"/>
        <w:rPr>
          <w:b/>
          <w:bCs/>
          <w:sz w:val="22"/>
          <w:szCs w:val="22"/>
        </w:rPr>
      </w:pPr>
      <w:r w:rsidRPr="003B7480">
        <w:rPr>
          <w:b/>
          <w:bCs/>
          <w:sz w:val="22"/>
          <w:szCs w:val="22"/>
        </w:rPr>
        <w:t>ПК. Зона предприятий производственно-коммерческого назначения</w:t>
      </w: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Зона ПК 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промышленными, коммунальными, складскими объектами с размером санитарно-защитной зоны не более 50м.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8"/>
        <w:gridCol w:w="2426"/>
        <w:gridCol w:w="3842"/>
        <w:gridCol w:w="2708"/>
      </w:tblGrid>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Наименование основного вида </w:t>
            </w:r>
            <w:r w:rsidRPr="003B7480">
              <w:rPr>
                <w:rFonts w:ascii="Times New Roman" w:hAnsi="Times New Roman" w:cs="Times New Roman"/>
                <w:sz w:val="20"/>
                <w:szCs w:val="20"/>
              </w:rPr>
              <w:lastRenderedPageBreak/>
              <w:t>разрешенного использования земельных участков</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основного вида разрешенного использования объектов </w:t>
            </w:r>
            <w:r w:rsidRPr="003B7480">
              <w:rPr>
                <w:rFonts w:ascii="Times New Roman" w:hAnsi="Times New Roman" w:cs="Times New Roman"/>
                <w:sz w:val="20"/>
                <w:szCs w:val="20"/>
              </w:rPr>
              <w:lastRenderedPageBreak/>
              <w:t>капитального строительства</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вспомогательного вида </w:t>
            </w:r>
            <w:r w:rsidRPr="003B7480">
              <w:rPr>
                <w:rFonts w:ascii="Times New Roman" w:hAnsi="Times New Roman" w:cs="Times New Roman"/>
                <w:sz w:val="20"/>
                <w:szCs w:val="20"/>
              </w:rPr>
              <w:lastRenderedPageBreak/>
              <w:t>разрешенного использования объектов капитального строительства</w:t>
            </w: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6.0</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 xml:space="preserve">коммунально-складские и производственные предприятия с санитарно-защитной зоной не более </w:t>
            </w:r>
            <w:smartTag w:uri="urn:schemas-microsoft-com:office:smarttags" w:element="metricconverter">
              <w:smartTagPr>
                <w:attr w:name="ProductID" w:val="50 м"/>
              </w:smartTagPr>
              <w:r w:rsidRPr="003B7480">
                <w:rPr>
                  <w:rFonts w:ascii="Times New Roman" w:hAnsi="Times New Roman"/>
                </w:rPr>
                <w:t>50 м</w:t>
              </w:r>
            </w:smartTag>
          </w:p>
        </w:tc>
        <w:tc>
          <w:tcPr>
            <w:tcW w:w="306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700"/>
        </w:trPr>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 xml:space="preserve">объекты складского назначения различного профиля с санитарно-защитной зоной не более </w:t>
            </w:r>
            <w:smartTag w:uri="urn:schemas-microsoft-com:office:smarttags" w:element="metricconverter">
              <w:smartTagPr>
                <w:attr w:name="ProductID" w:val="50 м"/>
              </w:smartTagPr>
              <w:r w:rsidRPr="003B7480">
                <w:rPr>
                  <w:rFonts w:ascii="Times New Roman" w:hAnsi="Times New Roman"/>
                </w:rPr>
                <w:t>50 м</w:t>
              </w:r>
            </w:smartTag>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700"/>
        </w:trPr>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1.15</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Хранение и переработка сельскохозяйственной продукции</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склад для хранения и переработки сельскохозяйственной продукции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гаражи и автостоянки для постоянного хранения грузовых автомобилей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станции технического обслуживания автомобилей, авторемонтные предприятия</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bCs/>
              </w:rPr>
            </w:pPr>
            <w:r w:rsidRPr="003B7480">
              <w:rPr>
                <w:rFonts w:ascii="Times New Roman" w:hAnsi="Times New Roman"/>
              </w:rPr>
              <w:t>автомойки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bCs/>
              </w:rPr>
            </w:pPr>
            <w:r w:rsidRPr="003B7480">
              <w:rPr>
                <w:rFonts w:ascii="Times New Roman" w:hAnsi="Times New Roman"/>
              </w:rPr>
              <w:t>автозаправочные станции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гостиницы</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хозяйственные постройки, гаражи, отдельно стоящие бассейны, бани, сауны;</w:t>
            </w:r>
          </w:p>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открытые стоянки краткосрочного хранения автомобилей</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открытые стоянки краткосрочного хранения автомобилей</w:t>
            </w:r>
          </w:p>
        </w:tc>
      </w:tr>
      <w:tr w:rsidR="00771C5E" w:rsidRPr="003B7480" w:rsidTr="002604EC">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iCs/>
              </w:rPr>
            </w:pPr>
            <w:r w:rsidRPr="003B7480">
              <w:rPr>
                <w:rFonts w:ascii="Times New Roman" w:hAnsi="Times New Roman"/>
              </w:rPr>
              <w:t>Объекты придорожного сервиса</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w:t>
            </w:r>
            <w:r w:rsidRPr="003B7480">
              <w:rPr>
                <w:rFonts w:ascii="Times New Roman" w:hAnsi="Times New Roman"/>
              </w:rPr>
              <w:lastRenderedPageBreak/>
              <w:t>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lastRenderedPageBreak/>
              <w:t>Не установлены</w:t>
            </w:r>
          </w:p>
        </w:tc>
      </w:tr>
    </w:tbl>
    <w:p w:rsidR="00771C5E" w:rsidRPr="003B7480" w:rsidRDefault="00771C5E" w:rsidP="00771C5E">
      <w:pPr>
        <w:pStyle w:val="210"/>
        <w:tabs>
          <w:tab w:val="left" w:pos="-200"/>
          <w:tab w:val="left" w:pos="851"/>
        </w:tabs>
        <w:ind w:right="-37" w:firstLine="709"/>
        <w:jc w:val="both"/>
        <w:rPr>
          <w:i/>
          <w:sz w:val="22"/>
          <w:szCs w:val="22"/>
        </w:rPr>
      </w:pPr>
    </w:p>
    <w:p w:rsidR="00771C5E" w:rsidRPr="003B7480" w:rsidRDefault="00771C5E" w:rsidP="00771C5E">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3"/>
        <w:gridCol w:w="2344"/>
        <w:gridCol w:w="3703"/>
        <w:gridCol w:w="2914"/>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ветеринарные приемные пункты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питомники растений для озеленения промышленных территорий и санитарно-защитных зон</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отдельно стоящие УВД, РОВД, отделы ГИБДД, военные комиссариаты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jc w:val="left"/>
              <w:rPr>
                <w:rFonts w:ascii="Times New Roman" w:hAnsi="Times New Roman"/>
                <w:sz w:val="20"/>
              </w:rPr>
            </w:pPr>
            <w:r w:rsidRPr="003B7480">
              <w:rPr>
                <w:rFonts w:ascii="Times New Roman" w:hAnsi="Times New Roman"/>
                <w:sz w:val="20"/>
              </w:rPr>
              <w:t>рекламные конструкции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0"/>
              <w:jc w:val="left"/>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210"/>
        <w:tabs>
          <w:tab w:val="left" w:pos="-200"/>
          <w:tab w:val="left" w:pos="851"/>
        </w:tabs>
        <w:ind w:right="-37" w:firstLine="709"/>
        <w:jc w:val="both"/>
        <w:rPr>
          <w:i/>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p>
    <w:p w:rsidR="00771C5E" w:rsidRPr="003B7480" w:rsidRDefault="00771C5E" w:rsidP="00771C5E">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ind w:right="143"/>
        <w:rPr>
          <w:rFonts w:ascii="Times New Roman" w:hAnsi="Times New Roman"/>
          <w:b/>
          <w:sz w:val="22"/>
          <w:szCs w:val="22"/>
        </w:rPr>
      </w:pPr>
    </w:p>
    <w:p w:rsidR="00771C5E" w:rsidRPr="003B7480" w:rsidRDefault="00771C5E" w:rsidP="00771C5E">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7"/>
        <w:gridCol w:w="4827"/>
      </w:tblGrid>
      <w:tr w:rsidR="00771C5E" w:rsidRPr="003B7480" w:rsidTr="002604EC">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lastRenderedPageBreak/>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2"/>
              <w:spacing w:after="0"/>
              <w:ind w:firstLine="709"/>
              <w:jc w:val="both"/>
              <w:rPr>
                <w:b/>
                <w:bCs/>
                <w:sz w:val="22"/>
                <w:szCs w:val="22"/>
              </w:rPr>
            </w:pPr>
            <w:r w:rsidRPr="003B7480">
              <w:rPr>
                <w:b/>
                <w:bCs/>
                <w:sz w:val="22"/>
                <w:szCs w:val="22"/>
              </w:rPr>
              <w:t>ПК. Зона предприятий производственно-коммерческого назначения</w:t>
            </w:r>
          </w:p>
          <w:p w:rsidR="00771C5E" w:rsidRPr="003B7480" w:rsidRDefault="00771C5E" w:rsidP="002604EC">
            <w:pPr>
              <w:outlineLvl w:val="1"/>
              <w:rPr>
                <w:rFonts w:ascii="Times New Roman" w:hAnsi="Times New Roman"/>
                <w:b/>
                <w:bCs/>
                <w:sz w:val="22"/>
                <w:szCs w:val="22"/>
              </w:rPr>
            </w:pP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771C5E" w:rsidRPr="003B7480" w:rsidRDefault="00771C5E" w:rsidP="00771C5E">
      <w:pPr>
        <w:pStyle w:val="20"/>
        <w:keepNext w:val="0"/>
        <w:numPr>
          <w:ilvl w:val="1"/>
          <w:numId w:val="14"/>
        </w:numPr>
        <w:spacing w:before="0" w:after="0"/>
        <w:ind w:left="709" w:firstLine="709"/>
        <w:jc w:val="both"/>
        <w:rPr>
          <w:rFonts w:ascii="Times New Roman" w:hAnsi="Times New Roman"/>
          <w:b w:val="0"/>
          <w:bCs w:val="0"/>
          <w:sz w:val="22"/>
          <w:szCs w:val="22"/>
        </w:rPr>
      </w:pPr>
    </w:p>
    <w:p w:rsidR="00771C5E" w:rsidRPr="003B7480" w:rsidRDefault="00771C5E" w:rsidP="00771C5E">
      <w:pPr>
        <w:pStyle w:val="20"/>
        <w:spacing w:before="0" w:after="0"/>
        <w:ind w:firstLine="567"/>
        <w:jc w:val="both"/>
        <w:rPr>
          <w:rFonts w:ascii="Times New Roman" w:hAnsi="Times New Roman"/>
          <w:b w:val="0"/>
          <w:bCs w:val="0"/>
          <w:sz w:val="22"/>
          <w:szCs w:val="22"/>
        </w:rPr>
      </w:pPr>
      <w:r w:rsidRPr="003B7480">
        <w:rPr>
          <w:rFonts w:ascii="Times New Roman" w:hAnsi="Times New Roman"/>
          <w:i w:val="0"/>
          <w:sz w:val="22"/>
          <w:szCs w:val="22"/>
        </w:rPr>
        <w:t>П-2. Зона производственных и коммунальных объектов не выше II класса санитарной вредности</w:t>
      </w:r>
    </w:p>
    <w:p w:rsidR="00771C5E" w:rsidRPr="003B7480" w:rsidRDefault="00771C5E" w:rsidP="00771C5E">
      <w:pPr>
        <w:tabs>
          <w:tab w:val="left" w:pos="284"/>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Зона П-2 выделена для обеспечения правовых условий формирования промышленных и производственно-коммунальных предприятий 2 класса вредности, деятельность которых связана с высокими уровнями шума, загрязнения, интенсивным движением большегрузного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3"/>
        <w:gridCol w:w="2327"/>
        <w:gridCol w:w="3889"/>
        <w:gridCol w:w="2755"/>
      </w:tblGrid>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промышленные и коммунальные предприятия II класса вредности, требующие большегрузного транспорта</w:t>
            </w:r>
          </w:p>
        </w:tc>
        <w:tc>
          <w:tcPr>
            <w:tcW w:w="310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производственно-лабораторные корпуса</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6.4</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Пищевая промышленность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6.6</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Строительная промышленность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 w:anchor="block_10271" w:history="1">
              <w:r w:rsidRPr="003B7480">
                <w:rPr>
                  <w:rFonts w:ascii="Times New Roman" w:hAnsi="Times New Roman"/>
                </w:rPr>
                <w:t>коде 2.7.1</w:t>
              </w:r>
            </w:hyperlink>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r w:rsidRPr="003B7480">
              <w:rPr>
                <w:rFonts w:ascii="Times New Roman" w:hAnsi="Times New Roman" w:cs="Times New Roman"/>
                <w:sz w:val="20"/>
                <w:szCs w:val="20"/>
              </w:rPr>
              <w:lastRenderedPageBreak/>
              <w:t>1</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rPr>
              <w:lastRenderedPageBreak/>
              <w:t xml:space="preserve">Объекты придорожного </w:t>
            </w:r>
            <w:r w:rsidRPr="003B7480">
              <w:rPr>
                <w:rFonts w:ascii="Times New Roman" w:hAnsi="Times New Roman"/>
              </w:rPr>
              <w:lastRenderedPageBreak/>
              <w:t>сервиса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lastRenderedPageBreak/>
              <w:t xml:space="preserve">Размещение автозаправочных станций </w:t>
            </w:r>
            <w:r w:rsidRPr="003B7480">
              <w:rPr>
                <w:rFonts w:ascii="Times New Roman" w:hAnsi="Times New Roman"/>
              </w:rPr>
              <w:lastRenderedPageBreak/>
              <w:t>(бензиновых,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center"/>
            </w:pPr>
            <w:r w:rsidRPr="003B7480">
              <w:lastRenderedPageBreak/>
              <w:t>Не установлены</w:t>
            </w:r>
          </w:p>
        </w:tc>
      </w:tr>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tabs>
          <w:tab w:val="left" w:pos="284"/>
          <w:tab w:val="left" w:pos="851"/>
        </w:tabs>
        <w:ind w:right="-37" w:firstLine="709"/>
        <w:jc w:val="both"/>
        <w:rPr>
          <w:rFonts w:ascii="Times New Roman" w:hAnsi="Times New Roman"/>
          <w:i/>
          <w:iCs/>
          <w:sz w:val="22"/>
          <w:szCs w:val="22"/>
        </w:rPr>
      </w:pPr>
    </w:p>
    <w:p w:rsidR="00771C5E" w:rsidRPr="003B7480" w:rsidRDefault="00771C5E" w:rsidP="00771C5E">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0"/>
        <w:gridCol w:w="2274"/>
        <w:gridCol w:w="3950"/>
        <w:gridCol w:w="2760"/>
      </w:tblGrid>
      <w:tr w:rsidR="00771C5E" w:rsidRPr="003B7480" w:rsidTr="002604EC">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связанные с обслуживанием предприятий</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jc w:val="center"/>
            </w:pPr>
            <w:r w:rsidRPr="003B7480">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 объекты пожарной охраны (гидранты, резервуары, пожарные водоемы)</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8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28" w:firstLine="142"/>
              <w:rPr>
                <w:rFonts w:ascii="Times New Roman" w:hAnsi="Times New Roman"/>
                <w:sz w:val="20"/>
              </w:rPr>
            </w:pPr>
            <w:r w:rsidRPr="003B7480">
              <w:rPr>
                <w:rFonts w:ascii="Times New Roman" w:hAnsi="Times New Roman"/>
                <w:sz w:val="20"/>
              </w:rPr>
              <w:t>рекламные конструкции</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142"/>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142"/>
              <w:rPr>
                <w:rFonts w:ascii="Times New Roman" w:hAnsi="Times New Roman"/>
                <w:sz w:val="20"/>
              </w:rPr>
            </w:pPr>
            <w:r w:rsidRPr="003B7480">
              <w:rPr>
                <w:rFonts w:ascii="Times New Roman" w:hAnsi="Times New Roman"/>
                <w:sz w:val="20"/>
              </w:rPr>
              <w:t>луга, пастбища, пашни</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tabs>
          <w:tab w:val="left" w:pos="284"/>
          <w:tab w:val="left" w:pos="851"/>
        </w:tabs>
        <w:ind w:right="-37" w:firstLine="709"/>
        <w:jc w:val="both"/>
        <w:rPr>
          <w:rFonts w:ascii="Times New Roman" w:hAnsi="Times New Roman"/>
          <w:i/>
          <w:iCs/>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p>
    <w:p w:rsidR="00771C5E" w:rsidRPr="003B7480" w:rsidRDefault="00771C5E" w:rsidP="00771C5E">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ind w:right="143"/>
        <w:rPr>
          <w:rFonts w:ascii="Times New Roman" w:hAnsi="Times New Roman"/>
          <w:b/>
          <w:sz w:val="22"/>
          <w:szCs w:val="22"/>
        </w:rPr>
      </w:pPr>
    </w:p>
    <w:p w:rsidR="00771C5E" w:rsidRPr="003B7480" w:rsidRDefault="00771C5E" w:rsidP="00771C5E">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sz w:val="22"/>
          <w:szCs w:val="22"/>
        </w:rPr>
        <w:t xml:space="preserve"> 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4"/>
        <w:gridCol w:w="4830"/>
      </w:tblGrid>
      <w:tr w:rsidR="00771C5E" w:rsidRPr="003B7480" w:rsidTr="002604EC">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rPr>
            </w:pPr>
            <w:r w:rsidRPr="003B7480">
              <w:rPr>
                <w:rFonts w:ascii="Times New Roman" w:hAnsi="Times New Roman"/>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u w:val="single"/>
              </w:rPr>
            </w:pPr>
            <w:r w:rsidRPr="003B7480">
              <w:rPr>
                <w:rFonts w:ascii="Times New Roman" w:hAnsi="Times New Roman"/>
              </w:rPr>
              <w:t>Максимальный процент застройки в границах земельного участка</w:t>
            </w:r>
          </w:p>
        </w:tc>
      </w:tr>
      <w:tr w:rsidR="00771C5E" w:rsidRPr="003B7480" w:rsidTr="002604EC">
        <w:trPr>
          <w:trHeight w:val="527"/>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outlineLvl w:val="1"/>
              <w:rPr>
                <w:rFonts w:ascii="Times New Roman" w:hAnsi="Times New Roman"/>
                <w:b/>
                <w:bCs/>
              </w:rPr>
            </w:pPr>
            <w:r w:rsidRPr="003B7480">
              <w:rPr>
                <w:rFonts w:ascii="Times New Roman" w:hAnsi="Times New Roman"/>
                <w:bCs/>
                <w:i/>
              </w:rPr>
              <w:t>П-2. Зона производственных и коммунальных объектов не выше II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rPr>
            </w:pPr>
          </w:p>
          <w:p w:rsidR="00771C5E" w:rsidRPr="003B7480" w:rsidRDefault="00771C5E" w:rsidP="002604EC">
            <w:pPr>
              <w:jc w:val="both"/>
              <w:rPr>
                <w:rFonts w:ascii="Times New Roman" w:hAnsi="Times New Roman"/>
                <w:lang w:val="en-US"/>
              </w:rPr>
            </w:pPr>
            <w:r w:rsidRPr="003B7480">
              <w:rPr>
                <w:rFonts w:ascii="Times New Roman" w:hAnsi="Times New Roman"/>
                <w:lang w:val="en-US"/>
              </w:rPr>
              <w:t>70%</w:t>
            </w:r>
          </w:p>
        </w:tc>
      </w:tr>
    </w:tbl>
    <w:p w:rsidR="00771C5E" w:rsidRPr="003B7480" w:rsidRDefault="00771C5E" w:rsidP="00771C5E">
      <w:pPr>
        <w:pStyle w:val="20"/>
        <w:keepNext w:val="0"/>
        <w:numPr>
          <w:ilvl w:val="1"/>
          <w:numId w:val="14"/>
        </w:numPr>
        <w:spacing w:before="0" w:after="0"/>
        <w:ind w:left="709" w:firstLine="709"/>
        <w:jc w:val="both"/>
        <w:rPr>
          <w:rFonts w:ascii="Times New Roman" w:hAnsi="Times New Roman"/>
          <w:i w:val="0"/>
          <w:sz w:val="22"/>
          <w:szCs w:val="22"/>
          <w:lang w:val="en-US"/>
        </w:rPr>
      </w:pPr>
    </w:p>
    <w:p w:rsidR="00771C5E" w:rsidRPr="003B7480" w:rsidRDefault="00771C5E" w:rsidP="00771C5E">
      <w:pPr>
        <w:pStyle w:val="20"/>
        <w:keepNext w:val="0"/>
        <w:numPr>
          <w:ilvl w:val="1"/>
          <w:numId w:val="14"/>
        </w:numPr>
        <w:spacing w:before="0" w:after="0"/>
        <w:ind w:firstLine="426"/>
        <w:jc w:val="both"/>
        <w:rPr>
          <w:rFonts w:ascii="Times New Roman" w:hAnsi="Times New Roman"/>
          <w:i w:val="0"/>
          <w:sz w:val="22"/>
          <w:szCs w:val="22"/>
        </w:rPr>
      </w:pPr>
      <w:r w:rsidRPr="003B7480">
        <w:rPr>
          <w:rFonts w:ascii="Times New Roman" w:hAnsi="Times New Roman"/>
          <w:i w:val="0"/>
          <w:sz w:val="22"/>
          <w:szCs w:val="22"/>
        </w:rPr>
        <w:t>П-3. Зона производственных и коммунальных объектов не выше III класса санитарной вредности</w:t>
      </w:r>
    </w:p>
    <w:p w:rsidR="00771C5E" w:rsidRPr="003B7480" w:rsidRDefault="00771C5E" w:rsidP="00771C5E">
      <w:pPr>
        <w:rPr>
          <w:rFonts w:ascii="Times New Roman" w:hAnsi="Times New Roman"/>
          <w:sz w:val="22"/>
          <w:szCs w:val="22"/>
        </w:rPr>
      </w:pP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Зона П-3 выделена для обеспечения правовых условий формирования коммунально-производственных предприятий не выше III класса вредности.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6"/>
        <w:gridCol w:w="2509"/>
        <w:gridCol w:w="4083"/>
        <w:gridCol w:w="3827"/>
      </w:tblGrid>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ind w:right="-108"/>
              <w:jc w:val="both"/>
              <w:rPr>
                <w:rFonts w:ascii="Times New Roman" w:hAnsi="Times New Roman"/>
              </w:rPr>
            </w:pPr>
            <w:r w:rsidRPr="003B7480">
              <w:rPr>
                <w:rFonts w:ascii="Times New Roman" w:hAnsi="Times New Roman"/>
              </w:rPr>
              <w:t>промышленные предприятия и коммунальные объекты III класса вредности</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Пищевая промышленность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6.6</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Строительная промышленность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7.2</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Автомобильный транспорт</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автотранспортные предприятия</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автобусные парки</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Обеспечение </w:t>
            </w:r>
            <w:r w:rsidRPr="003B7480">
              <w:rPr>
                <w:rFonts w:ascii="Times New Roman" w:hAnsi="Times New Roman" w:cs="Times New Roman"/>
                <w:sz w:val="20"/>
                <w:szCs w:val="20"/>
              </w:rPr>
              <w:lastRenderedPageBreak/>
              <w:t>внутреннего правопорядка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lastRenderedPageBreak/>
              <w:t>отделения, участковые пункты милиции</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82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1" w:anchor="block_10271" w:history="1">
              <w:r w:rsidRPr="003B7480">
                <w:rPr>
                  <w:rFonts w:ascii="Times New Roman" w:hAnsi="Times New Roman"/>
                </w:rPr>
                <w:t>коде 2.7.1</w:t>
              </w:r>
            </w:hyperlink>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rPr>
              <w:t>Объекты придорожного сервиса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center"/>
            </w:pPr>
            <w:r w:rsidRPr="003B7480">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ind w:firstLine="709"/>
        <w:jc w:val="both"/>
        <w:rPr>
          <w:rFonts w:ascii="Times New Roman" w:hAnsi="Times New Roman"/>
          <w:b/>
          <w:sz w:val="22"/>
          <w:szCs w:val="22"/>
        </w:rPr>
      </w:pP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1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5"/>
        <w:gridCol w:w="2492"/>
        <w:gridCol w:w="4809"/>
        <w:gridCol w:w="3090"/>
      </w:tblGrid>
      <w:tr w:rsidR="00771C5E" w:rsidRPr="003B7480" w:rsidTr="002604EC">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профессионально-технические учебные заведения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28" w:firstLine="142"/>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142"/>
              <w:rPr>
                <w:rFonts w:ascii="Times New Roman" w:hAnsi="Times New Roman"/>
                <w:sz w:val="20"/>
              </w:rPr>
            </w:pPr>
            <w:r w:rsidRPr="003B7480">
              <w:rPr>
                <w:rFonts w:ascii="Times New Roman" w:hAnsi="Times New Roman"/>
                <w:sz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3B7480">
              <w:rPr>
                <w:rFonts w:ascii="Times New Roman" w:hAnsi="Times New Roman"/>
                <w:sz w:val="20"/>
              </w:rPr>
              <w:lastRenderedPageBreak/>
              <w:t>пункты на кабельных линиях связи, инфраструктуру 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lastRenderedPageBreak/>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8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142"/>
              <w:rPr>
                <w:rFonts w:ascii="Times New Roman" w:hAnsi="Times New Roman"/>
                <w:sz w:val="20"/>
              </w:rPr>
            </w:pPr>
            <w:r w:rsidRPr="003B7480">
              <w:rPr>
                <w:rFonts w:ascii="Times New Roman" w:hAnsi="Times New Roman"/>
                <w:sz w:val="20"/>
              </w:rPr>
              <w:t>луга, пастбища, пашни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ind w:firstLine="709"/>
        <w:jc w:val="both"/>
        <w:rPr>
          <w:rFonts w:ascii="Times New Roman" w:hAnsi="Times New Roman"/>
          <w:b/>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p>
    <w:p w:rsidR="00771C5E" w:rsidRPr="003B7480" w:rsidRDefault="00771C5E" w:rsidP="00771C5E">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ind w:right="143"/>
        <w:rPr>
          <w:rFonts w:ascii="Times New Roman" w:hAnsi="Times New Roman"/>
          <w:b/>
          <w:sz w:val="22"/>
          <w:szCs w:val="22"/>
        </w:rPr>
      </w:pPr>
    </w:p>
    <w:p w:rsidR="00771C5E" w:rsidRPr="003B7480" w:rsidRDefault="00771C5E" w:rsidP="00771C5E">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771C5E" w:rsidRPr="003B7480" w:rsidTr="002604EC">
        <w:trPr>
          <w:trHeight w:val="1063"/>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67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outlineLvl w:val="1"/>
              <w:rPr>
                <w:rFonts w:ascii="Times New Roman" w:hAnsi="Times New Roman"/>
                <w:bCs/>
                <w:i/>
                <w:sz w:val="22"/>
                <w:szCs w:val="22"/>
              </w:rPr>
            </w:pPr>
            <w:r w:rsidRPr="003B7480">
              <w:rPr>
                <w:rFonts w:ascii="Times New Roman" w:hAnsi="Times New Roman"/>
                <w:bCs/>
                <w:i/>
                <w:sz w:val="22"/>
                <w:szCs w:val="22"/>
              </w:rPr>
              <w:t>П-3. Зона производственных и коммунальных объектов не выше III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771C5E" w:rsidRPr="003B7480" w:rsidRDefault="00771C5E" w:rsidP="00771C5E">
      <w:pPr>
        <w:pStyle w:val="2"/>
        <w:spacing w:after="0"/>
        <w:ind w:firstLine="709"/>
        <w:jc w:val="both"/>
        <w:rPr>
          <w:b/>
          <w:bCs/>
          <w:sz w:val="22"/>
          <w:szCs w:val="22"/>
          <w:lang w:val="en-US"/>
        </w:rPr>
      </w:pPr>
    </w:p>
    <w:p w:rsidR="00771C5E" w:rsidRPr="003B7480" w:rsidRDefault="00771C5E" w:rsidP="00771C5E">
      <w:pPr>
        <w:pStyle w:val="2"/>
        <w:spacing w:after="0"/>
        <w:ind w:firstLine="709"/>
        <w:jc w:val="both"/>
        <w:rPr>
          <w:b/>
          <w:bCs/>
          <w:sz w:val="22"/>
          <w:szCs w:val="22"/>
        </w:rPr>
      </w:pPr>
      <w:r w:rsidRPr="003B7480">
        <w:rPr>
          <w:b/>
          <w:bCs/>
          <w:sz w:val="22"/>
          <w:szCs w:val="22"/>
        </w:rPr>
        <w:t xml:space="preserve">П-4. Зона производственных и коммунальных объектов не выше </w:t>
      </w:r>
      <w:r w:rsidRPr="003B7480">
        <w:rPr>
          <w:b/>
          <w:sz w:val="22"/>
          <w:szCs w:val="22"/>
          <w:lang w:val="en-US"/>
        </w:rPr>
        <w:t>IV</w:t>
      </w:r>
      <w:r w:rsidRPr="003B7480">
        <w:rPr>
          <w:b/>
          <w:sz w:val="22"/>
          <w:szCs w:val="22"/>
        </w:rPr>
        <w:t xml:space="preserve"> класса санитарной вредности.</w:t>
      </w: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 xml:space="preserve">Зона П-4 выделена для обеспечения правовых условий формирования коммунально-производственных предприятий и складских баз </w:t>
      </w:r>
      <w:r w:rsidRPr="003B7480">
        <w:rPr>
          <w:rFonts w:ascii="Times New Roman" w:hAnsi="Times New Roman"/>
          <w:i/>
          <w:iCs/>
          <w:sz w:val="22"/>
          <w:szCs w:val="22"/>
          <w:lang w:val="en-US"/>
        </w:rPr>
        <w:t>IV</w:t>
      </w:r>
      <w:r w:rsidRPr="003B7480">
        <w:rPr>
          <w:rFonts w:ascii="Times New Roman" w:hAnsi="Times New Roman"/>
          <w:i/>
          <w:iCs/>
          <w:sz w:val="22"/>
          <w:szCs w:val="22"/>
        </w:rPr>
        <w:t xml:space="preserve"> класса вредности,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349"/>
        <w:gridCol w:w="3823"/>
        <w:gridCol w:w="2796"/>
      </w:tblGrid>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коммунально-складские и производственные предприятия IV класса вредности различного профиля</w:t>
            </w:r>
          </w:p>
        </w:tc>
        <w:tc>
          <w:tcPr>
            <w:tcW w:w="30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 xml:space="preserve">открытые стоянки краткосрочного хранения автомобилей, площадки транзитного транспорта с местами хранения автобусов, грузовиков, легковых </w:t>
            </w:r>
            <w:r w:rsidRPr="003B7480">
              <w:rPr>
                <w:rFonts w:ascii="Times New Roman" w:hAnsi="Times New Roman"/>
                <w:sz w:val="20"/>
              </w:rPr>
              <w:lastRenderedPageBreak/>
              <w:t>автомобилей;</w:t>
            </w:r>
          </w:p>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теплицы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70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складского назначения различного профиля</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 w:anchor="block_10271" w:history="1">
              <w:r w:rsidRPr="003B7480">
                <w:rPr>
                  <w:rFonts w:ascii="Times New Roman" w:hAnsi="Times New Roman"/>
                </w:rPr>
                <w:t>коде 2.7.1</w:t>
              </w:r>
            </w:hyperlink>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rPr>
              <w:t>Объекты придорожного сервиса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01"/>
              <w:jc w:val="center"/>
            </w:pPr>
            <w:r w:rsidRPr="003B7480">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2311"/>
        <w:gridCol w:w="3879"/>
        <w:gridCol w:w="2790"/>
      </w:tblGrid>
      <w:tr w:rsidR="00771C5E" w:rsidRPr="003B7480" w:rsidTr="002604EC">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56"/>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559"/>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566"/>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1.17</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питомники растений для озеленения промышленных территорий и санитарно-защитных зон</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33" w:firstLine="137"/>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33" w:firstLine="137"/>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ind w:right="143" w:firstLine="709"/>
        <w:jc w:val="both"/>
        <w:rPr>
          <w:rFonts w:ascii="Times New Roman" w:hAnsi="Times New Roman"/>
          <w:b/>
          <w:sz w:val="22"/>
          <w:szCs w:val="22"/>
        </w:rPr>
      </w:pPr>
    </w:p>
    <w:p w:rsidR="00771C5E" w:rsidRPr="003B7480" w:rsidRDefault="00771C5E" w:rsidP="00771C5E">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ind w:firstLine="709"/>
        <w:jc w:val="both"/>
        <w:rPr>
          <w:rFonts w:ascii="Times New Roman" w:hAnsi="Times New Roman"/>
          <w:b/>
          <w:sz w:val="22"/>
          <w:szCs w:val="22"/>
        </w:rPr>
      </w:pP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tabs>
          <w:tab w:val="left" w:pos="0"/>
          <w:tab w:val="left" w:pos="1120"/>
        </w:tabs>
        <w:ind w:left="0" w:firstLine="284"/>
        <w:jc w:val="center"/>
        <w:rPr>
          <w:rFonts w:ascii="Times New Roman" w:hAnsi="Times New Roman"/>
          <w:b/>
          <w:sz w:val="22"/>
          <w:szCs w:val="22"/>
        </w:rPr>
      </w:pPr>
    </w:p>
    <w:p w:rsidR="00771C5E" w:rsidRPr="003B7480" w:rsidRDefault="00771C5E" w:rsidP="00771C5E">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jc w:val="both"/>
        <w:rPr>
          <w:rFonts w:ascii="Times New Roman" w:hAnsi="Times New Roman"/>
          <w:b/>
          <w:sz w:val="22"/>
          <w:szCs w:val="22"/>
        </w:rPr>
      </w:pPr>
    </w:p>
    <w:p w:rsidR="00771C5E" w:rsidRPr="003B7480" w:rsidRDefault="00771C5E" w:rsidP="00771C5E">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ind w:right="143"/>
        <w:rPr>
          <w:rFonts w:ascii="Times New Roman" w:hAnsi="Times New Roman"/>
          <w:b/>
          <w:sz w:val="22"/>
          <w:szCs w:val="22"/>
        </w:rPr>
      </w:pPr>
    </w:p>
    <w:p w:rsidR="00771C5E" w:rsidRPr="003B7480" w:rsidRDefault="00771C5E" w:rsidP="00771C5E">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771C5E" w:rsidRPr="003B7480" w:rsidTr="002604EC">
        <w:trPr>
          <w:trHeight w:val="1089"/>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65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bCs/>
                <w:sz w:val="22"/>
                <w:szCs w:val="22"/>
              </w:rPr>
            </w:pPr>
            <w:r w:rsidRPr="003B7480">
              <w:rPr>
                <w:rFonts w:ascii="Times New Roman" w:hAnsi="Times New Roman"/>
                <w:sz w:val="22"/>
                <w:szCs w:val="22"/>
              </w:rPr>
              <w:t xml:space="preserve">П-4. Зона производственных и коммунальных объектов не выше </w:t>
            </w:r>
            <w:r w:rsidRPr="003B7480">
              <w:rPr>
                <w:rFonts w:ascii="Times New Roman" w:hAnsi="Times New Roman"/>
                <w:sz w:val="22"/>
                <w:szCs w:val="22"/>
                <w:lang w:val="en-US"/>
              </w:rPr>
              <w:t>IV</w:t>
            </w:r>
            <w:r w:rsidRPr="003B7480">
              <w:rPr>
                <w:rFonts w:ascii="Times New Roman" w:hAnsi="Times New Roman"/>
                <w:sz w:val="22"/>
                <w:szCs w:val="22"/>
              </w:rPr>
              <w:t xml:space="preserve">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771C5E" w:rsidRPr="003B7480" w:rsidRDefault="00771C5E" w:rsidP="00771C5E">
      <w:pPr>
        <w:pStyle w:val="2"/>
        <w:spacing w:after="0"/>
        <w:ind w:firstLine="709"/>
        <w:jc w:val="both"/>
        <w:rPr>
          <w:b/>
          <w:bCs/>
          <w:sz w:val="22"/>
          <w:szCs w:val="22"/>
        </w:rPr>
      </w:pPr>
    </w:p>
    <w:p w:rsidR="00771C5E" w:rsidRPr="003B7480" w:rsidRDefault="00771C5E" w:rsidP="00771C5E">
      <w:pPr>
        <w:pStyle w:val="2"/>
        <w:spacing w:after="0"/>
        <w:ind w:firstLine="709"/>
        <w:jc w:val="both"/>
        <w:rPr>
          <w:b/>
          <w:bCs/>
          <w:sz w:val="22"/>
          <w:szCs w:val="22"/>
        </w:rPr>
      </w:pPr>
      <w:r w:rsidRPr="003B7480">
        <w:rPr>
          <w:b/>
          <w:bCs/>
          <w:sz w:val="22"/>
          <w:szCs w:val="22"/>
        </w:rPr>
        <w:t xml:space="preserve">П-5. Зона производственных и коммунальных объектов не выше </w:t>
      </w:r>
      <w:r w:rsidRPr="003B7480">
        <w:rPr>
          <w:b/>
          <w:sz w:val="22"/>
          <w:szCs w:val="22"/>
          <w:lang w:val="en-US"/>
        </w:rPr>
        <w:t>V</w:t>
      </w:r>
      <w:r w:rsidRPr="003B7480">
        <w:rPr>
          <w:b/>
          <w:sz w:val="22"/>
          <w:szCs w:val="22"/>
        </w:rPr>
        <w:t xml:space="preserve"> класса санитарной вредности</w:t>
      </w: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 xml:space="preserve">Зона П-5 выделена для обеспечения правовых условий формирования коммунально-производственных предприятий и складских баз не выше </w:t>
      </w:r>
      <w:r w:rsidRPr="003B7480">
        <w:rPr>
          <w:rFonts w:ascii="Times New Roman" w:hAnsi="Times New Roman"/>
          <w:i/>
          <w:iCs/>
          <w:sz w:val="22"/>
          <w:szCs w:val="22"/>
          <w:lang w:val="en-US"/>
        </w:rPr>
        <w:t>V</w:t>
      </w:r>
      <w:r w:rsidRPr="003B7480">
        <w:rPr>
          <w:rFonts w:ascii="Times New Roman" w:hAnsi="Times New Roman"/>
          <w:i/>
          <w:iCs/>
          <w:sz w:val="22"/>
          <w:szCs w:val="22"/>
        </w:rPr>
        <w:t xml:space="preserve"> класса вредности, с низкими уровнями шума и загрязнения. </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1"/>
        <w:gridCol w:w="2316"/>
        <w:gridCol w:w="3922"/>
        <w:gridCol w:w="2735"/>
      </w:tblGrid>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коммунально-складские и производственные предприятия V класса вредности различного профиля</w:t>
            </w:r>
          </w:p>
        </w:tc>
        <w:tc>
          <w:tcPr>
            <w:tcW w:w="30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71C5E" w:rsidRPr="003B7480" w:rsidRDefault="00771C5E" w:rsidP="002604EC">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теплицы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70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объекты складского назначения различного профиля</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3" w:anchor="block_10271" w:history="1">
              <w:r w:rsidRPr="003B7480">
                <w:rPr>
                  <w:rFonts w:ascii="Times New Roman" w:hAnsi="Times New Roman"/>
                </w:rPr>
                <w:t>коде 2.7.1</w:t>
              </w:r>
            </w:hyperlink>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rPr>
              <w:t>Объекты придорожного сервиса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bl>
    <w:p w:rsidR="00771C5E" w:rsidRPr="003B7480" w:rsidRDefault="00771C5E" w:rsidP="00771C5E">
      <w:pPr>
        <w:ind w:firstLine="709"/>
        <w:jc w:val="both"/>
        <w:rPr>
          <w:rFonts w:ascii="Times New Roman" w:hAnsi="Times New Roman"/>
          <w:i/>
          <w:iCs/>
          <w:sz w:val="22"/>
          <w:szCs w:val="22"/>
        </w:rPr>
      </w:pPr>
    </w:p>
    <w:p w:rsidR="00771C5E" w:rsidRPr="003B7480" w:rsidRDefault="00771C5E" w:rsidP="00771C5E">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1"/>
        <w:gridCol w:w="2292"/>
        <w:gridCol w:w="3933"/>
        <w:gridCol w:w="2758"/>
      </w:tblGrid>
      <w:tr w:rsidR="00771C5E" w:rsidRPr="003B7480" w:rsidTr="002604EC">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3.10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2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2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питомники растений для озеленения промышленных территорий и санитарно-защитных зон</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УВД, РОВД, отделы ГИБДД, военные комиссариаты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28" w:firstLine="0"/>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pPr>
            <w:r w:rsidRPr="003B7480">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left="1789" w:hanging="360"/>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right="1"/>
        <w:rPr>
          <w:rFonts w:ascii="Times New Roman" w:hAnsi="Times New Roman"/>
          <w:b/>
          <w:iCs/>
          <w:sz w:val="22"/>
          <w:szCs w:val="22"/>
        </w:rPr>
      </w:pPr>
    </w:p>
    <w:p w:rsidR="00771C5E" w:rsidRPr="003B7480" w:rsidRDefault="00771C5E" w:rsidP="00771C5E">
      <w:pPr>
        <w:pStyle w:val="1d"/>
        <w:numPr>
          <w:ilvl w:val="0"/>
          <w:numId w:val="14"/>
        </w:numPr>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numPr>
          <w:ilvl w:val="0"/>
          <w:numId w:val="14"/>
        </w:numPr>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692"/>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bCs/>
                <w:sz w:val="22"/>
                <w:szCs w:val="22"/>
              </w:rPr>
            </w:pPr>
            <w:r w:rsidRPr="003B7480">
              <w:rPr>
                <w:rFonts w:ascii="Times New Roman" w:hAnsi="Times New Roman"/>
                <w:sz w:val="22"/>
                <w:szCs w:val="22"/>
              </w:rPr>
              <w:t xml:space="preserve">П-5. Зона производственных и коммунальных объектов не выше </w:t>
            </w:r>
            <w:r w:rsidRPr="003B7480">
              <w:rPr>
                <w:rFonts w:ascii="Times New Roman" w:hAnsi="Times New Roman"/>
                <w:sz w:val="22"/>
                <w:szCs w:val="22"/>
                <w:lang w:val="en-US"/>
              </w:rPr>
              <w:t>V</w:t>
            </w:r>
            <w:r w:rsidRPr="003B7480">
              <w:rPr>
                <w:rFonts w:ascii="Times New Roman" w:hAnsi="Times New Roman"/>
                <w:sz w:val="22"/>
                <w:szCs w:val="22"/>
              </w:rPr>
              <w:t xml:space="preserve">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both"/>
              <w:rPr>
                <w:rFonts w:ascii="Times New Roman" w:hAnsi="Times New Roman"/>
                <w:sz w:val="22"/>
                <w:szCs w:val="22"/>
              </w:rPr>
            </w:pPr>
          </w:p>
          <w:p w:rsidR="00771C5E" w:rsidRPr="003B7480" w:rsidRDefault="00771C5E" w:rsidP="002604EC">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44.5. ГРАДОСТРОИТЕЛЬНЫЕ РЕГЛАМЕНТЫ. ЗОНА ИНЖЕНЕРНОЙ И ТРАНСПОРТОНОЙ ИНФРАСТРУКТУР</w:t>
      </w:r>
    </w:p>
    <w:p w:rsidR="00771C5E" w:rsidRPr="003B7480" w:rsidRDefault="00771C5E" w:rsidP="00771C5E">
      <w:pPr>
        <w:pStyle w:val="2"/>
        <w:spacing w:after="0"/>
        <w:ind w:firstLine="709"/>
        <w:jc w:val="both"/>
        <w:rPr>
          <w:b/>
          <w:bCs/>
          <w:sz w:val="22"/>
          <w:szCs w:val="22"/>
        </w:rPr>
      </w:pPr>
      <w:r w:rsidRPr="003B7480">
        <w:rPr>
          <w:b/>
          <w:bCs/>
          <w:sz w:val="22"/>
          <w:szCs w:val="22"/>
        </w:rPr>
        <w:t>И-1. Зона объектов инженерного обеспечения</w:t>
      </w: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Зона И-1 - инженерной инфраструктуры предназначена для размещения и функционирования объектов инженерного обеспечения.</w:t>
      </w:r>
    </w:p>
    <w:p w:rsidR="00771C5E" w:rsidRPr="003B7480" w:rsidRDefault="00771C5E" w:rsidP="00771C5E">
      <w:pPr>
        <w:ind w:firstLine="709"/>
        <w:jc w:val="both"/>
        <w:rPr>
          <w:rFonts w:ascii="Times New Roman" w:hAnsi="Times New Roman"/>
          <w:i/>
          <w:iCs/>
          <w:sz w:val="22"/>
          <w:szCs w:val="22"/>
        </w:rPr>
      </w:pPr>
      <w:r w:rsidRPr="003B7480">
        <w:rPr>
          <w:rFonts w:ascii="Times New Roman" w:hAnsi="Times New Roman"/>
          <w:i/>
          <w:iCs/>
          <w:sz w:val="22"/>
          <w:szCs w:val="22"/>
        </w:rPr>
        <w:t xml:space="preserve">Территории в границах отвода сооружений и коммуникаций транспорта и их санитарно-защитных зон подлежат благоустройству и озеленению с учетом технических и </w:t>
      </w:r>
      <w:r w:rsidRPr="003B7480">
        <w:rPr>
          <w:rFonts w:ascii="Times New Roman" w:hAnsi="Times New Roman"/>
          <w:i/>
          <w:iCs/>
          <w:sz w:val="22"/>
          <w:szCs w:val="22"/>
        </w:rPr>
        <w:lastRenderedPageBreak/>
        <w:t>эксплуатационных характеристик этих объектов. Благоустройство и озеленение указанных территорий осуществляется за счет собственников, владельцев, пользователей этих коммуникаций (объектов).</w:t>
      </w:r>
    </w:p>
    <w:p w:rsidR="00771C5E" w:rsidRPr="003B7480" w:rsidRDefault="00771C5E" w:rsidP="00771C5E">
      <w:pPr>
        <w:pStyle w:val="Iauiue"/>
        <w:ind w:firstLine="284"/>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2"/>
        <w:gridCol w:w="2293"/>
        <w:gridCol w:w="3922"/>
        <w:gridCol w:w="2757"/>
      </w:tblGrid>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rPr>
          <w:trHeight w:val="167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6.7</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Энергетика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bCs/>
                <w:shd w:val="clear" w:color="FFFFFF" w:fill="FFFFFF"/>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Связь</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bCs/>
                <w:shd w:val="clear" w:color="FFFFFF"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7.5</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Трубопроводный транспорт</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bCs/>
                <w:shd w:val="clear" w:color="FFFFFF" w:fill="FFFFFF"/>
              </w:rPr>
            </w:pPr>
            <w:r w:rsidRPr="003B7480">
              <w:rPr>
                <w:rFonts w:ascii="Times New Roman" w:hAnsi="Times New Roman"/>
                <w:bCs/>
                <w:shd w:val="clear" w:color="FFFFFF" w:fill="FFFFFF"/>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535"/>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Обслуживание автотранспорта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rPr>
                <w:rFonts w:ascii="Times New Roman" w:hAnsi="Times New Roman"/>
                <w:bCs/>
                <w:shd w:val="clear" w:color="FFFFFF" w:fill="FFFFFF"/>
              </w:rPr>
            </w:pPr>
            <w:r w:rsidRPr="003B7480">
              <w:rPr>
                <w:rFonts w:ascii="Times New Roman" w:hAnsi="Times New Roman"/>
                <w:bCs/>
                <w:shd w:val="clear" w:color="FFFFFF" w:fill="FFFFFF"/>
              </w:rPr>
              <w:t>автомойки</w:t>
            </w:r>
          </w:p>
          <w:p w:rsidR="00771C5E" w:rsidRPr="003B7480" w:rsidRDefault="00771C5E" w:rsidP="002604EC">
            <w:pPr>
              <w:pStyle w:val="Iauiue"/>
              <w:rPr>
                <w:rFonts w:ascii="Times New Roman" w:hAnsi="Times New Roman"/>
                <w:bCs/>
                <w:shd w:val="clear" w:color="FFFFFF" w:fill="FFFFFF"/>
              </w:rPr>
            </w:pPr>
            <w:r w:rsidRPr="003B7480">
              <w:rPr>
                <w:rFonts w:ascii="Times New Roman" w:hAnsi="Times New Roman"/>
                <w:bCs/>
                <w:shd w:val="clear" w:color="FFFFFF" w:fill="FFFFFF"/>
              </w:rPr>
              <w:t>автозаправочные станции</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Коммунальное обслуживание</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rPr>
                <w:rFonts w:ascii="Times New Roman" w:hAnsi="Times New Roman"/>
                <w:bCs/>
                <w:shd w:val="clear" w:color="FFFFFF" w:fill="FFFFFF"/>
              </w:rPr>
            </w:pPr>
            <w:r w:rsidRPr="003B7480">
              <w:rPr>
                <w:rFonts w:ascii="Times New Roman" w:hAnsi="Times New Roman"/>
                <w:bCs/>
                <w:shd w:val="clear" w:color="FFFFFF" w:fill="FFFFFF"/>
              </w:rPr>
              <w:t>антенны сотовой, радиорелейной, спутниковой связи</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7.2</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Автомобильный транспорт</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rPr>
                <w:rFonts w:ascii="Times New Roman" w:hAnsi="Times New Roman"/>
                <w:bCs/>
                <w:shd w:val="clear" w:color="FFFFFF" w:fill="FFFFFF"/>
              </w:rPr>
            </w:pPr>
            <w:r w:rsidRPr="003B7480">
              <w:rPr>
                <w:rFonts w:ascii="Times New Roman" w:hAnsi="Times New Roman"/>
              </w:rPr>
              <w:t>Не установлены</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iCs/>
              </w:rPr>
            </w:pPr>
            <w:r w:rsidRPr="003B7480">
              <w:rPr>
                <w:rFonts w:ascii="Times New Roman" w:hAnsi="Times New Roman"/>
              </w:rPr>
              <w:t>Объекты придорожного сервиса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Земельные участки (территории) общего пользования</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ind w:firstLine="709"/>
        <w:jc w:val="both"/>
        <w:rPr>
          <w:rFonts w:ascii="Times New Roman" w:hAnsi="Times New Roman"/>
          <w:i/>
          <w:iCs/>
          <w:sz w:val="22"/>
          <w:szCs w:val="22"/>
        </w:rPr>
      </w:pPr>
    </w:p>
    <w:p w:rsidR="00771C5E" w:rsidRPr="003B7480" w:rsidRDefault="00771C5E" w:rsidP="00771C5E">
      <w:pPr>
        <w:ind w:firstLine="709"/>
        <w:jc w:val="both"/>
        <w:rPr>
          <w:rFonts w:ascii="Times New Roman" w:hAnsi="Times New Roman"/>
          <w:i/>
          <w:iCs/>
          <w:sz w:val="22"/>
          <w:szCs w:val="22"/>
        </w:rPr>
      </w:pP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lastRenderedPageBreak/>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ind w:left="426"/>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ind w:firstLine="426"/>
        <w:jc w:val="both"/>
        <w:rPr>
          <w:rFonts w:ascii="Times New Roman" w:hAnsi="Times New Roman"/>
          <w:b/>
          <w:sz w:val="22"/>
          <w:szCs w:val="22"/>
        </w:rPr>
      </w:pPr>
    </w:p>
    <w:p w:rsidR="00771C5E" w:rsidRPr="003B7480" w:rsidRDefault="00771C5E" w:rsidP="00771C5E">
      <w:pPr>
        <w:ind w:right="143" w:firstLine="426"/>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p>
    <w:p w:rsidR="00771C5E" w:rsidRPr="003B7480" w:rsidRDefault="00771C5E" w:rsidP="00771C5E">
      <w:pPr>
        <w:ind w:right="143" w:firstLine="426"/>
        <w:jc w:val="both"/>
        <w:rPr>
          <w:rFonts w:ascii="Times New Roman" w:hAnsi="Times New Roman"/>
          <w:sz w:val="22"/>
          <w:szCs w:val="22"/>
        </w:rPr>
      </w:pPr>
      <w:r w:rsidRPr="003B7480">
        <w:rPr>
          <w:rFonts w:ascii="Times New Roman" w:hAnsi="Times New Roman"/>
          <w:sz w:val="22"/>
          <w:szCs w:val="22"/>
        </w:rPr>
        <w:t>Размеры земельных участков для станций водоочистки (в гектарах) в зависимости от их производительности, (тысяч метров кубических в сутки), следует принимать по проекту, но не более:</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xml:space="preserve">до 0,8 тыс.м 3/сутки - </w:t>
      </w:r>
      <w:smartTag w:uri="urn:schemas-microsoft-com:office:smarttags" w:element="metricconverter">
        <w:smartTagPr>
          <w:attr w:name="ProductID" w:val="1 гектар"/>
        </w:smartTagPr>
        <w:r w:rsidRPr="003B7480">
          <w:rPr>
            <w:rFonts w:ascii="Times New Roman" w:hAnsi="Times New Roman"/>
            <w:sz w:val="22"/>
            <w:szCs w:val="22"/>
          </w:rPr>
          <w:t>1 гектар</w:t>
        </w:r>
      </w:smartTag>
      <w:r w:rsidRPr="003B7480">
        <w:rPr>
          <w:rFonts w:ascii="Times New Roman" w:hAnsi="Times New Roman"/>
          <w:sz w:val="22"/>
          <w:szCs w:val="22"/>
        </w:rPr>
        <w:t>;</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свыше 0,8 до 12 тыс. м 3/сутки - 2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свыше 12 до 32 тыс. м 3/сутки - 3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свыше 32 до 80 тыс. м 3/сутки - 4 гектара;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xml:space="preserve">свыше 80 до 125 тыс. м 3/сутки - </w:t>
      </w:r>
      <w:smartTag w:uri="urn:schemas-microsoft-com:office:smarttags" w:element="metricconverter">
        <w:smartTagPr>
          <w:attr w:name="ProductID" w:val="6 гектаров"/>
        </w:smartTagPr>
        <w:r w:rsidRPr="003B7480">
          <w:rPr>
            <w:rFonts w:ascii="Times New Roman" w:hAnsi="Times New Roman"/>
            <w:sz w:val="22"/>
            <w:szCs w:val="22"/>
          </w:rPr>
          <w:t>6 гектаров</w:t>
        </w:r>
      </w:smartTag>
      <w:r w:rsidRPr="003B7480">
        <w:rPr>
          <w:rFonts w:ascii="Times New Roman" w:hAnsi="Times New Roman"/>
          <w:sz w:val="22"/>
          <w:szCs w:val="22"/>
        </w:rPr>
        <w:t>.</w:t>
      </w:r>
    </w:p>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Размеры земельных участков для очистных сооружений канализации принимать:</w:t>
      </w:r>
    </w:p>
    <w:tbl>
      <w:tblPr>
        <w:tblW w:w="8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31"/>
        <w:gridCol w:w="1691"/>
        <w:gridCol w:w="1378"/>
        <w:gridCol w:w="2776"/>
      </w:tblGrid>
      <w:tr w:rsidR="00771C5E" w:rsidRPr="003B7480" w:rsidTr="002604EC">
        <w:tc>
          <w:tcPr>
            <w:tcW w:w="273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Производительность очистных сооружений канализации, тыс. м3/ сутки</w:t>
            </w:r>
          </w:p>
        </w:tc>
        <w:tc>
          <w:tcPr>
            <w:tcW w:w="5845" w:type="dxa"/>
            <w:gridSpan w:val="3"/>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Размеры земельных участков, не более, га</w:t>
            </w:r>
          </w:p>
        </w:tc>
      </w:tr>
      <w:tr w:rsidR="00771C5E" w:rsidRPr="003B7480" w:rsidTr="002604EC">
        <w:trPr>
          <w:trHeight w:val="565"/>
        </w:trPr>
        <w:tc>
          <w:tcPr>
            <w:tcW w:w="273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p>
        </w:tc>
        <w:tc>
          <w:tcPr>
            <w:tcW w:w="169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Очистных сооружений</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 xml:space="preserve">Иловых </w:t>
            </w:r>
          </w:p>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площадок</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Биологических прудов глубокой очистки сточных вод</w:t>
            </w:r>
          </w:p>
        </w:tc>
      </w:tr>
      <w:tr w:rsidR="00771C5E" w:rsidRPr="003B7480" w:rsidTr="002604EC">
        <w:trPr>
          <w:trHeight w:val="248"/>
        </w:trPr>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До 0,7</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0,5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0,2</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w:t>
            </w:r>
          </w:p>
        </w:tc>
      </w:tr>
      <w:tr w:rsidR="00771C5E" w:rsidRPr="003B7480" w:rsidTr="002604EC">
        <w:trPr>
          <w:trHeight w:val="228"/>
        </w:trPr>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свыше 0,7 до 17</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4</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w:t>
            </w:r>
          </w:p>
        </w:tc>
      </w:tr>
      <w:tr w:rsidR="00771C5E" w:rsidRPr="003B7480" w:rsidTr="002604EC">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свыше 17 до 40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6</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9</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6</w:t>
            </w:r>
          </w:p>
        </w:tc>
      </w:tr>
      <w:tr w:rsidR="00771C5E" w:rsidRPr="003B7480" w:rsidTr="002604EC">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свыше 40 до 130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12</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25</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20</w:t>
            </w:r>
          </w:p>
        </w:tc>
      </w:tr>
      <w:tr w:rsidR="00771C5E" w:rsidRPr="003B7480" w:rsidTr="002604EC">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свыше 130 до 175</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14</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30</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30</w:t>
            </w:r>
          </w:p>
        </w:tc>
      </w:tr>
      <w:tr w:rsidR="00771C5E" w:rsidRPr="003B7480" w:rsidTr="002604EC">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свыше 175 до 280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18</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55</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w:t>
            </w:r>
          </w:p>
        </w:tc>
      </w:tr>
    </w:tbl>
    <w:p w:rsidR="00771C5E" w:rsidRPr="003B7480" w:rsidRDefault="00771C5E" w:rsidP="00771C5E">
      <w:pPr>
        <w:ind w:right="143" w:firstLine="709"/>
        <w:jc w:val="both"/>
        <w:rPr>
          <w:rFonts w:ascii="Times New Roman" w:hAnsi="Times New Roman"/>
          <w:i/>
          <w:sz w:val="22"/>
          <w:szCs w:val="22"/>
          <w:u w:val="single"/>
        </w:rPr>
      </w:pPr>
    </w:p>
    <w:p w:rsidR="00771C5E" w:rsidRPr="003B7480" w:rsidRDefault="00771C5E" w:rsidP="00771C5E">
      <w:pPr>
        <w:ind w:right="143" w:firstLine="709"/>
        <w:jc w:val="both"/>
        <w:rPr>
          <w:rFonts w:ascii="Times New Roman" w:hAnsi="Times New Roman"/>
          <w:i/>
          <w:sz w:val="22"/>
          <w:szCs w:val="22"/>
          <w:u w:val="single"/>
        </w:rPr>
      </w:pPr>
      <w:r w:rsidRPr="003B7480">
        <w:rPr>
          <w:rFonts w:ascii="Times New Roman" w:hAnsi="Times New Roman"/>
          <w:i/>
          <w:sz w:val="22"/>
          <w:szCs w:val="22"/>
          <w:u w:val="single"/>
        </w:rPr>
        <w:t>Теплоснабжение.</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Размеры земельных участков для отдельно стоящих котельных, размещаемых в районах жилой застройки составляют:</w:t>
      </w:r>
    </w:p>
    <w:tbl>
      <w:tblPr>
        <w:tblW w:w="7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66"/>
        <w:gridCol w:w="2171"/>
        <w:gridCol w:w="2683"/>
      </w:tblGrid>
      <w:tr w:rsidR="00771C5E" w:rsidRPr="003B7480" w:rsidTr="002604EC">
        <w:trPr>
          <w:trHeight w:val="269"/>
        </w:trPr>
        <w:tc>
          <w:tcPr>
            <w:tcW w:w="306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Теплопроизводительность котельных, Гкал/ч (МВт)</w:t>
            </w:r>
          </w:p>
        </w:tc>
        <w:tc>
          <w:tcPr>
            <w:tcW w:w="485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Размеры земельных участков (га),</w:t>
            </w:r>
          </w:p>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котельных работающих</w:t>
            </w:r>
          </w:p>
        </w:tc>
      </w:tr>
      <w:tr w:rsidR="00771C5E" w:rsidRPr="003B7480" w:rsidTr="002604EC">
        <w:trPr>
          <w:trHeight w:val="204"/>
        </w:trPr>
        <w:tc>
          <w:tcPr>
            <w:tcW w:w="306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p>
        </w:tc>
        <w:tc>
          <w:tcPr>
            <w:tcW w:w="217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на твердом топливе</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на газо-мазутном топливе</w:t>
            </w:r>
          </w:p>
        </w:tc>
      </w:tr>
      <w:tr w:rsidR="00771C5E" w:rsidRPr="003B7480" w:rsidTr="002604EC">
        <w:trPr>
          <w:trHeight w:val="176"/>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до 5</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0,7</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0,7</w:t>
            </w:r>
          </w:p>
        </w:tc>
      </w:tr>
      <w:tr w:rsidR="00771C5E" w:rsidRPr="003B7480" w:rsidTr="002604EC">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от 5 до 10 (от 6 до 12)</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1,0</w:t>
            </w:r>
          </w:p>
        </w:tc>
      </w:tr>
      <w:tr w:rsidR="00771C5E" w:rsidRPr="003B7480" w:rsidTr="002604EC">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От 10 до 50 (от 12 до 58)</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2,0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1,5</w:t>
            </w:r>
          </w:p>
        </w:tc>
      </w:tr>
      <w:tr w:rsidR="00771C5E" w:rsidRPr="003B7480" w:rsidTr="002604EC">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От 50 до 100 (от 58 до 116)</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2,5</w:t>
            </w:r>
          </w:p>
        </w:tc>
      </w:tr>
      <w:tr w:rsidR="00771C5E" w:rsidRPr="003B7480" w:rsidTr="002604EC">
        <w:trPr>
          <w:trHeight w:val="269"/>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От 100 до 200 (от 116 до 233)</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3.7</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3,0</w:t>
            </w:r>
          </w:p>
        </w:tc>
      </w:tr>
      <w:tr w:rsidR="00771C5E" w:rsidRPr="003B7480" w:rsidTr="002604EC">
        <w:trPr>
          <w:trHeight w:val="237"/>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От 200 до 400 (от 233 до 466)</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4,3</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143"/>
              <w:jc w:val="center"/>
              <w:rPr>
                <w:rFonts w:ascii="Times New Roman" w:hAnsi="Times New Roman"/>
                <w:sz w:val="22"/>
                <w:szCs w:val="22"/>
              </w:rPr>
            </w:pPr>
            <w:r w:rsidRPr="003B7480">
              <w:rPr>
                <w:rFonts w:ascii="Times New Roman" w:hAnsi="Times New Roman"/>
                <w:sz w:val="22"/>
                <w:szCs w:val="22"/>
              </w:rPr>
              <w:t>3,5</w:t>
            </w:r>
          </w:p>
        </w:tc>
      </w:tr>
    </w:tbl>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771C5E" w:rsidRPr="003B7480" w:rsidRDefault="00771C5E" w:rsidP="00771C5E">
      <w:pPr>
        <w:pStyle w:val="Iauiue"/>
        <w:ind w:left="1789"/>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lastRenderedPageBreak/>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448"/>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2"/>
              <w:spacing w:after="0"/>
              <w:ind w:firstLine="709"/>
              <w:rPr>
                <w:b/>
                <w:bCs/>
                <w:sz w:val="22"/>
                <w:szCs w:val="22"/>
              </w:rPr>
            </w:pPr>
            <w:r w:rsidRPr="003B7480">
              <w:rPr>
                <w:b/>
                <w:bCs/>
                <w:sz w:val="22"/>
                <w:szCs w:val="22"/>
              </w:rPr>
              <w:t>И-1. Зона объектов инженерного обеспечения</w:t>
            </w:r>
          </w:p>
          <w:p w:rsidR="00771C5E" w:rsidRPr="003B7480" w:rsidRDefault="00771C5E" w:rsidP="002604EC">
            <w:pPr>
              <w:pStyle w:val="20"/>
              <w:spacing w:before="0" w:after="0"/>
              <w:ind w:firstLine="709"/>
              <w:rPr>
                <w:rFonts w:ascii="Times New Roman" w:hAnsi="Times New Roman"/>
                <w:i w:val="0"/>
                <w:sz w:val="22"/>
                <w:szCs w:val="22"/>
                <w:lang w:val="en-US"/>
              </w:rPr>
            </w:pP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55%</w:t>
            </w:r>
          </w:p>
        </w:tc>
      </w:tr>
    </w:tbl>
    <w:p w:rsidR="00771C5E" w:rsidRPr="003B7480" w:rsidRDefault="00771C5E" w:rsidP="00771C5E">
      <w:pPr>
        <w:ind w:right="143"/>
        <w:jc w:val="both"/>
        <w:rPr>
          <w:rFonts w:ascii="Times New Roman" w:hAnsi="Times New Roman"/>
          <w:sz w:val="22"/>
          <w:szCs w:val="22"/>
        </w:rPr>
      </w:pPr>
    </w:p>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44.6. ГРАДОСТРОИТЕЛЬНЫЕ РЕГЛАМЕНТЫ. РЕКРЕАЦИОННЫЕ ЗОНЫ</w:t>
      </w:r>
    </w:p>
    <w:p w:rsidR="00771C5E" w:rsidRPr="003B7480" w:rsidRDefault="00771C5E" w:rsidP="00771C5E">
      <w:pPr>
        <w:tabs>
          <w:tab w:val="left" w:pos="-200"/>
          <w:tab w:val="left" w:pos="851"/>
        </w:tabs>
        <w:ind w:right="-37" w:firstLine="709"/>
        <w:jc w:val="both"/>
        <w:rPr>
          <w:rFonts w:ascii="Times New Roman" w:hAnsi="Times New Roman"/>
          <w:i/>
          <w:sz w:val="22"/>
          <w:szCs w:val="22"/>
        </w:rPr>
      </w:pPr>
      <w:r w:rsidRPr="003B7480">
        <w:rPr>
          <w:rFonts w:ascii="Times New Roman" w:hAnsi="Times New Roman"/>
          <w:i/>
          <w:sz w:val="22"/>
          <w:szCs w:val="22"/>
        </w:rPr>
        <w:t>К рекреационным зонам относятся участки территории в границах поселка, используемые и предназначенные для отдыха населения, территории, занятые поселковыми лесами, а также иные территории, используемые и предназначенные для отдыха, занятий физкультурой и спортом.</w:t>
      </w:r>
    </w:p>
    <w:p w:rsidR="00771C5E" w:rsidRPr="003B7480" w:rsidRDefault="00771C5E" w:rsidP="00771C5E">
      <w:pPr>
        <w:tabs>
          <w:tab w:val="left" w:pos="-200"/>
          <w:tab w:val="left" w:pos="851"/>
        </w:tabs>
        <w:ind w:right="-40" w:firstLine="709"/>
        <w:jc w:val="both"/>
        <w:rPr>
          <w:rFonts w:ascii="Times New Roman" w:hAnsi="Times New Roman"/>
          <w:i/>
          <w:sz w:val="22"/>
          <w:szCs w:val="22"/>
        </w:rPr>
      </w:pPr>
      <w:r w:rsidRPr="003B7480">
        <w:rPr>
          <w:rFonts w:ascii="Times New Roman" w:hAnsi="Times New Roman"/>
          <w:i/>
          <w:sz w:val="22"/>
          <w:szCs w:val="22"/>
        </w:rPr>
        <w:t>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и особо охраняемых природных территорий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771C5E" w:rsidRPr="003B7480" w:rsidRDefault="00771C5E" w:rsidP="00771C5E">
      <w:pPr>
        <w:tabs>
          <w:tab w:val="left" w:pos="10206"/>
        </w:tabs>
        <w:jc w:val="both"/>
        <w:rPr>
          <w:rFonts w:ascii="Times New Roman" w:hAnsi="Times New Roman"/>
          <w:b/>
          <w:sz w:val="22"/>
          <w:szCs w:val="22"/>
        </w:rPr>
      </w:pPr>
    </w:p>
    <w:p w:rsidR="00771C5E" w:rsidRPr="003B7480" w:rsidRDefault="00771C5E" w:rsidP="00771C5E">
      <w:pPr>
        <w:tabs>
          <w:tab w:val="left" w:pos="10206"/>
        </w:tabs>
        <w:jc w:val="both"/>
        <w:rPr>
          <w:rFonts w:ascii="Times New Roman" w:hAnsi="Times New Roman"/>
          <w:b/>
          <w:sz w:val="22"/>
          <w:szCs w:val="22"/>
        </w:rPr>
      </w:pPr>
      <w:r w:rsidRPr="003B7480">
        <w:rPr>
          <w:rFonts w:ascii="Times New Roman" w:hAnsi="Times New Roman"/>
          <w:b/>
          <w:sz w:val="22"/>
          <w:szCs w:val="22"/>
        </w:rPr>
        <w:t>Р-1. Зона поселковых парков</w:t>
      </w:r>
    </w:p>
    <w:p w:rsidR="00771C5E" w:rsidRPr="003B7480" w:rsidRDefault="00771C5E" w:rsidP="00771C5E">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iCs/>
          <w:sz w:val="22"/>
          <w:szCs w:val="22"/>
        </w:rPr>
        <w:t>Данная зона Р-1 выделена для обеспечения правовых условий сохранения и использования земельных участков озеленения в целях проведения досуга населением.</w:t>
      </w:r>
    </w:p>
    <w:p w:rsidR="00771C5E" w:rsidRPr="003B7480" w:rsidRDefault="00771C5E" w:rsidP="00771C5E">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sz w:val="22"/>
          <w:szCs w:val="22"/>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 парков, набережных, скверов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771C5E" w:rsidRPr="003B7480" w:rsidRDefault="00771C5E" w:rsidP="00771C5E">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iCs/>
          <w:sz w:val="22"/>
          <w:szCs w:val="22"/>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а их использование определяется уполномоченными органами в индивидуальном порядке в соответствии с целевым назначением.</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2551"/>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парки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набережные</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искусственные водоемы и водные устройства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малые архитектурные формы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декоративные бассейны, водные сооружения</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игровые площадки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спортплощадки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прокат игрового и спортивного инвентаря</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летние театры и эстрады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комплексы аттракционов, игровые залы, бильярдные</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тир</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танцплощадки, дискотеки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сельские клубы, библиотеки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Общественное питание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предприятия общественного питания (кафе, летние кафе, рестораны)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рекреационные помещения для отдыха сезонного типа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пляжи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инвентаря);размещение спортивных баз и лагерей</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Причалы для маломерных судов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niiaiieoaenonionooiii2"/>
        <w:tabs>
          <w:tab w:val="left" w:pos="-200"/>
        </w:tabs>
        <w:ind w:right="-37" w:firstLine="709"/>
        <w:rPr>
          <w:rFonts w:ascii="Times New Roman" w:hAnsi="Times New Roman"/>
          <w:i/>
          <w:iCs/>
          <w:sz w:val="22"/>
          <w:szCs w:val="22"/>
        </w:rPr>
      </w:pPr>
    </w:p>
    <w:p w:rsidR="00771C5E" w:rsidRPr="003B7480" w:rsidRDefault="00771C5E" w:rsidP="00771C5E">
      <w:pPr>
        <w:pStyle w:val="Iauiue"/>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7"/>
        <w:gridCol w:w="2501"/>
        <w:gridCol w:w="3214"/>
        <w:gridCol w:w="3109"/>
      </w:tblGrid>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0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оранжереи</w:t>
            </w:r>
          </w:p>
        </w:tc>
        <w:tc>
          <w:tcPr>
            <w:tcW w:w="310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0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09"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09"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09"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left="1789" w:hanging="360"/>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1571"/>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71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35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Р-1. Зона поселковых парков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7%</w:t>
            </w:r>
          </w:p>
        </w:tc>
      </w:tr>
    </w:tbl>
    <w:p w:rsidR="00771C5E" w:rsidRPr="003B7480" w:rsidRDefault="00771C5E" w:rsidP="00771C5E">
      <w:pPr>
        <w:pStyle w:val="nienie"/>
        <w:tabs>
          <w:tab w:val="left" w:pos="1148"/>
        </w:tabs>
        <w:ind w:firstLine="0"/>
        <w:rPr>
          <w:rFonts w:ascii="Times New Roman" w:hAnsi="Times New Roman"/>
          <w:sz w:val="22"/>
          <w:szCs w:val="22"/>
        </w:rPr>
      </w:pPr>
    </w:p>
    <w:p w:rsidR="00771C5E" w:rsidRPr="003B7480" w:rsidRDefault="00771C5E" w:rsidP="00771C5E">
      <w:pPr>
        <w:pStyle w:val="Iauiue"/>
        <w:ind w:firstLine="709"/>
        <w:jc w:val="center"/>
        <w:rPr>
          <w:rFonts w:ascii="Times New Roman" w:hAnsi="Times New Roman"/>
          <w:b/>
          <w:sz w:val="22"/>
          <w:szCs w:val="22"/>
        </w:rPr>
      </w:pPr>
      <w:r w:rsidRPr="003B7480">
        <w:rPr>
          <w:rFonts w:ascii="Times New Roman" w:hAnsi="Times New Roman"/>
          <w:b/>
          <w:sz w:val="22"/>
          <w:szCs w:val="22"/>
        </w:rPr>
        <w:t>Примечание</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1. Баланс территории (от общей площади): древесно-кустарниковые насаждения и открытые луговые пространства, водоемы - 92 – 96%, дорожно-транспортная сеть, спортивные и игровые площадки  – 5%, обслуживающие сооружения и хозяйственные постройки – 3%.</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xml:space="preserve">2. 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етров"/>
        </w:smartTagPr>
        <w:r w:rsidRPr="003B7480">
          <w:rPr>
            <w:rFonts w:ascii="Times New Roman" w:hAnsi="Times New Roman"/>
            <w:sz w:val="22"/>
            <w:szCs w:val="22"/>
          </w:rPr>
          <w:t>400 метров</w:t>
        </w:r>
      </w:smartTag>
      <w:r w:rsidRPr="003B7480">
        <w:rPr>
          <w:rFonts w:ascii="Times New Roman" w:hAnsi="Times New Roman"/>
          <w:sz w:val="22"/>
          <w:szCs w:val="22"/>
        </w:rPr>
        <w:t xml:space="preserve"> от входа и проектировать из расчета не менее 10 машиномест на 100 единовременных посетителей. Размеры земельных участков автостоянок на одно место:</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для легковых автомобилей - 25 квадратных метров;</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автобусов - 40 квадратных метров;</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для велосипедов - 0,9 квадратных метров.</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В указанные размеры не входит площадь подъездов и разделительных полос зеленых насаждений.</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3. При числе единовременных посетителей 10-50 чел/га необходимо предусматривать дорожно-тропиночную сеть для организации их движения.</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 xml:space="preserve">4. Дорожную сеть зон рекреации (дороги, аллеи, тропы) следует трассировать по возможности с максимальным сохранением зеленых насаждений,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B7480">
          <w:rPr>
            <w:rFonts w:ascii="Times New Roman" w:hAnsi="Times New Roman"/>
            <w:sz w:val="22"/>
            <w:szCs w:val="22"/>
          </w:rPr>
          <w:t>0,75 м</w:t>
        </w:r>
      </w:smartTag>
      <w:r w:rsidRPr="003B7480">
        <w:rPr>
          <w:rFonts w:ascii="Times New Roman" w:hAnsi="Times New Roman"/>
          <w:sz w:val="22"/>
          <w:szCs w:val="22"/>
        </w:rPr>
        <w:t xml:space="preserve"> (ширина полосы движения одного человека).</w:t>
      </w:r>
    </w:p>
    <w:p w:rsidR="00771C5E" w:rsidRPr="003B7480" w:rsidRDefault="00771C5E" w:rsidP="00771C5E">
      <w:pPr>
        <w:ind w:right="143" w:firstLine="709"/>
        <w:jc w:val="both"/>
        <w:rPr>
          <w:rFonts w:ascii="Times New Roman" w:hAnsi="Times New Roman"/>
          <w:sz w:val="22"/>
          <w:szCs w:val="22"/>
        </w:rPr>
      </w:pPr>
      <w:r w:rsidRPr="003B7480">
        <w:rPr>
          <w:rFonts w:ascii="Times New Roman" w:hAnsi="Times New Roman"/>
          <w:sz w:val="22"/>
          <w:szCs w:val="22"/>
        </w:rPr>
        <w:t>Покрытия площадок, дорожно-тропиночной сети в пределах зон рекреации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771C5E" w:rsidRPr="003B7480" w:rsidRDefault="00771C5E" w:rsidP="00771C5E">
      <w:pPr>
        <w:ind w:right="143" w:firstLine="709"/>
        <w:jc w:val="both"/>
        <w:rPr>
          <w:rFonts w:ascii="Times New Roman" w:hAnsi="Times New Roman"/>
          <w:sz w:val="22"/>
          <w:szCs w:val="22"/>
        </w:rPr>
      </w:pP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Р-2. Зона природно-ландшафтных территорий</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i/>
          <w:iCs/>
          <w:sz w:val="22"/>
          <w:szCs w:val="22"/>
        </w:rPr>
        <w:t>Зона Р-2 выделена для обеспечения правовых условий сохранения, использования существующего природного ландшафта,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p>
    <w:p w:rsidR="00771C5E" w:rsidRPr="003B7480" w:rsidRDefault="00771C5E" w:rsidP="00771C5E">
      <w:pPr>
        <w:pStyle w:val="Iniiaiieoaenonionooiii2"/>
        <w:ind w:firstLine="709"/>
        <w:rPr>
          <w:rFonts w:ascii="Times New Roman" w:hAnsi="Times New Roman"/>
          <w:i/>
          <w:iCs/>
          <w:sz w:val="22"/>
          <w:szCs w:val="22"/>
        </w:rPr>
      </w:pPr>
      <w:r w:rsidRPr="003B7480">
        <w:rPr>
          <w:rFonts w:ascii="Times New Roman" w:hAnsi="Times New Roman"/>
          <w:i/>
          <w:sz w:val="22"/>
          <w:szCs w:val="22"/>
        </w:rPr>
        <w:t>Представленные ниже градостроительные регламенты могут быть распространены на земельные участки в составе данной зоны Р-2 только в случае, когда части территорий общего пользования (поселковых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771C5E" w:rsidRPr="003B7480" w:rsidRDefault="00771C5E" w:rsidP="00771C5E">
      <w:pPr>
        <w:pStyle w:val="Iniiaiieoaenonionooiii2"/>
        <w:ind w:firstLine="709"/>
        <w:rPr>
          <w:rFonts w:ascii="Times New Roman" w:hAnsi="Times New Roman"/>
          <w:i/>
          <w:iCs/>
          <w:sz w:val="22"/>
          <w:szCs w:val="22"/>
        </w:rPr>
      </w:pPr>
      <w:r w:rsidRPr="003B7480">
        <w:rPr>
          <w:rFonts w:ascii="Times New Roman" w:hAnsi="Times New Roman"/>
          <w:i/>
          <w:iCs/>
          <w:sz w:val="22"/>
          <w:szCs w:val="22"/>
        </w:rPr>
        <w:t>В иных случаях – применительно к частям территории в пределах данной зоны Р-2,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71C5E" w:rsidRPr="003B7480" w:rsidRDefault="00771C5E" w:rsidP="00771C5E">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0"/>
        <w:gridCol w:w="2385"/>
        <w:gridCol w:w="3600"/>
        <w:gridCol w:w="2969"/>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9.1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лесные массивы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лесопарки, лугопарки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водоохранные зеленые насаждения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Деятельность по особой охране и изучению природы</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 дендрарии для выращивания декоративных растений для озеленения поселка</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малые архитектурные формы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декоративные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скульптура и скульптурные композиции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134"/>
              </w:tabs>
              <w:jc w:val="both"/>
              <w:rPr>
                <w:rFonts w:ascii="Times New Roman" w:hAnsi="Times New Roman"/>
              </w:rPr>
            </w:pPr>
            <w:r w:rsidRPr="003B7480">
              <w:rPr>
                <w:rFonts w:ascii="Times New Roman" w:hAnsi="Times New Roman"/>
              </w:rPr>
              <w:t>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niiaiieoaenonionooiii2"/>
        <w:ind w:firstLine="709"/>
        <w:rPr>
          <w:rFonts w:ascii="Times New Roman" w:hAnsi="Times New Roman"/>
          <w:i/>
          <w:iCs/>
          <w:sz w:val="22"/>
          <w:szCs w:val="22"/>
        </w:rPr>
      </w:pPr>
    </w:p>
    <w:p w:rsidR="00771C5E" w:rsidRPr="003B7480" w:rsidRDefault="00771C5E" w:rsidP="00771C5E">
      <w:pPr>
        <w:pStyle w:val="Iauiue"/>
        <w:tabs>
          <w:tab w:val="left" w:pos="1162"/>
        </w:tabs>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72"/>
        <w:gridCol w:w="3914"/>
        <w:gridCol w:w="2796"/>
      </w:tblGrid>
      <w:tr w:rsidR="00771C5E" w:rsidRPr="003B7480" w:rsidTr="002604EC">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связанные с отправлением культа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49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пляжи, спасательные станции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Причалы для маломерных судов</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11"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11"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left="1789" w:hanging="360"/>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right="1"/>
        <w:rPr>
          <w:rFonts w:ascii="Times New Roman" w:hAnsi="Times New Roman"/>
          <w:b/>
          <w:iCs/>
          <w:sz w:val="22"/>
          <w:szCs w:val="22"/>
        </w:rPr>
      </w:pPr>
    </w:p>
    <w:p w:rsidR="00771C5E" w:rsidRPr="003B7480" w:rsidRDefault="00771C5E" w:rsidP="00771C5E">
      <w:pPr>
        <w:pStyle w:val="1d"/>
        <w:tabs>
          <w:tab w:val="left" w:pos="1418"/>
        </w:tabs>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nienie"/>
        <w:tabs>
          <w:tab w:val="left" w:pos="1148"/>
          <w:tab w:val="left" w:pos="141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71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lastRenderedPageBreak/>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74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i/>
                <w:iCs/>
                <w:sz w:val="22"/>
                <w:szCs w:val="22"/>
              </w:rPr>
            </w:pPr>
            <w:r w:rsidRPr="003B7480">
              <w:rPr>
                <w:rFonts w:ascii="Times New Roman" w:hAnsi="Times New Roman"/>
                <w:sz w:val="22"/>
                <w:szCs w:val="22"/>
              </w:rPr>
              <w:t>Р-2. Зона природно-ландшафтных территорий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pStyle w:val="Iauiue"/>
        <w:jc w:val="both"/>
        <w:rPr>
          <w:rFonts w:ascii="Times New Roman" w:hAnsi="Times New Roman"/>
          <w:sz w:val="22"/>
          <w:szCs w:val="22"/>
        </w:rPr>
      </w:pPr>
    </w:p>
    <w:p w:rsidR="00771C5E" w:rsidRPr="003B7480" w:rsidRDefault="00771C5E" w:rsidP="00771C5E">
      <w:pPr>
        <w:pStyle w:val="Iauiue"/>
        <w:rPr>
          <w:rFonts w:ascii="Times New Roman" w:hAnsi="Times New Roman"/>
          <w:b/>
          <w:sz w:val="22"/>
          <w:szCs w:val="22"/>
        </w:rPr>
      </w:pPr>
      <w:r w:rsidRPr="003B7480">
        <w:rPr>
          <w:rFonts w:ascii="Times New Roman" w:hAnsi="Times New Roman"/>
          <w:b/>
          <w:sz w:val="22"/>
          <w:szCs w:val="22"/>
        </w:rPr>
        <w:t>Р-3. Зона баз отдыха</w:t>
      </w: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9"/>
        <w:gridCol w:w="2496"/>
        <w:gridCol w:w="4518"/>
        <w:gridCol w:w="3111"/>
      </w:tblGrid>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объекты физической культуры и спорта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5.2</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Природно-познавательный туризм</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туристические базы, стационарные и палаточные туристско-оздоровительные лагеря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жилые помещения для отдыха сезонного типа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дома отдыха, пансионаты, кемпинги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200"/>
                <w:tab w:val="left" w:pos="1134"/>
              </w:tabs>
              <w:ind w:left="28" w:right="-37" w:firstLine="0"/>
              <w:rPr>
                <w:rFonts w:ascii="Times New Roman" w:hAnsi="Times New Roman"/>
                <w:sz w:val="20"/>
              </w:rPr>
            </w:pPr>
            <w:r w:rsidRPr="003B7480">
              <w:rPr>
                <w:rFonts w:ascii="Times New Roman" w:hAnsi="Times New Roman"/>
                <w:sz w:val="20"/>
              </w:rPr>
              <w:t>детские туристические станции, туристские парки, учебно-туристические тропы, трассы, детские и спортивные лагеря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5.3</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Охота и рыбалка</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200"/>
                <w:tab w:val="left" w:pos="1134"/>
              </w:tabs>
              <w:ind w:left="28" w:right="-37" w:firstLine="0"/>
              <w:rPr>
                <w:rFonts w:ascii="Times New Roman" w:hAnsi="Times New Roman"/>
                <w:sz w:val="20"/>
              </w:rPr>
            </w:pPr>
            <w:r w:rsidRPr="003B7480">
              <w:rPr>
                <w:rFonts w:ascii="Times New Roman" w:hAnsi="Times New Roman"/>
                <w:sz w:val="20"/>
              </w:rPr>
              <w:t>дома рыболова и охотника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парки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искусственные водоемы и водные устройства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малые архитектурные формы</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декоративные бассейны, водные сооружения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игровые площадки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спортплощадки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прокат игрового и спортивного инвентаря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танцплощадки, дискотеки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рекреационные помещения для отдыха сезонного типа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пляжи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Причалы для маломерных судов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5.5</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Поля для гольфа или конных прогулок</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9.2</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Курортная деятельность</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9.2.1</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Санаторная деятельность</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санаториев и профилакториев, обеспечивающих оказание услуги по лечению и оздоровлению населения;</w:t>
            </w:r>
          </w:p>
          <w:p w:rsidR="00771C5E" w:rsidRPr="003B7480" w:rsidRDefault="00771C5E" w:rsidP="002604EC">
            <w:pPr>
              <w:rPr>
                <w:rFonts w:ascii="Times New Roman" w:hAnsi="Times New Roman"/>
              </w:rPr>
            </w:pPr>
            <w:r w:rsidRPr="003B7480">
              <w:rPr>
                <w:rFonts w:ascii="Times New Roman" w:hAnsi="Times New Roman"/>
              </w:rPr>
              <w:t xml:space="preserve">обустройство лечебно-оздоровительных местностей (пляжи, бюветы, места добычи </w:t>
            </w:r>
            <w:r w:rsidRPr="003B7480">
              <w:rPr>
                <w:rFonts w:ascii="Times New Roman" w:hAnsi="Times New Roman"/>
              </w:rPr>
              <w:lastRenderedPageBreak/>
              <w:t>целебной грязи);</w:t>
            </w:r>
          </w:p>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размещение лечебно-оздоровительных лагерей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bl>
    <w:p w:rsidR="00771C5E" w:rsidRPr="003B7480" w:rsidRDefault="00771C5E" w:rsidP="00771C5E">
      <w:pPr>
        <w:pStyle w:val="Iauiue"/>
        <w:tabs>
          <w:tab w:val="left" w:pos="1162"/>
        </w:tabs>
        <w:ind w:right="-37"/>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74"/>
        <w:gridCol w:w="3910"/>
        <w:gridCol w:w="2798"/>
      </w:tblGrid>
      <w:tr w:rsidR="00771C5E" w:rsidRPr="003B7480" w:rsidTr="002604EC">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 w:val="left" w:pos="2992"/>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17"/>
        </w:trPr>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nienie"/>
        <w:tabs>
          <w:tab w:val="left" w:pos="1148"/>
        </w:tabs>
        <w:ind w:left="0" w:firstLine="0"/>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8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74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Iauiue"/>
              <w:ind w:firstLine="709"/>
              <w:rPr>
                <w:rFonts w:ascii="Times New Roman" w:hAnsi="Times New Roman"/>
                <w:b/>
                <w:sz w:val="22"/>
                <w:szCs w:val="22"/>
              </w:rPr>
            </w:pPr>
            <w:r w:rsidRPr="003B7480">
              <w:rPr>
                <w:rFonts w:ascii="Times New Roman" w:hAnsi="Times New Roman"/>
                <w:b/>
                <w:sz w:val="22"/>
                <w:szCs w:val="22"/>
              </w:rPr>
              <w:t>Р-3. Зона баз отдыха</w:t>
            </w:r>
          </w:p>
          <w:p w:rsidR="00771C5E" w:rsidRPr="003B7480" w:rsidRDefault="00771C5E" w:rsidP="002604EC">
            <w:pPr>
              <w:rPr>
                <w:rFonts w:ascii="Times New Roman" w:hAnsi="Times New Roman"/>
                <w:i/>
                <w:iCs/>
                <w:sz w:val="22"/>
                <w:szCs w:val="22"/>
              </w:rPr>
            </w:pP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44.7. ГРАДОСТРОИТЕЛЬНЫЕ РЕГЛАМЕНТЫ. ЗОНЫ СЕЛЬСКОХОЗЯЙСТВЕННОГО ИСПОЛЬЗОВАНИЯ</w:t>
      </w:r>
    </w:p>
    <w:p w:rsidR="00771C5E" w:rsidRPr="003B7480" w:rsidRDefault="00771C5E" w:rsidP="00771C5E">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СХ-1. Зона сельскохозяйственных угодий</w:t>
      </w:r>
    </w:p>
    <w:p w:rsidR="00771C5E" w:rsidRPr="003B7480" w:rsidRDefault="00771C5E" w:rsidP="00771C5E">
      <w:pPr>
        <w:numPr>
          <w:ilvl w:val="12"/>
          <w:numId w:val="0"/>
        </w:numPr>
        <w:tabs>
          <w:tab w:val="left" w:pos="284"/>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В соответствии с п.6 ст.36 Градостроительного кодекса РФ градостроительный регламент на сельскохозяйственные угодья в составе земель сельскохозяйственного назначения не устанавливается.</w:t>
      </w:r>
    </w:p>
    <w:p w:rsidR="00771C5E" w:rsidRPr="003B7480" w:rsidRDefault="00771C5E" w:rsidP="00771C5E">
      <w:pPr>
        <w:ind w:firstLine="547"/>
        <w:rPr>
          <w:rFonts w:ascii="Times New Roman" w:hAnsi="Times New Roman"/>
          <w:i/>
          <w:sz w:val="22"/>
          <w:szCs w:val="22"/>
        </w:rPr>
      </w:pPr>
      <w:r w:rsidRPr="003B7480">
        <w:rPr>
          <w:rFonts w:ascii="Times New Roman" w:hAnsi="Times New Roman"/>
          <w:i/>
          <w:sz w:val="22"/>
          <w:szCs w:val="22"/>
        </w:rPr>
        <w:t>Запрет на установление градостроительного регламента исключает возможность использования указанных земель для застройки и последующей эксплуатации объектов строительства</w:t>
      </w:r>
    </w:p>
    <w:p w:rsidR="00771C5E" w:rsidRPr="003B7480" w:rsidRDefault="00771C5E" w:rsidP="00771C5E">
      <w:pPr>
        <w:ind w:firstLine="547"/>
        <w:rPr>
          <w:rFonts w:ascii="Times New Roman" w:hAnsi="Times New Roman"/>
          <w:i/>
          <w:sz w:val="22"/>
          <w:szCs w:val="22"/>
        </w:rPr>
      </w:pPr>
      <w:r w:rsidRPr="003B7480">
        <w:rPr>
          <w:rStyle w:val="blk"/>
          <w:rFonts w:ascii="Times New Roman" w:hAnsi="Times New Roman"/>
          <w:i/>
          <w:sz w:val="22"/>
          <w:szCs w:val="22"/>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771C5E" w:rsidRPr="003B7480" w:rsidRDefault="00771C5E" w:rsidP="00771C5E">
      <w:pPr>
        <w:pStyle w:val="Iauiue"/>
        <w:ind w:firstLine="709"/>
        <w:jc w:val="both"/>
        <w:rPr>
          <w:rFonts w:ascii="Times New Roman" w:hAnsi="Times New Roman"/>
          <w:b/>
          <w:sz w:val="22"/>
          <w:szCs w:val="22"/>
        </w:rPr>
      </w:pPr>
      <w:bookmarkStart w:id="6" w:name="dst100898"/>
      <w:bookmarkStart w:id="7" w:name="dst296"/>
      <w:bookmarkEnd w:id="6"/>
      <w:bookmarkEnd w:id="7"/>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1"/>
        <w:gridCol w:w="2541"/>
        <w:gridCol w:w="4623"/>
        <w:gridCol w:w="3063"/>
      </w:tblGrid>
      <w:tr w:rsidR="00771C5E" w:rsidRPr="003B7480" w:rsidTr="002604EC">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6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74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1.0.</w:t>
            </w:r>
          </w:p>
        </w:tc>
        <w:tc>
          <w:tcPr>
            <w:tcW w:w="254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Сельскохозяйственное </w:t>
            </w:r>
            <w:r w:rsidRPr="003B7480">
              <w:rPr>
                <w:rFonts w:ascii="Times New Roman" w:hAnsi="Times New Roman" w:cs="Times New Roman"/>
                <w:sz w:val="20"/>
                <w:szCs w:val="20"/>
              </w:rPr>
              <w:lastRenderedPageBreak/>
              <w:t>использование</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луга, пастбища</w:t>
            </w:r>
          </w:p>
        </w:tc>
        <w:tc>
          <w:tcPr>
            <w:tcW w:w="3063"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74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сенокосы</w:t>
            </w:r>
          </w:p>
        </w:tc>
        <w:tc>
          <w:tcPr>
            <w:tcW w:w="3063"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c>
          <w:tcPr>
            <w:tcW w:w="74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4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земли, занятые многолетними насаждениями</w:t>
            </w:r>
          </w:p>
        </w:tc>
        <w:tc>
          <w:tcPr>
            <w:tcW w:w="3063"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904"/>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выращиванием сельскохозяйственных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48"/>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1.2</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зерновых и иных сельскохозяйственных культур</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08"/>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1.3</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Овощеводство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12"/>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тонизирующих, лекарственных, цветочных культур</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86"/>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1.5</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Садоводство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275"/>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1.6</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льна и конопли</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16"/>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1.14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Научное обеспечение сельского хозяйства</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rPr>
            </w:pPr>
            <w:r w:rsidRPr="003B7480">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62"/>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Ведение личного подсобного хозяйства на полевых участках</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93"/>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9.1</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лесозащитные полосы</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tabs>
          <w:tab w:val="left" w:pos="142"/>
        </w:tabs>
        <w:ind w:firstLine="709"/>
        <w:jc w:val="both"/>
        <w:rPr>
          <w:rFonts w:ascii="Times New Roman" w:hAnsi="Times New Roman"/>
          <w:sz w:val="22"/>
          <w:szCs w:val="22"/>
        </w:rPr>
      </w:pPr>
    </w:p>
    <w:p w:rsidR="00771C5E" w:rsidRPr="003B7480" w:rsidRDefault="00771C5E" w:rsidP="00771C5E">
      <w:pPr>
        <w:pStyle w:val="Iauiue"/>
        <w:widowControl/>
        <w:numPr>
          <w:ilvl w:val="0"/>
          <w:numId w:val="14"/>
        </w:numPr>
        <w:tabs>
          <w:tab w:val="left" w:pos="142"/>
        </w:tabs>
        <w:ind w:firstLine="709"/>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r w:rsidRPr="003B7480">
        <w:rPr>
          <w:rFonts w:ascii="Times New Roman" w:hAnsi="Times New Roman"/>
          <w:sz w:val="22"/>
          <w:szCs w:val="22"/>
        </w:rPr>
        <w:t xml:space="preserve"> не установлены.</w:t>
      </w:r>
    </w:p>
    <w:p w:rsidR="00771C5E" w:rsidRPr="003B7480" w:rsidRDefault="00771C5E" w:rsidP="00771C5E">
      <w:pPr>
        <w:pStyle w:val="Iauiue"/>
        <w:widowControl/>
        <w:numPr>
          <w:ilvl w:val="0"/>
          <w:numId w:val="14"/>
        </w:numPr>
        <w:tabs>
          <w:tab w:val="left" w:pos="142"/>
        </w:tabs>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xml:space="preserve"> для ведения личного подсобного хозяйства –</w:t>
      </w:r>
      <w:r w:rsidRPr="003B7480">
        <w:rPr>
          <w:rFonts w:ascii="Times New Roman" w:hAnsi="Times New Roman" w:cs="Times New Roman"/>
        </w:rPr>
        <w:t xml:space="preserve"> от 0,08 гектара до 1,0 гектара</w:t>
      </w:r>
      <w:r w:rsidRPr="003B7480">
        <w:rPr>
          <w:rFonts w:ascii="Times New Roman" w:hAnsi="Times New Roman" w:cs="Times New Roman"/>
          <w:sz w:val="22"/>
          <w:szCs w:val="22"/>
        </w:rPr>
        <w:t>;</w:t>
      </w: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 (строительство исключено).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lastRenderedPageBreak/>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 (строительство исключено).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73"/>
        <w:gridCol w:w="4811"/>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9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tabs>
                <w:tab w:val="left" w:pos="-100"/>
                <w:tab w:val="left" w:pos="851"/>
              </w:tabs>
              <w:ind w:right="-40"/>
              <w:rPr>
                <w:rFonts w:ascii="Times New Roman" w:hAnsi="Times New Roman"/>
                <w:sz w:val="22"/>
                <w:szCs w:val="22"/>
              </w:rPr>
            </w:pPr>
            <w:r w:rsidRPr="003B7480">
              <w:rPr>
                <w:rFonts w:ascii="Times New Roman" w:hAnsi="Times New Roman"/>
                <w:sz w:val="22"/>
                <w:szCs w:val="22"/>
              </w:rPr>
              <w:t>СХ-1. Зона сельскохозяйственных угодий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0% (строительство исключено)</w:t>
            </w:r>
          </w:p>
        </w:tc>
      </w:tr>
    </w:tbl>
    <w:p w:rsidR="00771C5E" w:rsidRPr="003B7480" w:rsidRDefault="00771C5E" w:rsidP="00771C5E">
      <w:pPr>
        <w:pStyle w:val="nienie"/>
        <w:tabs>
          <w:tab w:val="left" w:pos="1106"/>
        </w:tabs>
        <w:ind w:left="1211" w:firstLine="0"/>
        <w:rPr>
          <w:rFonts w:ascii="Times New Roman" w:hAnsi="Times New Roman"/>
          <w:sz w:val="22"/>
          <w:szCs w:val="22"/>
        </w:rPr>
      </w:pPr>
    </w:p>
    <w:p w:rsidR="00771C5E" w:rsidRPr="003B7480" w:rsidRDefault="00771C5E" w:rsidP="00771C5E">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СХ-2. Зона сельскохозяйственного назначения</w:t>
      </w: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0"/>
        <w:gridCol w:w="2445"/>
        <w:gridCol w:w="3821"/>
        <w:gridCol w:w="2678"/>
      </w:tblGrid>
      <w:tr w:rsidR="00771C5E" w:rsidRPr="003B7480" w:rsidTr="002604EC">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Сельскохозяйственное использование</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луга, пастбища</w:t>
            </w:r>
          </w:p>
        </w:tc>
        <w:tc>
          <w:tcPr>
            <w:tcW w:w="3084"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c>
          <w:tcPr>
            <w:tcW w:w="81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сенокосы</w:t>
            </w:r>
          </w:p>
        </w:tc>
        <w:tc>
          <w:tcPr>
            <w:tcW w:w="3084"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c>
          <w:tcPr>
            <w:tcW w:w="817"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земли, занятые многолетними насаждениями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950"/>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выращиванием сельскохозяйственных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зерновых и иных сельскохозяйственных культур</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Овощеводство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тонизирующих, лекарственных, цветочных культур</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Садоводство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1.6</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льна и конопли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Животноводство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Осуществление хозяйственной деятельности, связанной с производством продукции животноводства, в том числе сенокошение, выпас </w:t>
            </w:r>
            <w:r w:rsidRPr="003B7480">
              <w:rPr>
                <w:rFonts w:ascii="Times New Roman" w:hAnsi="Times New Roman"/>
              </w:rPr>
              <w:lastRenderedPageBreak/>
              <w:t>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771C5E" w:rsidRPr="003B7480" w:rsidRDefault="00771C5E" w:rsidP="002604EC">
            <w:pPr>
              <w:rPr>
                <w:rFonts w:ascii="Times New Roman" w:hAnsi="Times New Roman"/>
              </w:rPr>
            </w:pPr>
            <w:r w:rsidRPr="003B7480">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r:id="rId14" w:anchor="block_1018" w:history="1">
              <w:r w:rsidRPr="003B7480">
                <w:rPr>
                  <w:rFonts w:ascii="Times New Roman" w:hAnsi="Times New Roman"/>
                  <w:color w:val="0000FF"/>
                  <w:u w:val="single"/>
                </w:rPr>
                <w:t>кодами 1.8-1.11</w:t>
              </w:r>
            </w:hyperlink>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lastRenderedPageBreak/>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Скотоводство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71C5E" w:rsidRPr="003B7480" w:rsidRDefault="00771C5E" w:rsidP="002604EC">
            <w:pPr>
              <w:rPr>
                <w:rFonts w:ascii="Times New Roman" w:hAnsi="Times New Roman"/>
              </w:rPr>
            </w:pPr>
            <w:r w:rsidRPr="003B7480">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1.9</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Звероводство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в неволе ценных пушных зверей;</w:t>
            </w:r>
          </w:p>
          <w:p w:rsidR="00771C5E" w:rsidRPr="003B7480" w:rsidRDefault="00771C5E" w:rsidP="002604EC">
            <w:pPr>
              <w:rPr>
                <w:rFonts w:ascii="Times New Roman" w:hAnsi="Times New Roman"/>
              </w:rPr>
            </w:pPr>
            <w:r w:rsidRPr="003B7480">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71C5E" w:rsidRPr="003B7480" w:rsidRDefault="00771C5E" w:rsidP="002604EC">
            <w:pPr>
              <w:rPr>
                <w:rFonts w:ascii="Times New Roman" w:hAnsi="Times New Roman"/>
              </w:rPr>
            </w:pPr>
            <w:r w:rsidRPr="003B7480">
              <w:rPr>
                <w:rFonts w:ascii="Times New Roman" w:hAnsi="Times New Roman"/>
              </w:rPr>
              <w:t>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1.10</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Птицеводство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771C5E" w:rsidRPr="003B7480" w:rsidRDefault="00771C5E" w:rsidP="002604EC">
            <w:pPr>
              <w:rPr>
                <w:rFonts w:ascii="Times New Roman" w:hAnsi="Times New Roman"/>
              </w:rPr>
            </w:pPr>
            <w:r w:rsidRPr="003B7480">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771C5E" w:rsidRPr="003B7480" w:rsidRDefault="00771C5E" w:rsidP="002604EC">
            <w:pPr>
              <w:rPr>
                <w:rFonts w:ascii="Times New Roman" w:hAnsi="Times New Roman"/>
              </w:rPr>
            </w:pPr>
            <w:r w:rsidRPr="003B7480">
              <w:rPr>
                <w:rFonts w:ascii="Times New Roman" w:hAnsi="Times New Roman"/>
              </w:rPr>
              <w:t>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Свиноводство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свиней;</w:t>
            </w:r>
          </w:p>
          <w:p w:rsidR="00771C5E" w:rsidRPr="003B7480" w:rsidRDefault="00771C5E" w:rsidP="002604EC">
            <w:pPr>
              <w:rPr>
                <w:rFonts w:ascii="Times New Roman" w:hAnsi="Times New Roman"/>
              </w:rPr>
            </w:pPr>
            <w:r w:rsidRPr="003B7480">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71C5E" w:rsidRPr="003B7480" w:rsidRDefault="00771C5E" w:rsidP="002604EC">
            <w:pPr>
              <w:rPr>
                <w:rFonts w:ascii="Times New Roman" w:hAnsi="Times New Roman"/>
              </w:rPr>
            </w:pPr>
            <w:r w:rsidRPr="003B7480">
              <w:rPr>
                <w:rFonts w:ascii="Times New Roman" w:hAnsi="Times New Roman"/>
              </w:rPr>
              <w:t xml:space="preserve">разведение племенных животных, производство и использование </w:t>
            </w:r>
            <w:r w:rsidRPr="003B7480">
              <w:rPr>
                <w:rFonts w:ascii="Times New Roman" w:hAnsi="Times New Roman"/>
              </w:rPr>
              <w:lastRenderedPageBreak/>
              <w:t>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lastRenderedPageBreak/>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Пчеловодство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771C5E" w:rsidRPr="003B7480" w:rsidRDefault="00771C5E" w:rsidP="002604EC">
            <w:pPr>
              <w:rPr>
                <w:rFonts w:ascii="Times New Roman" w:hAnsi="Times New Roman"/>
              </w:rPr>
            </w:pPr>
            <w:r w:rsidRPr="003B7480">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771C5E" w:rsidRPr="003B7480" w:rsidRDefault="00771C5E" w:rsidP="002604EC">
            <w:pPr>
              <w:rPr>
                <w:rFonts w:ascii="Times New Roman" w:hAnsi="Times New Roman"/>
              </w:rPr>
            </w:pPr>
            <w:r w:rsidRPr="003B7480">
              <w:rPr>
                <w:rFonts w:ascii="Times New Roman" w:hAnsi="Times New Roman"/>
              </w:rPr>
              <w:t>размещение сооружений используемых для хранения и первичной переработки продукции пчеловодства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Рыбоводство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1.14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Научное обеспечение сельского хозяйства</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rPr>
            </w:pPr>
            <w:r w:rsidRPr="003B7480">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Хранение и переработка</w:t>
            </w:r>
          </w:p>
          <w:p w:rsidR="00771C5E" w:rsidRPr="003B7480" w:rsidRDefault="00771C5E" w:rsidP="002604EC">
            <w:pPr>
              <w:rPr>
                <w:rFonts w:ascii="Times New Roman" w:hAnsi="Times New Roman"/>
              </w:rPr>
            </w:pPr>
            <w:r w:rsidRPr="003B7480">
              <w:rPr>
                <w:rFonts w:ascii="Times New Roman" w:hAnsi="Times New Roman"/>
              </w:rPr>
              <w:t>сельскохозяйственной</w:t>
            </w:r>
          </w:p>
          <w:p w:rsidR="00771C5E" w:rsidRPr="003B7480" w:rsidRDefault="00771C5E" w:rsidP="002604EC">
            <w:pPr>
              <w:rPr>
                <w:rFonts w:ascii="Times New Roman" w:hAnsi="Times New Roman"/>
              </w:rPr>
            </w:pPr>
            <w:r w:rsidRPr="003B7480">
              <w:rPr>
                <w:rFonts w:ascii="Times New Roman" w:hAnsi="Times New Roman"/>
              </w:rPr>
              <w:t>продукции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Ведение личного подсобного хозяйства на полевых участках</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Питомники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71C5E" w:rsidRPr="003B7480" w:rsidRDefault="00771C5E" w:rsidP="002604EC">
            <w:pPr>
              <w:rPr>
                <w:rFonts w:ascii="Times New Roman" w:hAnsi="Times New Roman"/>
              </w:rPr>
            </w:pPr>
            <w:r w:rsidRPr="003B7480">
              <w:rPr>
                <w:rFonts w:ascii="Times New Roman" w:hAnsi="Times New Roman"/>
              </w:rPr>
              <w:t>размещение сооружений, необходимых для указанных видов сельскохозяйственного производства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1.18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лесозащитные полосы</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6"/>
        <w:gridCol w:w="2239"/>
        <w:gridCol w:w="3974"/>
        <w:gridCol w:w="2775"/>
      </w:tblGrid>
      <w:tr w:rsidR="00771C5E" w:rsidRPr="003B7480" w:rsidTr="002604EC">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Наименование условно разрешённого вида использования земельных участков</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Наименование условно разрешённого вида использования объектов капитального строительства</w:t>
            </w:r>
          </w:p>
        </w:tc>
        <w:tc>
          <w:tcPr>
            <w:tcW w:w="311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Наименование вспомогательного вида использования объектов капитального строительства</w:t>
            </w:r>
          </w:p>
        </w:tc>
      </w:tr>
      <w:tr w:rsidR="00771C5E" w:rsidRPr="003B7480" w:rsidTr="002604EC">
        <w:trPr>
          <w:trHeight w:val="71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lastRenderedPageBreak/>
              <w:t>7.0.</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Транспорт</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0" w:firstLine="14"/>
              <w:rPr>
                <w:rFonts w:ascii="Times New Roman" w:hAnsi="Times New Roman"/>
                <w:sz w:val="22"/>
                <w:szCs w:val="22"/>
              </w:rPr>
            </w:pPr>
            <w:r w:rsidRPr="003B7480">
              <w:rPr>
                <w:rFonts w:ascii="Times New Roman" w:hAnsi="Times New Roman"/>
                <w:sz w:val="22"/>
                <w:szCs w:val="22"/>
              </w:rPr>
              <w:t>Различного рода пути сообщения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установлены</w:t>
            </w:r>
          </w:p>
        </w:tc>
      </w:tr>
      <w:tr w:rsidR="00771C5E" w:rsidRPr="003B7480" w:rsidTr="002604EC">
        <w:trPr>
          <w:trHeight w:val="539"/>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6.8.</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rPr>
            </w:pPr>
            <w:r w:rsidRPr="003B7480">
              <w:rPr>
                <w:rFonts w:ascii="Times New Roman" w:hAnsi="Times New Roman" w:cs="Times New Roman"/>
              </w:rPr>
              <w:t>Связь</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0" w:firstLine="14"/>
              <w:rPr>
                <w:rFonts w:ascii="Times New Roman" w:hAnsi="Times New Roman"/>
                <w:sz w:val="22"/>
                <w:szCs w:val="22"/>
              </w:rPr>
            </w:pPr>
            <w:r w:rsidRPr="003B7480">
              <w:rPr>
                <w:rFonts w:ascii="Times New Roman" w:hAnsi="Times New Roman"/>
                <w:bCs/>
                <w:sz w:val="22"/>
                <w:szCs w:val="22"/>
                <w:shd w:val="clear" w:color="FFFFFF" w:fill="FFFFFF"/>
              </w:rPr>
              <w:t>Размещение объектов связи, радиовещания, телевидения.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xml:space="preserve"> для ведения личного подсобного хозяйства – от 0.08 гектара до 0,15 гектара;</w:t>
      </w: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75"/>
        <w:gridCol w:w="4809"/>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9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tabs>
                <w:tab w:val="left" w:pos="-100"/>
                <w:tab w:val="left" w:pos="851"/>
              </w:tabs>
              <w:ind w:right="-40"/>
              <w:rPr>
                <w:rFonts w:ascii="Times New Roman" w:hAnsi="Times New Roman"/>
                <w:sz w:val="22"/>
                <w:szCs w:val="22"/>
              </w:rPr>
            </w:pPr>
            <w:r w:rsidRPr="003B7480">
              <w:rPr>
                <w:rFonts w:ascii="Times New Roman" w:hAnsi="Times New Roman"/>
                <w:sz w:val="22"/>
                <w:szCs w:val="22"/>
              </w:rPr>
              <w:t>СХ-2. Зона сельскохозяйственного назначения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tabs>
          <w:tab w:val="left" w:pos="-100"/>
          <w:tab w:val="left" w:pos="851"/>
        </w:tabs>
        <w:ind w:right="-40" w:firstLine="709"/>
        <w:jc w:val="both"/>
        <w:rPr>
          <w:rFonts w:ascii="Times New Roman" w:hAnsi="Times New Roman"/>
          <w:b/>
          <w:sz w:val="22"/>
          <w:szCs w:val="22"/>
        </w:rPr>
      </w:pPr>
    </w:p>
    <w:p w:rsidR="00771C5E" w:rsidRPr="003B7480" w:rsidRDefault="00771C5E" w:rsidP="00771C5E">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СХ-3. Зона коллективных садов</w:t>
      </w:r>
    </w:p>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1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8"/>
        <w:gridCol w:w="2501"/>
        <w:gridCol w:w="4797"/>
        <w:gridCol w:w="3115"/>
      </w:tblGrid>
      <w:tr w:rsidR="00771C5E" w:rsidRPr="003B7480" w:rsidTr="002604EC">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771C5E" w:rsidRPr="003B7480" w:rsidTr="002604EC">
        <w:trPr>
          <w:trHeight w:val="982"/>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0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Ведение личного подсобного хозяйства на полевых участках</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31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Iauiue"/>
              <w:tabs>
                <w:tab w:val="left" w:pos="-100"/>
                <w:tab w:val="left" w:pos="1106"/>
              </w:tabs>
              <w:ind w:right="-37"/>
              <w:jc w:val="both"/>
              <w:rPr>
                <w:rFonts w:ascii="Times New Roman" w:hAnsi="Times New Roman"/>
              </w:rPr>
            </w:pPr>
            <w:r w:rsidRPr="003B7480">
              <w:rPr>
                <w:rFonts w:ascii="Times New Roman" w:hAnsi="Times New Roman"/>
              </w:rPr>
              <w:t>хозяйственные постройки;</w:t>
            </w:r>
          </w:p>
          <w:p w:rsidR="00771C5E" w:rsidRPr="003B7480" w:rsidRDefault="00771C5E" w:rsidP="002604EC">
            <w:pPr>
              <w:pStyle w:val="Iauiue"/>
              <w:tabs>
                <w:tab w:val="left" w:pos="-100"/>
                <w:tab w:val="left" w:pos="1120"/>
              </w:tabs>
              <w:ind w:left="33" w:right="-37"/>
              <w:jc w:val="both"/>
              <w:rPr>
                <w:rFonts w:ascii="Times New Roman" w:hAnsi="Times New Roman"/>
              </w:rPr>
            </w:pPr>
            <w:r w:rsidRPr="003B7480">
              <w:rPr>
                <w:rFonts w:ascii="Times New Roman" w:hAnsi="Times New Roman"/>
              </w:rPr>
              <w:t xml:space="preserve">строения для содержания домашнего скота и птицы; </w:t>
            </w:r>
          </w:p>
          <w:p w:rsidR="00771C5E" w:rsidRPr="003B7480" w:rsidRDefault="00771C5E" w:rsidP="002604EC">
            <w:pPr>
              <w:pStyle w:val="Iauiue"/>
              <w:tabs>
                <w:tab w:val="left" w:pos="-100"/>
                <w:tab w:val="left" w:pos="1106"/>
              </w:tabs>
              <w:ind w:right="-37"/>
              <w:jc w:val="both"/>
              <w:rPr>
                <w:rFonts w:ascii="Times New Roman" w:hAnsi="Times New Roman"/>
              </w:rPr>
            </w:pPr>
            <w:r w:rsidRPr="003B7480">
              <w:rPr>
                <w:rFonts w:ascii="Times New Roman" w:hAnsi="Times New Roman"/>
              </w:rPr>
              <w:t>теплицы, оранжереи;</w:t>
            </w:r>
          </w:p>
          <w:p w:rsidR="00771C5E" w:rsidRPr="003B7480" w:rsidRDefault="00771C5E" w:rsidP="002604EC">
            <w:pPr>
              <w:pStyle w:val="Iauiue"/>
              <w:tabs>
                <w:tab w:val="left" w:pos="-100"/>
                <w:tab w:val="left" w:pos="1106"/>
              </w:tabs>
              <w:ind w:left="33" w:right="-37"/>
              <w:jc w:val="both"/>
              <w:rPr>
                <w:rFonts w:ascii="Times New Roman" w:hAnsi="Times New Roman"/>
              </w:rPr>
            </w:pPr>
            <w:r w:rsidRPr="003B7480">
              <w:rPr>
                <w:rFonts w:ascii="Times New Roman" w:hAnsi="Times New Roman"/>
              </w:rPr>
              <w:t>индивидуальные резервуары для хранения воды, скважины для забора воды, индивидуальные колодцы;</w:t>
            </w:r>
          </w:p>
          <w:p w:rsidR="00771C5E" w:rsidRPr="003B7480" w:rsidRDefault="00771C5E" w:rsidP="002604EC">
            <w:pPr>
              <w:pStyle w:val="Iauiue"/>
              <w:tabs>
                <w:tab w:val="left" w:pos="-100"/>
                <w:tab w:val="left" w:pos="1106"/>
              </w:tabs>
              <w:ind w:left="33" w:right="-37"/>
              <w:jc w:val="both"/>
              <w:rPr>
                <w:rFonts w:ascii="Times New Roman" w:hAnsi="Times New Roman"/>
              </w:rPr>
            </w:pPr>
            <w:r w:rsidRPr="003B7480">
              <w:rPr>
                <w:rFonts w:ascii="Times New Roman" w:hAnsi="Times New Roman"/>
              </w:rPr>
              <w:t>объекты пожарной охраны (гидранты, резервуары, противопожарные водоемы);</w:t>
            </w:r>
          </w:p>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площадки для сбора мусора</w:t>
            </w:r>
          </w:p>
        </w:tc>
      </w:tr>
      <w:tr w:rsidR="00771C5E" w:rsidRPr="003B7480" w:rsidTr="002604EC">
        <w:trPr>
          <w:trHeight w:val="1831"/>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0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крестьянские (фермерские) хозяйства</w:t>
            </w:r>
          </w:p>
        </w:tc>
        <w:tc>
          <w:tcPr>
            <w:tcW w:w="3115"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r>
      <w:tr w:rsidR="00771C5E" w:rsidRPr="003B7480" w:rsidTr="002604EC">
        <w:trPr>
          <w:trHeight w:val="283"/>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13.1</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f1"/>
              <w:ind w:left="0"/>
              <w:rPr>
                <w:rFonts w:ascii="Times New Roman" w:hAnsi="Times New Roman"/>
              </w:rPr>
            </w:pPr>
            <w:r w:rsidRPr="003B7480">
              <w:rPr>
                <w:rFonts w:ascii="Times New Roman" w:hAnsi="Times New Roman"/>
              </w:rPr>
              <w:t>Ведение огородничества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 xml:space="preserve">Осуществление деятельности, связанной с выращиванием ягодных, овощных, бахчевых или иных сельскохозяйственных культур и картофеля; </w:t>
            </w:r>
            <w:r w:rsidRPr="003B7480">
              <w:rPr>
                <w:rFonts w:ascii="Times New Roman" w:hAnsi="Times New Roman"/>
              </w:rPr>
              <w:lastRenderedPageBreak/>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Не установлены</w:t>
            </w:r>
          </w:p>
        </w:tc>
      </w:tr>
      <w:tr w:rsidR="00771C5E" w:rsidRPr="003B7480" w:rsidTr="002604EC">
        <w:trPr>
          <w:trHeight w:val="287"/>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13.2</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Ведение садоводства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771C5E" w:rsidRPr="003B7480" w:rsidRDefault="00771C5E" w:rsidP="002604EC">
            <w:pPr>
              <w:rPr>
                <w:rFonts w:ascii="Times New Roman" w:hAnsi="Times New Roman"/>
              </w:rPr>
            </w:pPr>
            <w:r w:rsidRPr="003B7480">
              <w:rPr>
                <w:rFonts w:ascii="Times New Roman" w:hAnsi="Times New Roman"/>
              </w:rPr>
              <w:t>размещение садового дома, предназначенного для отдыха и не подлежащего разделу на квартиры;</w:t>
            </w:r>
          </w:p>
          <w:p w:rsidR="00771C5E" w:rsidRPr="003B7480" w:rsidRDefault="00771C5E" w:rsidP="002604EC">
            <w:pPr>
              <w:rPr>
                <w:rFonts w:ascii="Times New Roman" w:hAnsi="Times New Roman"/>
              </w:rPr>
            </w:pPr>
            <w:r w:rsidRPr="003B7480">
              <w:rPr>
                <w:rFonts w:ascii="Times New Roman" w:hAnsi="Times New Roman"/>
              </w:rPr>
              <w:t>размещение хозяйственных строений и сооружений</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771C5E" w:rsidRPr="003B7480" w:rsidTr="002604EC">
        <w:trPr>
          <w:trHeight w:val="287"/>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jc w:val="center"/>
              <w:rPr>
                <w:rFonts w:ascii="Times New Roman" w:hAnsi="Times New Roman"/>
              </w:rPr>
            </w:pPr>
            <w:r w:rsidRPr="003B7480">
              <w:rPr>
                <w:rFonts w:ascii="Times New Roman" w:hAnsi="Times New Roman"/>
              </w:rPr>
              <w:t>13.3</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Ведение дачного хозяйства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771C5E" w:rsidRPr="003B7480" w:rsidRDefault="00771C5E" w:rsidP="002604EC">
            <w:pPr>
              <w:rPr>
                <w:rFonts w:ascii="Times New Roman" w:hAnsi="Times New Roman"/>
              </w:rPr>
            </w:pPr>
            <w:r w:rsidRPr="003B7480">
              <w:rPr>
                <w:rFonts w:ascii="Times New Roman" w:hAnsi="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771C5E" w:rsidRPr="003B7480" w:rsidRDefault="00771C5E" w:rsidP="002604EC">
            <w:pPr>
              <w:rPr>
                <w:rFonts w:ascii="Times New Roman" w:hAnsi="Times New Roman"/>
              </w:rPr>
            </w:pPr>
            <w:r w:rsidRPr="003B7480">
              <w:rPr>
                <w:rFonts w:ascii="Times New Roman" w:hAnsi="Times New Roman"/>
              </w:rPr>
              <w:t>размещение хозяйственных строений и сооружений</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bl>
    <w:p w:rsidR="00771C5E" w:rsidRPr="003B7480" w:rsidRDefault="00771C5E" w:rsidP="00771C5E">
      <w:pPr>
        <w:pStyle w:val="Iauiue"/>
        <w:widowControl/>
        <w:numPr>
          <w:ilvl w:val="0"/>
          <w:numId w:val="14"/>
        </w:numPr>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p>
    <w:tbl>
      <w:tblPr>
        <w:tblW w:w="11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8"/>
        <w:gridCol w:w="2498"/>
        <w:gridCol w:w="4800"/>
        <w:gridCol w:w="3116"/>
      </w:tblGrid>
      <w:tr w:rsidR="00771C5E" w:rsidRPr="003B7480" w:rsidTr="002604EC">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71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7.0.</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Транспорт</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0" w:firstLine="14"/>
              <w:rPr>
                <w:rFonts w:ascii="Times New Roman" w:hAnsi="Times New Roman"/>
                <w:sz w:val="20"/>
              </w:rPr>
            </w:pPr>
            <w:r w:rsidRPr="003B7480">
              <w:rPr>
                <w:rFonts w:ascii="Times New Roman" w:hAnsi="Times New Roman"/>
                <w:sz w:val="20"/>
              </w:rPr>
              <w:t>Различного рода пути сообщения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539"/>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nienie"/>
              <w:ind w:left="0" w:firstLine="14"/>
              <w:rPr>
                <w:rFonts w:ascii="Times New Roman" w:hAnsi="Times New Roman"/>
                <w:sz w:val="20"/>
              </w:rPr>
            </w:pPr>
            <w:r w:rsidRPr="003B7480">
              <w:rPr>
                <w:rFonts w:ascii="Times New Roman" w:hAnsi="Times New Roman"/>
                <w:bCs/>
                <w:sz w:val="20"/>
                <w:shd w:val="clear" w:color="FFFFFF" w:fill="FFFFFF"/>
              </w:rPr>
              <w:t>Размещение объектов связи, радиовещания, телевидения.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Iauiue"/>
        <w:rPr>
          <w:rFonts w:ascii="Times New Roman" w:hAnsi="Times New Roman"/>
          <w:b/>
          <w:sz w:val="22"/>
          <w:szCs w:val="22"/>
        </w:rPr>
      </w:pP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ab/>
        <w:t>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rPr>
        <w:t>Для ведения личного подсобного хозяйства – от 0,08 гектара до 1,0 гектара</w:t>
      </w:r>
      <w:r w:rsidRPr="003B7480">
        <w:rPr>
          <w:rFonts w:ascii="Times New Roman" w:hAnsi="Times New Roman" w:cs="Times New Roman"/>
          <w:sz w:val="22"/>
          <w:szCs w:val="22"/>
        </w:rPr>
        <w:t xml:space="preserve"> </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2) для ведения личного подсобного хозяйства –</w:t>
      </w:r>
      <w:r w:rsidRPr="003B7480">
        <w:rPr>
          <w:rFonts w:ascii="Times New Roman" w:hAnsi="Times New Roman" w:cs="Times New Roman"/>
        </w:rPr>
        <w:t xml:space="preserve"> от 0,08 гектара до 1,0 гектара</w:t>
      </w:r>
      <w:r w:rsidRPr="003B7480">
        <w:rPr>
          <w:rFonts w:ascii="Times New Roman" w:hAnsi="Times New Roman" w:cs="Times New Roman"/>
          <w:sz w:val="22"/>
          <w:szCs w:val="22"/>
        </w:rPr>
        <w:t>;</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3) для создания крестьянского (фермерского) хозяйства:</w:t>
      </w:r>
    </w:p>
    <w:p w:rsidR="00771C5E" w:rsidRPr="003B7480" w:rsidRDefault="00771C5E" w:rsidP="00771C5E">
      <w:pPr>
        <w:pStyle w:val="ab"/>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в составе сельскохозяйственных угодий из земель сельскохозяйствен</w:t>
      </w:r>
      <w:r w:rsidRPr="003B7480">
        <w:rPr>
          <w:rFonts w:ascii="Times New Roman" w:hAnsi="Times New Roman" w:cs="Times New Roman"/>
          <w:sz w:val="22"/>
          <w:szCs w:val="22"/>
        </w:rPr>
        <w:softHyphen/>
        <w:t>ного назначения – одной средне районной нормы, установленной для бесплат</w:t>
      </w:r>
      <w:r w:rsidRPr="003B7480">
        <w:rPr>
          <w:rFonts w:ascii="Times New Roman" w:hAnsi="Times New Roman" w:cs="Times New Roman"/>
          <w:sz w:val="22"/>
          <w:szCs w:val="22"/>
        </w:rPr>
        <w:softHyphen/>
        <w:t>ной передачи земли в собственность граждан при реорганизации сельско</w:t>
      </w:r>
      <w:r w:rsidRPr="003B7480">
        <w:rPr>
          <w:rFonts w:ascii="Times New Roman" w:hAnsi="Times New Roman" w:cs="Times New Roman"/>
          <w:sz w:val="22"/>
          <w:szCs w:val="22"/>
        </w:rPr>
        <w:softHyphen/>
        <w:t>хозяйственных предприятий;</w:t>
      </w:r>
    </w:p>
    <w:p w:rsidR="00771C5E" w:rsidRPr="003B7480" w:rsidRDefault="00771C5E" w:rsidP="00771C5E">
      <w:pPr>
        <w:pStyle w:val="ab"/>
        <w:spacing w:before="0" w:after="0"/>
        <w:ind w:firstLine="709"/>
        <w:rPr>
          <w:rFonts w:ascii="Times New Roman" w:hAnsi="Times New Roman" w:cs="Times New Roman"/>
          <w:sz w:val="22"/>
          <w:szCs w:val="22"/>
        </w:rPr>
      </w:pPr>
      <w:r w:rsidRPr="003B7480">
        <w:rPr>
          <w:rFonts w:ascii="Times New Roman" w:hAnsi="Times New Roman" w:cs="Times New Roman"/>
          <w:sz w:val="22"/>
          <w:szCs w:val="22"/>
        </w:rPr>
        <w:t>из земель сельскохозяйственного назначения и земель иных категорий для строительства необходимых зданий, строений и сооружений – от 0,2 гек</w:t>
      </w:r>
      <w:r w:rsidRPr="003B7480">
        <w:rPr>
          <w:rFonts w:ascii="Times New Roman" w:hAnsi="Times New Roman" w:cs="Times New Roman"/>
          <w:sz w:val="22"/>
          <w:szCs w:val="22"/>
        </w:rPr>
        <w:softHyphen/>
        <w:t>тара до 1,0 гектара.</w:t>
      </w: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lastRenderedPageBreak/>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bl>
      <w:tblPr>
        <w:tblW w:w="11011"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9115"/>
        <w:gridCol w:w="845"/>
        <w:gridCol w:w="521"/>
      </w:tblGrid>
      <w:tr w:rsidR="00771C5E" w:rsidRPr="003B7480" w:rsidTr="002604EC">
        <w:trPr>
          <w:trHeight w:val="475"/>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2</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5</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4</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7</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6</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8</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9</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15</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10</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12</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12</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 xml:space="preserve">открытой стоянки </w:t>
            </w:r>
          </w:p>
          <w:p w:rsidR="00771C5E" w:rsidRPr="003B7480" w:rsidRDefault="00771C5E" w:rsidP="00771C5E">
            <w:pPr>
              <w:numPr>
                <w:ilvl w:val="0"/>
                <w:numId w:val="17"/>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3</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1</w:t>
            </w:r>
          </w:p>
        </w:tc>
      </w:tr>
      <w:tr w:rsidR="00771C5E" w:rsidRPr="003B7480" w:rsidTr="002604EC">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13</w:t>
            </w:r>
          </w:p>
        </w:tc>
        <w:tc>
          <w:tcPr>
            <w:tcW w:w="911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771C5E" w:rsidRPr="003B7480" w:rsidRDefault="00771C5E" w:rsidP="002604EC">
            <w:pPr>
              <w:rPr>
                <w:rFonts w:ascii="Times New Roman" w:hAnsi="Times New Roman"/>
                <w:sz w:val="22"/>
                <w:szCs w:val="22"/>
              </w:rPr>
            </w:pPr>
          </w:p>
        </w:tc>
      </w:tr>
    </w:tbl>
    <w:p w:rsidR="00771C5E" w:rsidRPr="003B7480" w:rsidRDefault="00771C5E" w:rsidP="00771C5E">
      <w:pPr>
        <w:numPr>
          <w:ilvl w:val="0"/>
          <w:numId w:val="14"/>
        </w:numPr>
        <w:ind w:right="143"/>
        <w:rPr>
          <w:rFonts w:ascii="Times New Roman" w:hAnsi="Times New Roman"/>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lastRenderedPageBreak/>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33"/>
        <w:gridCol w:w="4851"/>
      </w:tblGrid>
      <w:tr w:rsidR="00771C5E" w:rsidRPr="003B7480" w:rsidTr="002604E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8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tabs>
                <w:tab w:val="left" w:pos="-100"/>
                <w:tab w:val="left" w:pos="851"/>
              </w:tabs>
              <w:ind w:right="-40"/>
              <w:jc w:val="center"/>
              <w:rPr>
                <w:rFonts w:ascii="Times New Roman" w:hAnsi="Times New Roman"/>
                <w:sz w:val="22"/>
                <w:szCs w:val="22"/>
              </w:rPr>
            </w:pPr>
            <w:r w:rsidRPr="003B7480">
              <w:rPr>
                <w:rFonts w:ascii="Times New Roman" w:hAnsi="Times New Roman"/>
                <w:sz w:val="22"/>
                <w:szCs w:val="22"/>
              </w:rPr>
              <w:t>СХ-3. Зона коллективных садов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вновь застраиваемых территорий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земельного участка) не может превышать 50%.</w:t>
            </w: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реконструкции сложившейся застройки при отсутствии централизованного канализования не может превышать 60%, а при наличии централизованного канализования не может превышать 70%.</w:t>
            </w:r>
          </w:p>
        </w:tc>
      </w:tr>
    </w:tbl>
    <w:p w:rsidR="00771C5E" w:rsidRPr="003B7480" w:rsidRDefault="00771C5E" w:rsidP="00771C5E">
      <w:pPr>
        <w:tabs>
          <w:tab w:val="left" w:pos="-200"/>
          <w:tab w:val="left" w:pos="851"/>
        </w:tabs>
        <w:ind w:right="-40" w:firstLine="709"/>
        <w:jc w:val="both"/>
        <w:rPr>
          <w:rFonts w:ascii="Times New Roman" w:hAnsi="Times New Roman"/>
          <w:b/>
          <w:sz w:val="22"/>
          <w:szCs w:val="22"/>
        </w:rPr>
      </w:pPr>
    </w:p>
    <w:p w:rsidR="00771C5E" w:rsidRPr="003B7480" w:rsidRDefault="00771C5E" w:rsidP="00771C5E">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44.8 ГРАДОСТРОИТЕЛЬНЫЕ РЕГЛАМЕНТЫ. ЗОНЫ СПЕЦИАЛЬНОГО НАЗНАЧЕНИЯ</w:t>
      </w:r>
    </w:p>
    <w:p w:rsidR="00771C5E" w:rsidRPr="003B7480" w:rsidRDefault="00771C5E" w:rsidP="00771C5E">
      <w:pPr>
        <w:tabs>
          <w:tab w:val="left" w:pos="-200"/>
          <w:tab w:val="left" w:pos="851"/>
        </w:tabs>
        <w:ind w:right="-37" w:firstLine="709"/>
        <w:jc w:val="both"/>
        <w:rPr>
          <w:rFonts w:ascii="Times New Roman" w:hAnsi="Times New Roman"/>
          <w:i/>
          <w:sz w:val="22"/>
          <w:szCs w:val="22"/>
        </w:rPr>
      </w:pPr>
      <w:r w:rsidRPr="003B7480">
        <w:rPr>
          <w:rFonts w:ascii="Times New Roman" w:hAnsi="Times New Roman"/>
          <w:i/>
          <w:sz w:val="22"/>
          <w:szCs w:val="22"/>
        </w:rPr>
        <w:t>К зонам специального назначения относятся участки территории поселка, используемые и предназначенные для размещения кладбищ,водозаборных,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771C5E" w:rsidRPr="003B7480" w:rsidRDefault="00771C5E" w:rsidP="00771C5E">
      <w:pPr>
        <w:tabs>
          <w:tab w:val="left" w:pos="-100"/>
          <w:tab w:val="left" w:pos="851"/>
        </w:tabs>
        <w:ind w:right="-34" w:firstLine="709"/>
        <w:jc w:val="both"/>
        <w:rPr>
          <w:rFonts w:ascii="Times New Roman" w:hAnsi="Times New Roman"/>
          <w:b/>
          <w:sz w:val="22"/>
          <w:szCs w:val="22"/>
        </w:rPr>
      </w:pPr>
      <w:r w:rsidRPr="003B7480">
        <w:rPr>
          <w:rFonts w:ascii="Times New Roman" w:hAnsi="Times New Roman"/>
          <w:b/>
          <w:sz w:val="22"/>
          <w:szCs w:val="22"/>
        </w:rPr>
        <w:t>СН-1. Зона кладбищ</w:t>
      </w:r>
    </w:p>
    <w:p w:rsidR="00771C5E" w:rsidRPr="003B7480" w:rsidRDefault="00771C5E" w:rsidP="00771C5E">
      <w:pPr>
        <w:pStyle w:val="nienie"/>
        <w:tabs>
          <w:tab w:val="left" w:pos="-100"/>
        </w:tabs>
        <w:ind w:left="0" w:right="-34" w:firstLine="709"/>
        <w:rPr>
          <w:rFonts w:ascii="Times New Roman" w:hAnsi="Times New Roman"/>
          <w:bCs/>
          <w:i/>
          <w:iCs/>
          <w:sz w:val="22"/>
          <w:szCs w:val="22"/>
        </w:rPr>
      </w:pPr>
      <w:r w:rsidRPr="003B7480">
        <w:rPr>
          <w:rFonts w:ascii="Times New Roman" w:hAnsi="Times New Roman"/>
          <w:i/>
          <w:iCs/>
          <w:sz w:val="22"/>
          <w:szCs w:val="22"/>
        </w:rPr>
        <w:t>Зона СН-1 выделена для обеспечения правовых условий использования участков кладбищ. Размещение зданий и сооружений разрешается</w:t>
      </w:r>
      <w:r w:rsidRPr="003B7480">
        <w:rPr>
          <w:rFonts w:ascii="Times New Roman" w:hAnsi="Times New Roman"/>
          <w:bCs/>
          <w:i/>
          <w:iCs/>
          <w:sz w:val="22"/>
          <w:szCs w:val="22"/>
        </w:rPr>
        <w:t xml:space="preserve"> только при условии проведения публичных слушаний.</w:t>
      </w:r>
    </w:p>
    <w:p w:rsidR="00771C5E" w:rsidRPr="003B7480" w:rsidRDefault="00771C5E" w:rsidP="00771C5E">
      <w:pPr>
        <w:pStyle w:val="Iauiue"/>
        <w:tabs>
          <w:tab w:val="left" w:pos="1162"/>
        </w:tabs>
        <w:ind w:right="-37"/>
        <w:jc w:val="both"/>
        <w:rPr>
          <w:rFonts w:ascii="Times New Roman" w:hAnsi="Times New Roman"/>
          <w:bCs/>
          <w:i/>
          <w:iCs/>
          <w:sz w:val="22"/>
          <w:szCs w:val="22"/>
        </w:rPr>
      </w:pPr>
      <w:r w:rsidRPr="003B7480">
        <w:rPr>
          <w:rFonts w:ascii="Times New Roman" w:hAnsi="Times New Roman"/>
          <w:b/>
          <w:sz w:val="22"/>
          <w:szCs w:val="22"/>
        </w:rPr>
        <w:t>1.Перечень основных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1"/>
        <w:gridCol w:w="2282"/>
        <w:gridCol w:w="3865"/>
        <w:gridCol w:w="2826"/>
      </w:tblGrid>
      <w:tr w:rsidR="00771C5E" w:rsidRPr="003B7480" w:rsidTr="002604EC">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6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12.1</w:t>
            </w:r>
          </w:p>
        </w:tc>
        <w:tc>
          <w:tcPr>
            <w:tcW w:w="256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Ритуальная деятельность</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действующие кладбища</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кладбища с ограниченным сроком действия</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кладбища, закрытые на период консервации</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крематории</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объекты, связанные с отправлением культа</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rPr>
              <w:t>мемориальные комплексы</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771C5E" w:rsidRPr="003B7480" w:rsidRDefault="00771C5E" w:rsidP="002604EC">
            <w:pPr>
              <w:jc w:val="cente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tabs>
          <w:tab w:val="left" w:pos="1162"/>
        </w:tabs>
        <w:ind w:right="-37"/>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64"/>
        <w:gridCol w:w="3939"/>
        <w:gridCol w:w="2779"/>
      </w:tblGrid>
      <w:tr w:rsidR="00771C5E" w:rsidRPr="003B7480" w:rsidTr="002604EC">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ind w:left="0" w:firstLine="14"/>
              <w:jc w:val="left"/>
              <w:rPr>
                <w:rFonts w:ascii="Times New Roman" w:hAnsi="Times New Roman"/>
                <w:sz w:val="20"/>
              </w:rPr>
            </w:pPr>
            <w:r w:rsidRPr="003B7480">
              <w:rPr>
                <w:rFonts w:ascii="Times New Roman" w:hAnsi="Times New Roman"/>
                <w:sz w:val="20"/>
              </w:rPr>
              <w:t>мастерские по изготовлению ритуальных принадлежностей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9"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ind w:left="0" w:firstLine="14"/>
              <w:jc w:val="left"/>
              <w:rPr>
                <w:rFonts w:ascii="Times New Roman" w:hAnsi="Times New Roman"/>
                <w:sz w:val="20"/>
              </w:rPr>
            </w:pPr>
            <w:r w:rsidRPr="003B7480">
              <w:rPr>
                <w:rFonts w:ascii="Times New Roman" w:hAnsi="Times New Roman"/>
                <w:sz w:val="20"/>
              </w:rPr>
              <w:t>аптеки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ind w:left="0" w:firstLine="14"/>
              <w:jc w:val="left"/>
              <w:rPr>
                <w:rFonts w:ascii="Times New Roman" w:hAnsi="Times New Roman"/>
                <w:sz w:val="20"/>
              </w:rPr>
            </w:pPr>
            <w:r w:rsidRPr="003B7480">
              <w:rPr>
                <w:rFonts w:ascii="Times New Roman" w:hAnsi="Times New Roman"/>
                <w:sz w:val="20"/>
              </w:rPr>
              <w:t>отделения, участковые пункты милиции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30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1.17</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ind w:left="0" w:firstLine="14"/>
              <w:jc w:val="left"/>
              <w:rPr>
                <w:rFonts w:ascii="Times New Roman" w:hAnsi="Times New Roman"/>
                <w:sz w:val="20"/>
              </w:rPr>
            </w:pPr>
            <w:r w:rsidRPr="003B7480">
              <w:rPr>
                <w:rFonts w:ascii="Times New Roman" w:hAnsi="Times New Roman"/>
                <w:sz w:val="20"/>
              </w:rPr>
              <w:t>оранжереи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tabs>
                <w:tab w:val="left" w:pos="1120"/>
              </w:tabs>
              <w:ind w:left="0" w:firstLine="14"/>
              <w:jc w:val="left"/>
              <w:rPr>
                <w:rFonts w:ascii="Times New Roman" w:hAnsi="Times New Roman"/>
                <w:sz w:val="20"/>
              </w:rPr>
            </w:pPr>
            <w:r w:rsidRPr="003B7480">
              <w:rPr>
                <w:rFonts w:ascii="Times New Roman" w:hAnsi="Times New Roman"/>
                <w:sz w:val="20"/>
              </w:rPr>
              <w:t>общественные туалеты</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543"/>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tabs>
                <w:tab w:val="left" w:pos="1120"/>
              </w:tabs>
              <w:ind w:left="0" w:firstLine="14"/>
              <w:jc w:val="left"/>
              <w:rPr>
                <w:rFonts w:ascii="Times New Roman" w:hAnsi="Times New Roman"/>
                <w:sz w:val="20"/>
              </w:rPr>
            </w:pPr>
            <w:r w:rsidRPr="003B7480">
              <w:rPr>
                <w:rFonts w:ascii="Times New Roman" w:hAnsi="Times New Roman"/>
                <w:sz w:val="20"/>
              </w:rPr>
              <w:t>парковки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702"/>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101"/>
              <w:ind w:firstLine="14"/>
              <w:jc w:val="left"/>
            </w:pPr>
            <w:r w:rsidRPr="003B7480">
              <w:t>объекты, связанные с отправлением культа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702"/>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tabs>
                <w:tab w:val="left" w:pos="1120"/>
              </w:tabs>
              <w:ind w:left="0" w:firstLine="14"/>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tc>
        <w:tc>
          <w:tcPr>
            <w:tcW w:w="3111"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27"/>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499"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nienie"/>
              <w:tabs>
                <w:tab w:val="left" w:pos="1120"/>
              </w:tabs>
              <w:ind w:left="0" w:firstLine="14"/>
              <w:jc w:val="left"/>
              <w:rPr>
                <w:rFonts w:ascii="Times New Roman" w:hAnsi="Times New Roman"/>
                <w:sz w:val="20"/>
              </w:rPr>
            </w:pPr>
            <w:r w:rsidRPr="003B7480">
              <w:rPr>
                <w:rFonts w:ascii="Times New Roman" w:hAnsi="Times New Roman"/>
                <w:sz w:val="20"/>
              </w:rPr>
              <w:t>Предоставление услуг связи</w:t>
            </w:r>
          </w:p>
        </w:tc>
        <w:tc>
          <w:tcPr>
            <w:tcW w:w="3111" w:type="dxa"/>
            <w:vMerge/>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p>
        </w:tc>
      </w:tr>
    </w:tbl>
    <w:p w:rsidR="00771C5E" w:rsidRPr="003B7480" w:rsidRDefault="00771C5E" w:rsidP="00771C5E">
      <w:pPr>
        <w:pStyle w:val="Iauiue"/>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left="1789" w:hanging="360"/>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97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28"/>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tabs>
                <w:tab w:val="left" w:pos="-100"/>
                <w:tab w:val="left" w:pos="851"/>
              </w:tabs>
              <w:ind w:right="-34"/>
              <w:rPr>
                <w:rFonts w:ascii="Times New Roman" w:hAnsi="Times New Roman"/>
                <w:sz w:val="22"/>
                <w:szCs w:val="22"/>
              </w:rPr>
            </w:pPr>
            <w:r w:rsidRPr="003B7480">
              <w:rPr>
                <w:rFonts w:ascii="Times New Roman" w:hAnsi="Times New Roman"/>
                <w:sz w:val="22"/>
                <w:szCs w:val="22"/>
              </w:rPr>
              <w:t>СН-1. Зона кладбищ</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tabs>
          <w:tab w:val="left" w:pos="-100"/>
          <w:tab w:val="left" w:pos="851"/>
        </w:tabs>
        <w:ind w:right="-34" w:firstLine="709"/>
        <w:jc w:val="both"/>
        <w:rPr>
          <w:rFonts w:ascii="Times New Roman" w:hAnsi="Times New Roman"/>
          <w:b/>
          <w:sz w:val="22"/>
          <w:szCs w:val="22"/>
        </w:rPr>
      </w:pPr>
      <w:r w:rsidRPr="003B7480">
        <w:rPr>
          <w:rFonts w:ascii="Times New Roman" w:hAnsi="Times New Roman"/>
          <w:b/>
          <w:sz w:val="22"/>
          <w:szCs w:val="22"/>
        </w:rPr>
        <w:t>СН-2. Зона полигона твердых бытовых отходов</w:t>
      </w:r>
    </w:p>
    <w:p w:rsidR="00771C5E" w:rsidRPr="003B7480" w:rsidRDefault="00771C5E" w:rsidP="00771C5E">
      <w:pPr>
        <w:pStyle w:val="nienie"/>
        <w:tabs>
          <w:tab w:val="left" w:pos="-100"/>
        </w:tabs>
        <w:ind w:left="0" w:right="-34" w:firstLine="851"/>
        <w:rPr>
          <w:rFonts w:ascii="Times New Roman" w:hAnsi="Times New Roman"/>
          <w:i/>
          <w:iCs/>
          <w:sz w:val="22"/>
          <w:szCs w:val="22"/>
        </w:rPr>
      </w:pPr>
      <w:r w:rsidRPr="003B7480">
        <w:rPr>
          <w:rFonts w:ascii="Times New Roman" w:hAnsi="Times New Roman"/>
          <w:i/>
          <w:iCs/>
          <w:sz w:val="22"/>
          <w:szCs w:val="22"/>
        </w:rPr>
        <w:t>Зона СН-2 выделена для обеспечения правовых условий использования полигона твердых бытовых отходов.</w:t>
      </w:r>
    </w:p>
    <w:p w:rsidR="00771C5E" w:rsidRPr="003B7480" w:rsidRDefault="00771C5E" w:rsidP="00771C5E">
      <w:pPr>
        <w:pStyle w:val="Iauiue"/>
        <w:tabs>
          <w:tab w:val="left" w:pos="1162"/>
        </w:tabs>
        <w:ind w:right="-37"/>
        <w:jc w:val="both"/>
        <w:rPr>
          <w:rFonts w:ascii="Times New Roman" w:hAnsi="Times New Roman"/>
          <w:bCs/>
          <w:i/>
          <w:iCs/>
          <w:sz w:val="22"/>
          <w:szCs w:val="22"/>
        </w:rPr>
      </w:pPr>
      <w:r w:rsidRPr="003B7480">
        <w:rPr>
          <w:rFonts w:ascii="Times New Roman" w:hAnsi="Times New Roman"/>
          <w:b/>
          <w:sz w:val="22"/>
          <w:szCs w:val="22"/>
        </w:rPr>
        <w:t>1.Перечень основных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4"/>
        <w:gridCol w:w="2516"/>
        <w:gridCol w:w="3272"/>
        <w:gridCol w:w="3142"/>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rPr>
              <w:t>Специальная деятельность</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складирование и хранение твердых бытовых отходов</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418"/>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помещения для охраны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r w:rsidR="00771C5E" w:rsidRPr="003B7480" w:rsidTr="002604EC">
        <w:trPr>
          <w:trHeight w:val="819"/>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rPr>
                <w:rFonts w:ascii="Times New Roman" w:hAnsi="Times New Roman"/>
              </w:rPr>
            </w:pPr>
            <w:r w:rsidRPr="003B7480">
              <w:rPr>
                <w:rFonts w:ascii="Times New Roman" w:hAnsi="Times New Roman"/>
              </w:rPr>
              <w:t>Не установлены</w:t>
            </w:r>
          </w:p>
        </w:tc>
      </w:tr>
    </w:tbl>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88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tabs>
                <w:tab w:val="left" w:pos="-100"/>
                <w:tab w:val="left" w:pos="142"/>
              </w:tabs>
              <w:ind w:right="-34"/>
              <w:jc w:val="both"/>
              <w:rPr>
                <w:rFonts w:ascii="Times New Roman" w:hAnsi="Times New Roman"/>
                <w:sz w:val="22"/>
                <w:szCs w:val="22"/>
              </w:rPr>
            </w:pPr>
            <w:r w:rsidRPr="003B7480">
              <w:rPr>
                <w:rFonts w:ascii="Times New Roman" w:hAnsi="Times New Roman"/>
                <w:sz w:val="22"/>
                <w:szCs w:val="22"/>
              </w:rPr>
              <w:t>СН-2. Зона полигона твердых бытовых отходов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sz w:val="22"/>
                <w:szCs w:val="22"/>
              </w:rPr>
            </w:pPr>
          </w:p>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tabs>
          <w:tab w:val="left" w:pos="-200"/>
          <w:tab w:val="left" w:pos="851"/>
        </w:tabs>
        <w:ind w:right="-40"/>
        <w:jc w:val="both"/>
        <w:rPr>
          <w:rFonts w:ascii="Times New Roman" w:hAnsi="Times New Roman"/>
          <w:b/>
          <w:sz w:val="22"/>
          <w:szCs w:val="22"/>
        </w:rPr>
      </w:pPr>
    </w:p>
    <w:p w:rsidR="00771C5E" w:rsidRPr="003B7480" w:rsidRDefault="00771C5E" w:rsidP="00771C5E">
      <w:pPr>
        <w:tabs>
          <w:tab w:val="left" w:pos="-200"/>
          <w:tab w:val="left" w:pos="851"/>
        </w:tabs>
        <w:ind w:right="-40"/>
        <w:jc w:val="both"/>
        <w:rPr>
          <w:rFonts w:ascii="Times New Roman" w:hAnsi="Times New Roman"/>
          <w:b/>
          <w:sz w:val="22"/>
          <w:szCs w:val="22"/>
        </w:rPr>
      </w:pPr>
      <w:r w:rsidRPr="003B7480">
        <w:rPr>
          <w:rFonts w:ascii="Times New Roman" w:hAnsi="Times New Roman"/>
          <w:b/>
          <w:sz w:val="22"/>
          <w:szCs w:val="22"/>
        </w:rPr>
        <w:t>СТАТЬЯ 44.9 ГРАДОСТРОИТЕЛЬНЫЕ РЕГЛАМЕНТЫ. ПРОЧИЕ ЗОНЫ</w:t>
      </w:r>
    </w:p>
    <w:p w:rsidR="00771C5E" w:rsidRPr="003B7480" w:rsidRDefault="00771C5E" w:rsidP="00771C5E">
      <w:pPr>
        <w:pStyle w:val="20"/>
        <w:spacing w:before="0" w:after="0"/>
        <w:jc w:val="both"/>
        <w:rPr>
          <w:rFonts w:ascii="Times New Roman" w:hAnsi="Times New Roman"/>
          <w:i w:val="0"/>
          <w:sz w:val="22"/>
          <w:szCs w:val="22"/>
        </w:rPr>
      </w:pPr>
      <w:r w:rsidRPr="003B7480">
        <w:rPr>
          <w:rFonts w:ascii="Times New Roman" w:hAnsi="Times New Roman"/>
          <w:i w:val="0"/>
          <w:sz w:val="22"/>
          <w:szCs w:val="22"/>
        </w:rPr>
        <w:t>В-1. Зона водных объектов</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3260"/>
      </w:tblGrid>
      <w:tr w:rsidR="00771C5E" w:rsidRPr="003B7480" w:rsidTr="002604EC">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rPr>
            </w:pPr>
            <w:r w:rsidRPr="003B7480">
              <w:rPr>
                <w:rFonts w:ascii="Times New Roman" w:hAnsi="Times New Roman"/>
                <w:shd w:val="clear" w:color="FFFFFF" w:fill="FFFFFF"/>
              </w:rPr>
              <w:t>Общее пользование водными объектами</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bCs/>
                <w:shd w:val="clear" w:color="FFFFFF" w:fill="FFFFFF"/>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pPr>
            <w:r w:rsidRPr="003B7480">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shd w:val="clear" w:color="FFFFFF" w:fill="FFFFFF"/>
              </w:rPr>
            </w:pPr>
            <w:r w:rsidRPr="003B7480">
              <w:rPr>
                <w:rFonts w:ascii="Times New Roman" w:hAnsi="Times New Roman"/>
                <w:shd w:val="clear" w:color="FFFFFF" w:fill="FFFFFF"/>
              </w:rPr>
              <w:t>Гидротехнические сооружения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rPr>
            </w:pPr>
            <w:r w:rsidRPr="003B7480">
              <w:rPr>
                <w:rFonts w:ascii="Times New Roman" w:hAnsi="Times New Roman"/>
                <w:bCs/>
                <w:shd w:val="clear" w:color="FFFFFF" w:fill="FFFFFF"/>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pPr>
            <w:r w:rsidRPr="003B7480">
              <w:t>Не установлены</w:t>
            </w:r>
          </w:p>
        </w:tc>
      </w:tr>
      <w:tr w:rsidR="00771C5E" w:rsidRPr="003B7480" w:rsidTr="002604EC">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11.4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rPr>
                <w:rFonts w:ascii="Times New Roman" w:hAnsi="Times New Roman"/>
                <w:shd w:val="clear" w:color="FFFFFF" w:fill="FFFFFF"/>
              </w:rPr>
            </w:pPr>
            <w:r w:rsidRPr="003B7480">
              <w:rPr>
                <w:rFonts w:ascii="Times New Roman" w:hAnsi="Times New Roman"/>
              </w:rPr>
              <w:t>Специальное пользование водными объектами</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771C5E" w:rsidRPr="003B7480" w:rsidRDefault="00771C5E" w:rsidP="002604EC">
            <w:pPr>
              <w:pStyle w:val="1d"/>
              <w:tabs>
                <w:tab w:val="left" w:pos="851"/>
                <w:tab w:val="left" w:pos="1120"/>
              </w:tabs>
              <w:ind w:left="33" w:right="282"/>
              <w:rPr>
                <w:rFonts w:ascii="Times New Roman" w:hAnsi="Times New Roman"/>
                <w:bCs/>
                <w:shd w:val="clear" w:color="FFFFFF" w:fill="FFFFFF"/>
              </w:rPr>
            </w:pPr>
            <w:r w:rsidRPr="003B7480">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водопользовании (забор водных ресурсов из поверхностных водных объектов, сброс сточных вод и (или) дренажных вод)</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771C5E" w:rsidRPr="003B7480" w:rsidRDefault="00771C5E" w:rsidP="002604EC">
            <w:pPr>
              <w:pStyle w:val="101"/>
            </w:pPr>
            <w:r w:rsidRPr="003B7480">
              <w:t>Не установлены</w:t>
            </w:r>
          </w:p>
        </w:tc>
      </w:tr>
    </w:tbl>
    <w:p w:rsidR="00771C5E" w:rsidRPr="003B7480" w:rsidRDefault="00771C5E" w:rsidP="00771C5E">
      <w:pPr>
        <w:rPr>
          <w:rFonts w:ascii="Times New Roman" w:hAnsi="Times New Roman"/>
          <w:sz w:val="22"/>
          <w:szCs w:val="22"/>
        </w:rPr>
      </w:pP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771C5E" w:rsidRPr="003B7480" w:rsidRDefault="00771C5E" w:rsidP="00771C5E">
      <w:pPr>
        <w:pStyle w:val="Iauiue"/>
        <w:widowControl/>
        <w:numPr>
          <w:ilvl w:val="0"/>
          <w:numId w:val="14"/>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1C5E" w:rsidRPr="003B7480" w:rsidRDefault="00771C5E" w:rsidP="00771C5E">
      <w:pPr>
        <w:pStyle w:val="nienie"/>
        <w:keepLines w:val="0"/>
        <w:widowControl/>
        <w:numPr>
          <w:ilvl w:val="0"/>
          <w:numId w:val="14"/>
        </w:numPr>
        <w:tabs>
          <w:tab w:val="left" w:pos="0"/>
          <w:tab w:val="left" w:pos="1120"/>
        </w:tabs>
        <w:ind w:firstLine="0"/>
        <w:jc w:val="center"/>
        <w:rPr>
          <w:rFonts w:ascii="Times New Roman" w:hAnsi="Times New Roman"/>
          <w:b/>
          <w:sz w:val="22"/>
          <w:szCs w:val="22"/>
        </w:rPr>
      </w:pPr>
    </w:p>
    <w:p w:rsidR="00771C5E" w:rsidRPr="003B7480" w:rsidRDefault="00771C5E" w:rsidP="00771C5E">
      <w:pPr>
        <w:numPr>
          <w:ilvl w:val="0"/>
          <w:numId w:val="14"/>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771C5E" w:rsidRPr="003B7480" w:rsidRDefault="00771C5E" w:rsidP="00771C5E">
      <w:pPr>
        <w:pStyle w:val="Iauiue"/>
        <w:widowControl/>
        <w:numPr>
          <w:ilvl w:val="0"/>
          <w:numId w:val="14"/>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771C5E" w:rsidRPr="003B7480" w:rsidRDefault="00771C5E" w:rsidP="00771C5E">
      <w:pPr>
        <w:pStyle w:val="Iauiue"/>
        <w:widowControl/>
        <w:numPr>
          <w:ilvl w:val="0"/>
          <w:numId w:val="14"/>
        </w:numPr>
        <w:ind w:left="1789" w:hanging="360"/>
        <w:jc w:val="both"/>
        <w:rPr>
          <w:rFonts w:ascii="Times New Roman" w:hAnsi="Times New Roman"/>
          <w:b/>
          <w:sz w:val="22"/>
          <w:szCs w:val="22"/>
        </w:rPr>
      </w:pPr>
    </w:p>
    <w:p w:rsidR="00771C5E" w:rsidRPr="003B7480" w:rsidRDefault="00771C5E" w:rsidP="00771C5E">
      <w:pPr>
        <w:numPr>
          <w:ilvl w:val="0"/>
          <w:numId w:val="14"/>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771C5E" w:rsidRPr="003B7480" w:rsidRDefault="00771C5E" w:rsidP="00771C5E">
      <w:pPr>
        <w:numPr>
          <w:ilvl w:val="0"/>
          <w:numId w:val="14"/>
        </w:numPr>
        <w:ind w:right="143"/>
        <w:rPr>
          <w:rFonts w:ascii="Times New Roman" w:hAnsi="Times New Roman"/>
          <w:b/>
          <w:sz w:val="22"/>
          <w:szCs w:val="22"/>
        </w:rPr>
      </w:pPr>
    </w:p>
    <w:p w:rsidR="00771C5E" w:rsidRPr="003B7480" w:rsidRDefault="00771C5E" w:rsidP="00771C5E">
      <w:pPr>
        <w:pStyle w:val="Iauiue"/>
        <w:widowControl/>
        <w:numPr>
          <w:ilvl w:val="0"/>
          <w:numId w:val="14"/>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771C5E" w:rsidRPr="003B7480" w:rsidRDefault="00771C5E" w:rsidP="00771C5E">
      <w:pPr>
        <w:pStyle w:val="Iauiue"/>
        <w:ind w:left="1571" w:right="1"/>
        <w:rPr>
          <w:rFonts w:ascii="Times New Roman" w:hAnsi="Times New Roman"/>
          <w:b/>
          <w:iCs/>
          <w:sz w:val="22"/>
          <w:szCs w:val="22"/>
        </w:rPr>
      </w:pPr>
    </w:p>
    <w:p w:rsidR="00771C5E" w:rsidRPr="003B7480" w:rsidRDefault="00771C5E" w:rsidP="00771C5E">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771C5E" w:rsidRPr="003B7480" w:rsidRDefault="00771C5E" w:rsidP="00771C5E">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771C5E" w:rsidRPr="003B7480" w:rsidTr="002604EC">
        <w:trPr>
          <w:trHeight w:val="102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771C5E" w:rsidRPr="003B7480" w:rsidTr="002604EC">
        <w:trPr>
          <w:trHeight w:val="734"/>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pStyle w:val="20"/>
              <w:spacing w:before="0" w:after="0"/>
              <w:ind w:firstLine="709"/>
              <w:rPr>
                <w:rFonts w:ascii="Times New Roman" w:hAnsi="Times New Roman"/>
                <w:b w:val="0"/>
                <w:i w:val="0"/>
                <w:sz w:val="22"/>
                <w:szCs w:val="22"/>
                <w:lang w:val="en-US"/>
              </w:rPr>
            </w:pPr>
            <w:r w:rsidRPr="003B7480">
              <w:rPr>
                <w:rFonts w:ascii="Times New Roman" w:hAnsi="Times New Roman"/>
                <w:b w:val="0"/>
                <w:i w:val="0"/>
                <w:sz w:val="22"/>
                <w:szCs w:val="22"/>
              </w:rPr>
              <w:t>В-1. Зона водных объектов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1C5E" w:rsidRPr="003B7480" w:rsidRDefault="00771C5E" w:rsidP="002604EC">
            <w:pPr>
              <w:rPr>
                <w:rFonts w:ascii="Times New Roman" w:hAnsi="Times New Roman"/>
                <w:sz w:val="22"/>
                <w:szCs w:val="22"/>
              </w:rPr>
            </w:pPr>
            <w:r w:rsidRPr="003B7480">
              <w:rPr>
                <w:rFonts w:ascii="Times New Roman" w:hAnsi="Times New Roman"/>
                <w:sz w:val="22"/>
                <w:szCs w:val="22"/>
              </w:rPr>
              <w:t>Не ограничено</w:t>
            </w:r>
          </w:p>
        </w:tc>
      </w:tr>
    </w:tbl>
    <w:p w:rsidR="00771C5E" w:rsidRPr="003B7480" w:rsidRDefault="00771C5E" w:rsidP="00771C5E">
      <w:pPr>
        <w:rPr>
          <w:rFonts w:ascii="Times New Roman" w:hAnsi="Times New Roman"/>
          <w:sz w:val="22"/>
          <w:szCs w:val="22"/>
        </w:rPr>
      </w:pPr>
    </w:p>
    <w:p w:rsidR="00771C5E" w:rsidRPr="000349D8" w:rsidRDefault="00771C5E" w:rsidP="00771C5E">
      <w:pPr>
        <w:shd w:val="clear" w:color="auto" w:fill="FFFFFF"/>
        <w:ind w:firstLine="851"/>
        <w:jc w:val="both"/>
        <w:rPr>
          <w:rFonts w:ascii="Times New Roman" w:hAnsi="Times New Roman"/>
          <w:b/>
          <w:sz w:val="24"/>
          <w:szCs w:val="24"/>
        </w:rPr>
      </w:pPr>
      <w:r w:rsidRPr="000349D8">
        <w:rPr>
          <w:rFonts w:ascii="Times New Roman" w:hAnsi="Times New Roman"/>
          <w:b/>
          <w:sz w:val="24"/>
          <w:szCs w:val="24"/>
        </w:rPr>
        <w:t>СТАТЬЯ 4</w:t>
      </w:r>
      <w:r>
        <w:rPr>
          <w:rFonts w:ascii="Times New Roman" w:hAnsi="Times New Roman"/>
          <w:b/>
          <w:sz w:val="24"/>
          <w:szCs w:val="24"/>
        </w:rPr>
        <w:t>5</w:t>
      </w:r>
      <w:r w:rsidRPr="000349D8">
        <w:rPr>
          <w:rFonts w:ascii="Times New Roman" w:hAnsi="Times New Roman"/>
          <w:b/>
          <w:sz w:val="24"/>
          <w:szCs w:val="24"/>
        </w:rPr>
        <w:t>. ОПИСАНИЕ ОГРАНИЧЕНИЙ</w:t>
      </w:r>
      <w:r w:rsidRPr="000349D8">
        <w:rPr>
          <w:rFonts w:ascii="Times New Roman" w:hAnsi="Times New Roman"/>
          <w:sz w:val="24"/>
          <w:szCs w:val="24"/>
        </w:rPr>
        <w:t xml:space="preserve"> </w:t>
      </w:r>
      <w:r w:rsidRPr="000349D8">
        <w:rPr>
          <w:rFonts w:ascii="Times New Roman" w:hAnsi="Times New Roman"/>
          <w:b/>
          <w:sz w:val="24"/>
          <w:szCs w:val="24"/>
        </w:rPr>
        <w:t>ПО ЭКОЛОГИЧЕСКИМ И САНИТАРНО-</w:t>
      </w:r>
      <w:r w:rsidRPr="000349D8">
        <w:rPr>
          <w:rFonts w:ascii="Times New Roman" w:hAnsi="Times New Roman"/>
          <w:b/>
          <w:bCs/>
          <w:sz w:val="24"/>
          <w:szCs w:val="24"/>
        </w:rPr>
        <w:t>ЭПИДЕМИОЛОГИЧЕСКИМ</w:t>
      </w:r>
      <w:r w:rsidRPr="000349D8">
        <w:rPr>
          <w:rFonts w:ascii="Times New Roman" w:hAnsi="Times New Roman"/>
          <w:b/>
          <w:sz w:val="24"/>
          <w:szCs w:val="24"/>
        </w:rPr>
        <w:t xml:space="preserve"> УСЛОВИЯМ</w:t>
      </w:r>
    </w:p>
    <w:p w:rsidR="00771C5E" w:rsidRPr="00344577" w:rsidRDefault="00771C5E" w:rsidP="00771C5E">
      <w:pPr>
        <w:pStyle w:val="af9"/>
        <w:ind w:right="143" w:firstLine="851"/>
        <w:rPr>
          <w:b w:val="0"/>
          <w:bCs/>
          <w:szCs w:val="24"/>
        </w:rPr>
      </w:pPr>
      <w:r w:rsidRPr="00344577">
        <w:rPr>
          <w:b w:val="0"/>
          <w:bCs/>
          <w:szCs w:val="24"/>
        </w:rPr>
        <w:t>1. Использование земельных участков и иных объектов недвижимости, расположенных в пределах зон,</w:t>
      </w:r>
      <w:r>
        <w:rPr>
          <w:b w:val="0"/>
          <w:bCs/>
          <w:szCs w:val="24"/>
        </w:rPr>
        <w:t xml:space="preserve"> обозначенных на карте статьи 42</w:t>
      </w:r>
      <w:r w:rsidRPr="00344577">
        <w:rPr>
          <w:b w:val="0"/>
          <w:bCs/>
          <w:szCs w:val="24"/>
        </w:rPr>
        <w:t xml:space="preserve"> и на карте статьи 4</w:t>
      </w:r>
      <w:r>
        <w:rPr>
          <w:b w:val="0"/>
          <w:bCs/>
          <w:szCs w:val="24"/>
        </w:rPr>
        <w:t>3</w:t>
      </w:r>
      <w:r w:rsidRPr="00344577">
        <w:rPr>
          <w:b w:val="0"/>
          <w:bCs/>
          <w:szCs w:val="24"/>
        </w:rPr>
        <w:t xml:space="preserve"> настоящих Правил, определяется:</w:t>
      </w:r>
    </w:p>
    <w:p w:rsidR="00771C5E" w:rsidRPr="00344577" w:rsidRDefault="00771C5E" w:rsidP="00771C5E">
      <w:pPr>
        <w:pStyle w:val="af9"/>
        <w:ind w:right="143" w:firstLine="851"/>
        <w:rPr>
          <w:b w:val="0"/>
          <w:bCs/>
          <w:szCs w:val="24"/>
        </w:rPr>
      </w:pPr>
      <w:r w:rsidRPr="00344577">
        <w:rPr>
          <w:b w:val="0"/>
          <w:bCs/>
          <w:szCs w:val="24"/>
        </w:rPr>
        <w:t>а) градостроительными регламентами, определенными статьей 4</w:t>
      </w:r>
      <w:r>
        <w:rPr>
          <w:b w:val="0"/>
          <w:bCs/>
          <w:szCs w:val="24"/>
        </w:rPr>
        <w:t>4</w:t>
      </w:r>
      <w:r w:rsidRPr="00344577">
        <w:rPr>
          <w:b w:val="0"/>
          <w:bCs/>
          <w:szCs w:val="24"/>
        </w:rPr>
        <w:t xml:space="preserve"> применительно к соответствующим территориальным, обозначенным на карте статьи 42 настоящих Правил с учетом ограничений, определенных настоящей статьей;</w:t>
      </w:r>
    </w:p>
    <w:p w:rsidR="00771C5E" w:rsidRPr="00344577" w:rsidRDefault="00771C5E" w:rsidP="00771C5E">
      <w:pPr>
        <w:pStyle w:val="af9"/>
        <w:ind w:right="143" w:firstLine="851"/>
        <w:rPr>
          <w:b w:val="0"/>
          <w:bCs/>
          <w:szCs w:val="24"/>
        </w:rPr>
      </w:pPr>
      <w:r w:rsidRPr="00344577">
        <w:rPr>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771C5E" w:rsidRPr="00344577" w:rsidRDefault="00771C5E" w:rsidP="00771C5E">
      <w:pPr>
        <w:ind w:right="143" w:firstLine="851"/>
        <w:jc w:val="both"/>
        <w:rPr>
          <w:rFonts w:ascii="Times New Roman" w:hAnsi="Times New Roman"/>
          <w:sz w:val="24"/>
          <w:szCs w:val="24"/>
        </w:rPr>
      </w:pPr>
      <w:r w:rsidRPr="00344577">
        <w:rPr>
          <w:rFonts w:ascii="Times New Roman" w:hAnsi="Times New Roman"/>
          <w:bCs/>
          <w:sz w:val="24"/>
          <w:szCs w:val="24"/>
        </w:rPr>
        <w:t xml:space="preserve">2. Земельные участки и иные объекты недвижимости, которые расположены в пределах зон, обозначенных на карте статьи 44 и на карте статьи 45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344577">
        <w:rPr>
          <w:rFonts w:ascii="Times New Roman" w:hAnsi="Times New Roman"/>
          <w:sz w:val="24"/>
          <w:szCs w:val="24"/>
        </w:rPr>
        <w:t>являются объектами недвижимости, несоответствующими настоящим Правилам.</w:t>
      </w:r>
    </w:p>
    <w:p w:rsidR="00771C5E" w:rsidRPr="00344577" w:rsidRDefault="00771C5E" w:rsidP="00771C5E">
      <w:pPr>
        <w:ind w:right="143" w:firstLine="851"/>
        <w:jc w:val="both"/>
        <w:rPr>
          <w:rFonts w:ascii="Times New Roman" w:hAnsi="Times New Roman"/>
          <w:sz w:val="24"/>
          <w:szCs w:val="24"/>
        </w:rPr>
      </w:pPr>
      <w:r w:rsidRPr="00344577">
        <w:rPr>
          <w:rFonts w:ascii="Times New Roman" w:hAnsi="Times New Roman"/>
          <w:sz w:val="24"/>
          <w:szCs w:val="24"/>
        </w:rPr>
        <w:lastRenderedPageBreak/>
        <w:t>Дальнейшее использование и строительные изменения указанных объектов недвижимости определяется статьей 6 настоящих Правил.</w:t>
      </w:r>
    </w:p>
    <w:p w:rsidR="00771C5E" w:rsidRPr="00344577" w:rsidRDefault="00771C5E" w:rsidP="00771C5E">
      <w:pPr>
        <w:pStyle w:val="af9"/>
        <w:ind w:right="143" w:firstLine="851"/>
        <w:rPr>
          <w:b w:val="0"/>
          <w:bCs/>
          <w:szCs w:val="24"/>
        </w:rPr>
      </w:pPr>
      <w:r w:rsidRPr="00344577">
        <w:rPr>
          <w:b w:val="0"/>
          <w:bCs/>
          <w:szCs w:val="24"/>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rsidR="00771C5E" w:rsidRPr="00407626" w:rsidRDefault="00771C5E" w:rsidP="00771C5E">
      <w:pPr>
        <w:numPr>
          <w:ilvl w:val="0"/>
          <w:numId w:val="10"/>
        </w:numPr>
        <w:tabs>
          <w:tab w:val="clear" w:pos="757"/>
          <w:tab w:val="num" w:pos="1134"/>
        </w:tabs>
        <w:ind w:left="0" w:right="143" w:firstLine="851"/>
        <w:jc w:val="both"/>
        <w:rPr>
          <w:rFonts w:ascii="Times New Roman" w:hAnsi="Times New Roman"/>
          <w:sz w:val="24"/>
          <w:szCs w:val="24"/>
        </w:rPr>
      </w:pPr>
      <w:r w:rsidRPr="00344577">
        <w:rPr>
          <w:rFonts w:ascii="Times New Roman" w:hAnsi="Times New Roman"/>
          <w:sz w:val="24"/>
          <w:szCs w:val="24"/>
        </w:rPr>
        <w:t xml:space="preserve">Федеральный закон от 10 января </w:t>
      </w:r>
      <w:smartTag w:uri="urn:schemas-microsoft-com:office:smarttags" w:element="metricconverter">
        <w:smartTagPr>
          <w:attr w:name="ProductID" w:val="2002 г"/>
        </w:smartTagPr>
        <w:r w:rsidRPr="00344577">
          <w:rPr>
            <w:rFonts w:ascii="Times New Roman" w:hAnsi="Times New Roman"/>
            <w:sz w:val="24"/>
            <w:szCs w:val="24"/>
          </w:rPr>
          <w:t>2002 г</w:t>
        </w:r>
      </w:smartTag>
      <w:r w:rsidRPr="00344577">
        <w:rPr>
          <w:rFonts w:ascii="Times New Roman" w:hAnsi="Times New Roman"/>
          <w:sz w:val="24"/>
          <w:szCs w:val="24"/>
        </w:rPr>
        <w:t>. N 7-ФЗ «Об охране окружающей среды»</w:t>
      </w:r>
      <w:r w:rsidRPr="00407626">
        <w:rPr>
          <w:rFonts w:ascii="Times New Roman" w:hAnsi="Times New Roman"/>
          <w:sz w:val="24"/>
          <w:szCs w:val="24"/>
        </w:rPr>
        <w:t>;</w:t>
      </w:r>
    </w:p>
    <w:p w:rsidR="00771C5E" w:rsidRPr="00344577" w:rsidRDefault="00771C5E" w:rsidP="00771C5E">
      <w:pPr>
        <w:numPr>
          <w:ilvl w:val="0"/>
          <w:numId w:val="10"/>
        </w:numPr>
        <w:tabs>
          <w:tab w:val="clear" w:pos="757"/>
          <w:tab w:val="num" w:pos="1134"/>
        </w:tabs>
        <w:ind w:left="0" w:right="143" w:firstLine="851"/>
        <w:jc w:val="both"/>
        <w:rPr>
          <w:rFonts w:ascii="Times New Roman" w:hAnsi="Times New Roman"/>
          <w:sz w:val="24"/>
          <w:szCs w:val="24"/>
        </w:rPr>
      </w:pPr>
      <w:r w:rsidRPr="00344577">
        <w:rPr>
          <w:rFonts w:ascii="Times New Roman" w:hAnsi="Times New Roman"/>
          <w:sz w:val="24"/>
          <w:szCs w:val="24"/>
        </w:rPr>
        <w:t xml:space="preserve">Федеральный закон от 30 марта </w:t>
      </w:r>
      <w:smartTag w:uri="urn:schemas-microsoft-com:office:smarttags" w:element="metricconverter">
        <w:smartTagPr>
          <w:attr w:name="ProductID" w:val="1999 г"/>
        </w:smartTagPr>
        <w:r w:rsidRPr="00344577">
          <w:rPr>
            <w:rFonts w:ascii="Times New Roman" w:hAnsi="Times New Roman"/>
            <w:sz w:val="24"/>
            <w:szCs w:val="24"/>
          </w:rPr>
          <w:t>1999 г</w:t>
        </w:r>
      </w:smartTag>
      <w:r w:rsidRPr="00344577">
        <w:rPr>
          <w:rFonts w:ascii="Times New Roman" w:hAnsi="Times New Roman"/>
          <w:sz w:val="24"/>
          <w:szCs w:val="24"/>
        </w:rPr>
        <w:t xml:space="preserve">. № 52-ФЗ «О санитарно-эпидемиологическом </w:t>
      </w:r>
      <w:r>
        <w:rPr>
          <w:rFonts w:ascii="Times New Roman" w:hAnsi="Times New Roman"/>
          <w:sz w:val="24"/>
          <w:szCs w:val="24"/>
        </w:rPr>
        <w:t>благополучии населения»</w:t>
      </w:r>
      <w:r w:rsidRPr="00344577">
        <w:rPr>
          <w:rFonts w:ascii="Times New Roman" w:hAnsi="Times New Roman"/>
          <w:sz w:val="24"/>
          <w:szCs w:val="24"/>
        </w:rPr>
        <w:t>;</w:t>
      </w:r>
    </w:p>
    <w:p w:rsidR="00771C5E" w:rsidRPr="00344577" w:rsidRDefault="00771C5E" w:rsidP="00771C5E">
      <w:pPr>
        <w:numPr>
          <w:ilvl w:val="0"/>
          <w:numId w:val="10"/>
        </w:numPr>
        <w:tabs>
          <w:tab w:val="clear" w:pos="757"/>
          <w:tab w:val="num" w:pos="1134"/>
        </w:tabs>
        <w:ind w:left="0" w:right="143" w:firstLine="851"/>
        <w:jc w:val="both"/>
        <w:rPr>
          <w:rFonts w:ascii="Times New Roman" w:hAnsi="Times New Roman"/>
          <w:sz w:val="24"/>
          <w:szCs w:val="24"/>
        </w:rPr>
      </w:pPr>
      <w:r w:rsidRPr="00344577">
        <w:rPr>
          <w:rFonts w:ascii="Times New Roman" w:hAnsi="Times New Roman"/>
          <w:sz w:val="24"/>
          <w:szCs w:val="24"/>
        </w:rPr>
        <w:t>Водный кодекс Российской Федерации от 03.06.06 № 74-ФЗ;</w:t>
      </w:r>
    </w:p>
    <w:p w:rsidR="00771C5E" w:rsidRPr="00344577" w:rsidRDefault="00771C5E" w:rsidP="00771C5E">
      <w:pPr>
        <w:numPr>
          <w:ilvl w:val="0"/>
          <w:numId w:val="10"/>
        </w:numPr>
        <w:tabs>
          <w:tab w:val="clear" w:pos="757"/>
          <w:tab w:val="num" w:pos="1134"/>
        </w:tabs>
        <w:ind w:left="0" w:right="143" w:firstLine="851"/>
        <w:jc w:val="both"/>
        <w:rPr>
          <w:rFonts w:ascii="Times New Roman" w:hAnsi="Times New Roman"/>
          <w:sz w:val="24"/>
          <w:szCs w:val="24"/>
        </w:rPr>
      </w:pPr>
      <w:r w:rsidRPr="00344577">
        <w:rPr>
          <w:rFonts w:ascii="Times New Roman" w:hAnsi="Times New Roman"/>
          <w:sz w:val="24"/>
          <w:szCs w:val="24"/>
        </w:rPr>
        <w:t>Федеральный закон от 14 марта 1995 года № 33-ФЗ «Об особо охр</w:t>
      </w:r>
      <w:r>
        <w:rPr>
          <w:rFonts w:ascii="Times New Roman" w:hAnsi="Times New Roman"/>
          <w:sz w:val="24"/>
          <w:szCs w:val="24"/>
        </w:rPr>
        <w:t>аняемых природных территориях»</w:t>
      </w:r>
      <w:r w:rsidRPr="00344577">
        <w:rPr>
          <w:rFonts w:ascii="Times New Roman" w:hAnsi="Times New Roman"/>
          <w:sz w:val="24"/>
          <w:szCs w:val="24"/>
        </w:rPr>
        <w:t>;</w:t>
      </w:r>
    </w:p>
    <w:p w:rsidR="00771C5E" w:rsidRPr="00344577" w:rsidRDefault="00771C5E" w:rsidP="00771C5E">
      <w:pPr>
        <w:widowControl w:val="0"/>
        <w:numPr>
          <w:ilvl w:val="0"/>
          <w:numId w:val="10"/>
        </w:numPr>
        <w:tabs>
          <w:tab w:val="clear" w:pos="757"/>
          <w:tab w:val="num" w:pos="1134"/>
        </w:tabs>
        <w:autoSpaceDE w:val="0"/>
        <w:autoSpaceDN w:val="0"/>
        <w:adjustRightInd w:val="0"/>
        <w:ind w:left="0" w:right="143" w:firstLine="851"/>
        <w:jc w:val="both"/>
        <w:rPr>
          <w:rFonts w:ascii="Times New Roman" w:hAnsi="Times New Roman"/>
          <w:sz w:val="24"/>
          <w:szCs w:val="24"/>
        </w:rPr>
      </w:pPr>
      <w:r w:rsidRPr="00344577">
        <w:rPr>
          <w:rFonts w:ascii="Times New Roman" w:hAnsi="Times New Roman"/>
          <w:sz w:val="24"/>
          <w:szCs w:val="24"/>
        </w:rPr>
        <w:t xml:space="preserve">Санитарно-эпидемиологические правила и нормативы (СанПиН) </w:t>
      </w:r>
      <w:r w:rsidRPr="00344577">
        <w:rPr>
          <w:rFonts w:ascii="Times New Roman" w:hAnsi="Times New Roman"/>
          <w:sz w:val="24"/>
          <w:szCs w:val="24"/>
        </w:rPr>
        <w:br/>
        <w:t xml:space="preserve">2.2.1/2.1.1.1200-03 «Санитарно-защитные зоны и санитарная классификация предприятий, </w:t>
      </w:r>
      <w:r>
        <w:rPr>
          <w:rFonts w:ascii="Times New Roman" w:hAnsi="Times New Roman"/>
          <w:sz w:val="24"/>
          <w:szCs w:val="24"/>
        </w:rPr>
        <w:t>сооружений и иных объектов»;</w:t>
      </w:r>
    </w:p>
    <w:p w:rsidR="00771C5E" w:rsidRPr="00D0574F" w:rsidRDefault="00771C5E" w:rsidP="00771C5E">
      <w:pPr>
        <w:ind w:right="150" w:firstLine="709"/>
        <w:jc w:val="both"/>
        <w:rPr>
          <w:rFonts w:ascii="Times New Roman" w:hAnsi="Times New Roman"/>
          <w:sz w:val="24"/>
          <w:szCs w:val="24"/>
        </w:rPr>
      </w:pPr>
      <w:r w:rsidRPr="00A617A2">
        <w:rPr>
          <w:rFonts w:ascii="Times New Roman" w:hAnsi="Times New Roman"/>
          <w:bCs/>
          <w:color w:val="000000"/>
          <w:sz w:val="24"/>
          <w:szCs w:val="24"/>
        </w:rPr>
        <w:t xml:space="preserve">4. </w:t>
      </w:r>
      <w:r w:rsidRPr="00D0574F">
        <w:rPr>
          <w:rFonts w:ascii="Times New Roman" w:hAnsi="Times New Roman"/>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771C5E" w:rsidRPr="00E4692D" w:rsidRDefault="00771C5E" w:rsidP="00771C5E">
      <w:pPr>
        <w:ind w:left="300" w:right="150"/>
        <w:jc w:val="both"/>
        <w:rPr>
          <w:rFonts w:ascii="Times New Roman" w:hAnsi="Times New Roman"/>
          <w:sz w:val="24"/>
          <w:szCs w:val="24"/>
        </w:rPr>
      </w:pPr>
      <w:r w:rsidRPr="00D0574F">
        <w:rPr>
          <w:rFonts w:ascii="Times New Roman" w:hAnsi="Times New Roman"/>
          <w:sz w:val="24"/>
          <w:szCs w:val="24"/>
        </w:rPr>
        <w:t>- виды запрещенного использования – в соответствии с</w:t>
      </w:r>
      <w:r w:rsidRPr="00E4692D">
        <w:rPr>
          <w:rFonts w:ascii="Times New Roman" w:hAnsi="Times New Roman"/>
          <w:color w:val="545657"/>
          <w:sz w:val="24"/>
          <w:szCs w:val="24"/>
        </w:rPr>
        <w:t xml:space="preserve"> </w:t>
      </w:r>
      <w:r w:rsidRPr="00E4692D">
        <w:rPr>
          <w:rFonts w:ascii="Times New Roman" w:hAnsi="Times New Roman"/>
          <w:sz w:val="24"/>
          <w:szCs w:val="24"/>
        </w:rPr>
        <w:t>2.2.1/2.1.1.1200-03 «Санитарно-защитные зоны и санитарная классификация предприятий, сооружений и иных объектов»;</w:t>
      </w:r>
    </w:p>
    <w:p w:rsidR="00771C5E" w:rsidRPr="00E4692D" w:rsidRDefault="00771C5E" w:rsidP="00771C5E">
      <w:pPr>
        <w:ind w:left="300" w:right="150"/>
        <w:jc w:val="both"/>
        <w:rPr>
          <w:rFonts w:ascii="Times New Roman" w:hAnsi="Times New Roman"/>
          <w:sz w:val="24"/>
          <w:szCs w:val="24"/>
        </w:rPr>
      </w:pPr>
      <w:r w:rsidRPr="00E4692D">
        <w:rPr>
          <w:rFonts w:ascii="Times New Roman" w:hAnsi="Times New Roman"/>
          <w:sz w:val="24"/>
          <w:szCs w:val="24"/>
        </w:rPr>
        <w:t xml:space="preserve">-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статьямит 25,26 настоящих Правил. </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sidRPr="00E4692D">
        <w:rPr>
          <w:rFonts w:ascii="Times New Roman" w:hAnsi="Times New Roman"/>
          <w:bCs/>
          <w:sz w:val="24"/>
          <w:szCs w:val="24"/>
        </w:rPr>
        <w:tab/>
      </w:r>
      <w:r>
        <w:rPr>
          <w:rFonts w:ascii="Times New Roman" w:hAnsi="Times New Roman"/>
          <w:bCs/>
          <w:sz w:val="24"/>
          <w:szCs w:val="24"/>
        </w:rPr>
        <w:t>4.1.В</w:t>
      </w:r>
      <w:r w:rsidRPr="00E4692D">
        <w:rPr>
          <w:rFonts w:ascii="Times New Roman" w:hAnsi="Times New Roman"/>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объекты для проживания людей;</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bCs/>
          <w:sz w:val="24"/>
          <w:szCs w:val="24"/>
        </w:rPr>
        <w:t xml:space="preserve">- </w:t>
      </w:r>
      <w:r w:rsidRPr="00E4692D">
        <w:rPr>
          <w:rFonts w:ascii="Times New Roman" w:hAnsi="Times New Roman"/>
          <w:bCs/>
          <w:sz w:val="24"/>
          <w:szCs w:val="24"/>
        </w:rPr>
        <w:t>ландшафтно-рекреационные зоны</w:t>
      </w:r>
      <w:r>
        <w:rPr>
          <w:rFonts w:ascii="Times New Roman" w:hAnsi="Times New Roman"/>
          <w:bCs/>
          <w:sz w:val="24"/>
          <w:szCs w:val="24"/>
        </w:rPr>
        <w:t>;</w:t>
      </w:r>
      <w:r w:rsidRPr="00E4692D">
        <w:rPr>
          <w:rFonts w:ascii="Times New Roman" w:hAnsi="Times New Roman"/>
          <w:sz w:val="24"/>
          <w:szCs w:val="24"/>
        </w:rPr>
        <w:t xml:space="preserve"> </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bCs/>
          <w:sz w:val="24"/>
          <w:szCs w:val="24"/>
        </w:rPr>
        <w:t xml:space="preserve">- </w:t>
      </w:r>
      <w:r w:rsidRPr="00E4692D">
        <w:rPr>
          <w:rFonts w:ascii="Times New Roman" w:hAnsi="Times New Roman"/>
          <w:bCs/>
          <w:sz w:val="24"/>
          <w:szCs w:val="24"/>
        </w:rPr>
        <w:t>зоны отдыха</w:t>
      </w:r>
      <w:r w:rsidRPr="00E4692D">
        <w:rPr>
          <w:rFonts w:ascii="Times New Roman" w:hAnsi="Times New Roman"/>
          <w:sz w:val="24"/>
          <w:szCs w:val="24"/>
        </w:rPr>
        <w:t xml:space="preserve"> </w:t>
      </w:r>
      <w:r>
        <w:rPr>
          <w:rFonts w:ascii="Times New Roman" w:hAnsi="Times New Roman"/>
          <w:sz w:val="24"/>
          <w:szCs w:val="24"/>
        </w:rPr>
        <w:t>и парки;</w:t>
      </w:r>
    </w:p>
    <w:p w:rsidR="00771C5E" w:rsidRPr="00E4692D" w:rsidRDefault="00771C5E" w:rsidP="00771C5E">
      <w:pPr>
        <w:autoSpaceDE w:val="0"/>
        <w:autoSpaceDN w:val="0"/>
        <w:adjustRightInd w:val="0"/>
        <w:ind w:firstLine="540"/>
        <w:jc w:val="both"/>
        <w:outlineLvl w:val="2"/>
        <w:rPr>
          <w:rFonts w:ascii="Times New Roman" w:hAnsi="Times New Roman"/>
          <w:bCs/>
          <w:sz w:val="24"/>
          <w:szCs w:val="24"/>
        </w:rPr>
      </w:pPr>
      <w:r>
        <w:rPr>
          <w:rFonts w:ascii="Times New Roman" w:hAnsi="Times New Roman"/>
          <w:bCs/>
          <w:sz w:val="24"/>
          <w:szCs w:val="24"/>
        </w:rPr>
        <w:t xml:space="preserve">- </w:t>
      </w:r>
      <w:r w:rsidRPr="00E4692D">
        <w:rPr>
          <w:rFonts w:ascii="Times New Roman" w:hAnsi="Times New Roman"/>
          <w:bCs/>
          <w:sz w:val="24"/>
          <w:szCs w:val="24"/>
        </w:rPr>
        <w:t>территории курортов, санаториев и домов отдыха</w:t>
      </w:r>
      <w:r>
        <w:rPr>
          <w:rFonts w:ascii="Times New Roman" w:hAnsi="Times New Roman"/>
          <w:bCs/>
          <w:sz w:val="24"/>
          <w:szCs w:val="24"/>
        </w:rPr>
        <w:t>;</w:t>
      </w:r>
    </w:p>
    <w:p w:rsidR="00771C5E" w:rsidRPr="00E4692D" w:rsidRDefault="00771C5E" w:rsidP="00771C5E">
      <w:pPr>
        <w:autoSpaceDE w:val="0"/>
        <w:autoSpaceDN w:val="0"/>
        <w:adjustRightInd w:val="0"/>
        <w:ind w:firstLine="540"/>
        <w:jc w:val="both"/>
        <w:outlineLvl w:val="2"/>
        <w:rPr>
          <w:rFonts w:ascii="Times New Roman" w:hAnsi="Times New Roman"/>
          <w:bCs/>
          <w:sz w:val="24"/>
          <w:szCs w:val="24"/>
        </w:rPr>
      </w:pPr>
      <w:r>
        <w:rPr>
          <w:rFonts w:ascii="Times New Roman" w:hAnsi="Times New Roman"/>
          <w:bCs/>
          <w:sz w:val="24"/>
          <w:szCs w:val="24"/>
        </w:rPr>
        <w:t xml:space="preserve">- </w:t>
      </w:r>
      <w:r w:rsidRPr="00E4692D">
        <w:rPr>
          <w:rFonts w:ascii="Times New Roman" w:hAnsi="Times New Roman"/>
          <w:bCs/>
          <w:sz w:val="24"/>
          <w:szCs w:val="24"/>
        </w:rPr>
        <w:t>территории коттеджной застройки</w:t>
      </w:r>
      <w:r>
        <w:rPr>
          <w:rFonts w:ascii="Times New Roman" w:hAnsi="Times New Roman"/>
          <w:bCs/>
          <w:sz w:val="24"/>
          <w:szCs w:val="24"/>
        </w:rPr>
        <w:t>;</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bCs/>
          <w:sz w:val="24"/>
          <w:szCs w:val="24"/>
        </w:rPr>
        <w:t xml:space="preserve">- </w:t>
      </w:r>
      <w:r w:rsidRPr="00E4692D">
        <w:rPr>
          <w:rFonts w:ascii="Times New Roman" w:hAnsi="Times New Roman"/>
          <w:bCs/>
          <w:sz w:val="24"/>
          <w:szCs w:val="24"/>
        </w:rPr>
        <w:t>спортивные сооружения,</w:t>
      </w:r>
      <w:r w:rsidRPr="00E4692D">
        <w:rPr>
          <w:rFonts w:ascii="Times New Roman" w:hAnsi="Times New Roman"/>
          <w:sz w:val="24"/>
          <w:szCs w:val="24"/>
        </w:rPr>
        <w:t xml:space="preserve"> общего пользования;</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коллективные или индивидуальные дачные и садово-огородные участки;</w:t>
      </w:r>
    </w:p>
    <w:p w:rsidR="00771C5E" w:rsidRPr="00E4692D" w:rsidRDefault="00771C5E" w:rsidP="00771C5E">
      <w:pPr>
        <w:autoSpaceDE w:val="0"/>
        <w:autoSpaceDN w:val="0"/>
        <w:adjustRightInd w:val="0"/>
        <w:ind w:firstLine="540"/>
        <w:jc w:val="both"/>
        <w:outlineLvl w:val="2"/>
        <w:rPr>
          <w:rFonts w:ascii="Times New Roman" w:hAnsi="Times New Roman"/>
          <w:bCs/>
          <w:sz w:val="24"/>
          <w:szCs w:val="24"/>
        </w:rPr>
      </w:pPr>
      <w:r>
        <w:rPr>
          <w:rFonts w:ascii="Times New Roman" w:hAnsi="Times New Roman"/>
          <w:bCs/>
          <w:sz w:val="24"/>
          <w:szCs w:val="24"/>
        </w:rPr>
        <w:t>- детские площадки;</w:t>
      </w:r>
      <w:r w:rsidRPr="00E4692D">
        <w:rPr>
          <w:rFonts w:ascii="Times New Roman" w:hAnsi="Times New Roman"/>
          <w:bCs/>
          <w:sz w:val="24"/>
          <w:szCs w:val="24"/>
        </w:rPr>
        <w:t xml:space="preserve"> </w:t>
      </w:r>
    </w:p>
    <w:p w:rsidR="00771C5E" w:rsidRPr="00E4692D" w:rsidRDefault="00771C5E" w:rsidP="00771C5E">
      <w:pPr>
        <w:autoSpaceDE w:val="0"/>
        <w:autoSpaceDN w:val="0"/>
        <w:adjustRightInd w:val="0"/>
        <w:ind w:firstLine="540"/>
        <w:jc w:val="both"/>
        <w:outlineLvl w:val="2"/>
        <w:rPr>
          <w:rFonts w:ascii="Times New Roman" w:hAnsi="Times New Roman"/>
          <w:bCs/>
          <w:sz w:val="24"/>
          <w:szCs w:val="24"/>
        </w:rPr>
      </w:pPr>
      <w:r>
        <w:rPr>
          <w:rFonts w:ascii="Times New Roman" w:hAnsi="Times New Roman"/>
          <w:bCs/>
          <w:sz w:val="24"/>
          <w:szCs w:val="24"/>
        </w:rPr>
        <w:t xml:space="preserve">- </w:t>
      </w:r>
      <w:r w:rsidRPr="00E4692D">
        <w:rPr>
          <w:rFonts w:ascii="Times New Roman" w:hAnsi="Times New Roman"/>
          <w:bCs/>
          <w:sz w:val="24"/>
          <w:szCs w:val="24"/>
        </w:rPr>
        <w:t>образо</w:t>
      </w:r>
      <w:r>
        <w:rPr>
          <w:rFonts w:ascii="Times New Roman" w:hAnsi="Times New Roman"/>
          <w:bCs/>
          <w:sz w:val="24"/>
          <w:szCs w:val="24"/>
        </w:rPr>
        <w:t>вательные и детские учреждения;</w:t>
      </w:r>
    </w:p>
    <w:p w:rsidR="00771C5E" w:rsidRPr="00E4692D" w:rsidRDefault="00771C5E" w:rsidP="00771C5E">
      <w:pPr>
        <w:autoSpaceDE w:val="0"/>
        <w:autoSpaceDN w:val="0"/>
        <w:adjustRightInd w:val="0"/>
        <w:ind w:firstLine="540"/>
        <w:jc w:val="both"/>
        <w:outlineLvl w:val="2"/>
        <w:rPr>
          <w:rFonts w:ascii="Times New Roman" w:hAnsi="Times New Roman"/>
          <w:bCs/>
          <w:sz w:val="24"/>
          <w:szCs w:val="24"/>
        </w:rPr>
      </w:pPr>
      <w:r>
        <w:rPr>
          <w:rFonts w:ascii="Times New Roman" w:hAnsi="Times New Roman"/>
          <w:bCs/>
          <w:sz w:val="24"/>
          <w:szCs w:val="24"/>
        </w:rPr>
        <w:t xml:space="preserve">- </w:t>
      </w:r>
      <w:r w:rsidRPr="00E4692D">
        <w:rPr>
          <w:rFonts w:ascii="Times New Roman" w:hAnsi="Times New Roman"/>
          <w:bCs/>
          <w:sz w:val="24"/>
          <w:szCs w:val="24"/>
        </w:rPr>
        <w:t>лечебно-профилактические и оздоровительны</w:t>
      </w:r>
      <w:r>
        <w:rPr>
          <w:rFonts w:ascii="Times New Roman" w:hAnsi="Times New Roman"/>
          <w:bCs/>
          <w:sz w:val="24"/>
          <w:szCs w:val="24"/>
        </w:rPr>
        <w:t>е учреждения общего пользования;</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предприятия по производству лекарственных веществ, лекарственных средств или лекарственных форм;</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склады сырья и полупродуктов для фармацевтических предприятий</w:t>
      </w:r>
      <w:r>
        <w:rPr>
          <w:rFonts w:ascii="Times New Roman" w:hAnsi="Times New Roman"/>
          <w:sz w:val="24"/>
          <w:szCs w:val="24"/>
        </w:rPr>
        <w:t>;</w:t>
      </w:r>
      <w:r w:rsidRPr="00E4692D">
        <w:rPr>
          <w:rFonts w:ascii="Times New Roman" w:hAnsi="Times New Roman"/>
          <w:sz w:val="24"/>
          <w:szCs w:val="24"/>
        </w:rPr>
        <w:t xml:space="preserve"> </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предприятия пищевых отраслей промышленности;</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оптовые склады продовольственного сырья и пищевых продуктов;</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комплексы водопроводных сооружений для подготовки и хранения питьевой воды;</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спортивные сооружения</w:t>
      </w:r>
      <w:r>
        <w:rPr>
          <w:rFonts w:ascii="Times New Roman" w:hAnsi="Times New Roman"/>
          <w:sz w:val="24"/>
          <w:szCs w:val="24"/>
        </w:rPr>
        <w:t xml:space="preserve"> общего пользования</w:t>
      </w:r>
      <w:r w:rsidRPr="00E4692D">
        <w:rPr>
          <w:rFonts w:ascii="Times New Roman" w:hAnsi="Times New Roman"/>
          <w:sz w:val="24"/>
          <w:szCs w:val="24"/>
        </w:rPr>
        <w:t xml:space="preserve"> </w:t>
      </w:r>
    </w:p>
    <w:p w:rsidR="00771C5E" w:rsidRPr="00E4692D" w:rsidRDefault="00771C5E" w:rsidP="00771C5E">
      <w:pPr>
        <w:pStyle w:val="a7"/>
        <w:tabs>
          <w:tab w:val="left" w:pos="0"/>
        </w:tabs>
        <w:autoSpaceDE w:val="0"/>
        <w:autoSpaceDN w:val="0"/>
        <w:adjustRightInd w:val="0"/>
        <w:ind w:left="0"/>
        <w:jc w:val="both"/>
        <w:outlineLvl w:val="1"/>
        <w:rPr>
          <w:rFonts w:ascii="Times New Roman" w:hAnsi="Times New Roman"/>
          <w:bCs/>
          <w:sz w:val="24"/>
          <w:szCs w:val="24"/>
        </w:rPr>
      </w:pPr>
      <w:r w:rsidRPr="00E4692D">
        <w:rPr>
          <w:rFonts w:ascii="Times New Roman" w:hAnsi="Times New Roman"/>
          <w:bCs/>
          <w:sz w:val="24"/>
          <w:szCs w:val="24"/>
        </w:rPr>
        <w:tab/>
        <w:t>а также другие территории с нормируемыми показателями качества среды обитания</w:t>
      </w:r>
      <w:r>
        <w:rPr>
          <w:rFonts w:ascii="Times New Roman" w:hAnsi="Times New Roman"/>
          <w:bCs/>
          <w:sz w:val="24"/>
          <w:szCs w:val="24"/>
        </w:rPr>
        <w:t>.</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4.2.У</w:t>
      </w:r>
      <w:r w:rsidRPr="00E4692D">
        <w:rPr>
          <w:rFonts w:ascii="Times New Roman" w:hAnsi="Times New Roman"/>
          <w:sz w:val="24"/>
          <w:szCs w:val="24"/>
        </w:rPr>
        <w:t>словно разрешенные виды использования, которые могут быть разрешены по специальному согласованию с территориальными органами санитарно-</w:t>
      </w:r>
      <w:r w:rsidRPr="00E4692D">
        <w:rPr>
          <w:rFonts w:ascii="Times New Roman" w:hAnsi="Times New Roman"/>
          <w:sz w:val="24"/>
          <w:szCs w:val="24"/>
        </w:rPr>
        <w:lastRenderedPageBreak/>
        <w:t xml:space="preserve">эпидемиологического и экологического контроля с использованием процедур публичных слушаний, определенных </w:t>
      </w:r>
      <w:hyperlink r:id="rId15" w:history="1">
        <w:r w:rsidRPr="00B1472D">
          <w:rPr>
            <w:rFonts w:ascii="Times New Roman" w:hAnsi="Times New Roman"/>
            <w:sz w:val="24"/>
            <w:szCs w:val="24"/>
          </w:rPr>
          <w:t>статьями 25</w:t>
        </w:r>
      </w:hyperlink>
      <w:r w:rsidRPr="00B1472D">
        <w:rPr>
          <w:rFonts w:ascii="Times New Roman" w:hAnsi="Times New Roman"/>
          <w:sz w:val="24"/>
          <w:szCs w:val="24"/>
        </w:rPr>
        <w:t xml:space="preserve">, </w:t>
      </w:r>
      <w:hyperlink r:id="rId16" w:history="1">
        <w:r w:rsidRPr="00B1472D">
          <w:rPr>
            <w:rFonts w:ascii="Times New Roman" w:hAnsi="Times New Roman"/>
            <w:sz w:val="24"/>
            <w:szCs w:val="24"/>
          </w:rPr>
          <w:t>26</w:t>
        </w:r>
      </w:hyperlink>
      <w:r w:rsidRPr="00B1472D">
        <w:rPr>
          <w:rFonts w:ascii="Times New Roman" w:hAnsi="Times New Roman"/>
          <w:sz w:val="24"/>
          <w:szCs w:val="24"/>
        </w:rPr>
        <w:t xml:space="preserve"> насто</w:t>
      </w:r>
      <w:r w:rsidRPr="00E4692D">
        <w:rPr>
          <w:rFonts w:ascii="Times New Roman" w:hAnsi="Times New Roman"/>
          <w:sz w:val="24"/>
          <w:szCs w:val="24"/>
        </w:rPr>
        <w:t>ящих Правил:</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озеленение и благоустройство территорий;</w:t>
      </w:r>
    </w:p>
    <w:p w:rsidR="00771C5E" w:rsidRPr="00E469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 </w:t>
      </w:r>
      <w:r w:rsidRPr="00E4692D">
        <w:rPr>
          <w:rFonts w:ascii="Times New Roman" w:hAnsi="Times New Roman"/>
          <w:sz w:val="24"/>
          <w:szCs w:val="24"/>
        </w:rPr>
        <w:t>сельхозугодья для выращивания технических культур, не используемых для производства продуктов питания;</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нежилые помещения для дежурного аварийного персонала;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помещения для пребывания работающих по вахтовому методу (не более двух недель);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здания управления;</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конструкторские бюро;</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здания административного назначения;</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научно-исследовательские лаборатории, поликлиники;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спортивно-оздоровительные сооружения закрытого типа;</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бани;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прачечные;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объекты торговли и общественного питания;</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мотели, гостиницы;</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гаражи;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площадки и сооружения для хранения общественного и индивидуального транспорта;</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 пожарные депо;</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местные и транзитные коммуникации;</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ЛЭП и  электроподстанции;</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нефте- и газопроводы;</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артезианские скважины для технического водоснабжения;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водоохлаждающие сооружения для подготовки технической воды;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канализационные на</w:t>
      </w:r>
      <w:r w:rsidRPr="006A5F46">
        <w:rPr>
          <w:rFonts w:ascii="Times New Roman" w:hAnsi="Times New Roman"/>
          <w:sz w:val="24"/>
          <w:szCs w:val="24"/>
        </w:rPr>
        <w:softHyphen/>
        <w:t xml:space="preserve">сосные станции;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сооружения оборотного водоснабжения;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автозаправочные станции; </w:t>
      </w:r>
    </w:p>
    <w:p w:rsidR="00771C5E" w:rsidRPr="006A5F46" w:rsidRDefault="00771C5E" w:rsidP="00771C5E">
      <w:pPr>
        <w:ind w:firstLine="540"/>
        <w:rPr>
          <w:rFonts w:ascii="Times New Roman" w:hAnsi="Times New Roman"/>
          <w:sz w:val="24"/>
          <w:szCs w:val="24"/>
        </w:rPr>
      </w:pPr>
      <w:r w:rsidRPr="006A5F46">
        <w:rPr>
          <w:rFonts w:ascii="Times New Roman" w:hAnsi="Times New Roman"/>
          <w:sz w:val="24"/>
          <w:szCs w:val="24"/>
        </w:rPr>
        <w:t xml:space="preserve">- станции технического обслуживания автомобилей. </w:t>
      </w:r>
    </w:p>
    <w:p w:rsidR="00771C5E" w:rsidRDefault="00771C5E" w:rsidP="00771C5E">
      <w:pPr>
        <w:pStyle w:val="a7"/>
        <w:tabs>
          <w:tab w:val="left" w:pos="0"/>
        </w:tabs>
        <w:autoSpaceDE w:val="0"/>
        <w:autoSpaceDN w:val="0"/>
        <w:adjustRightInd w:val="0"/>
        <w:ind w:left="0"/>
        <w:jc w:val="both"/>
        <w:outlineLvl w:val="1"/>
        <w:rPr>
          <w:rFonts w:ascii="Times New Roman" w:hAnsi="Times New Roman"/>
          <w:bCs/>
          <w:sz w:val="24"/>
          <w:szCs w:val="24"/>
        </w:rPr>
      </w:pPr>
      <w:r w:rsidRPr="00E4692D">
        <w:rPr>
          <w:rFonts w:ascii="Times New Roman" w:hAnsi="Times New Roman"/>
          <w:bCs/>
          <w:sz w:val="24"/>
          <w:szCs w:val="24"/>
        </w:rPr>
        <w:tab/>
        <w:t>В санитарно-защитной</w:t>
      </w:r>
      <w:r w:rsidRPr="00A06155">
        <w:rPr>
          <w:rFonts w:ascii="Times New Roman" w:hAnsi="Times New Roman"/>
          <w:bCs/>
          <w:sz w:val="24"/>
          <w:szCs w:val="24"/>
        </w:rPr>
        <w:t xml:space="preserve">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r>
        <w:rPr>
          <w:rFonts w:ascii="Times New Roman" w:hAnsi="Times New Roman"/>
          <w:bCs/>
          <w:sz w:val="24"/>
          <w:szCs w:val="24"/>
        </w:rPr>
        <w:t>.</w:t>
      </w:r>
    </w:p>
    <w:p w:rsidR="00771C5E" w:rsidRPr="00EC6980" w:rsidRDefault="00771C5E" w:rsidP="00771C5E">
      <w:pPr>
        <w:pStyle w:val="26"/>
        <w:ind w:firstLine="851"/>
        <w:rPr>
          <w:rFonts w:ascii="Times New Roman" w:hAnsi="Times New Roman"/>
          <w:b w:val="0"/>
          <w:iCs/>
          <w:color w:val="auto"/>
          <w:szCs w:val="24"/>
          <w:lang w:val="ru-RU"/>
        </w:rPr>
      </w:pPr>
      <w:r w:rsidRPr="00EC6980">
        <w:rPr>
          <w:rFonts w:ascii="Times New Roman" w:hAnsi="Times New Roman"/>
          <w:b w:val="0"/>
          <w:szCs w:val="24"/>
          <w:lang w:val="ru-RU"/>
        </w:rPr>
        <w:t xml:space="preserve">5. Водоохранные зоны выделяются </w:t>
      </w:r>
      <w:r w:rsidRPr="00EC6980">
        <w:rPr>
          <w:rFonts w:ascii="Times New Roman" w:hAnsi="Times New Roman"/>
          <w:b w:val="0"/>
          <w:iCs/>
          <w:color w:val="auto"/>
          <w:szCs w:val="24"/>
          <w:lang w:val="ru-RU"/>
        </w:rPr>
        <w:t>в целях:</w:t>
      </w:r>
    </w:p>
    <w:p w:rsidR="00771C5E" w:rsidRPr="00EC6980" w:rsidRDefault="00771C5E" w:rsidP="00771C5E">
      <w:pPr>
        <w:pStyle w:val="26"/>
        <w:numPr>
          <w:ilvl w:val="0"/>
          <w:numId w:val="11"/>
        </w:numPr>
        <w:tabs>
          <w:tab w:val="num" w:pos="1134"/>
        </w:tabs>
        <w:ind w:left="0" w:firstLine="851"/>
        <w:rPr>
          <w:rFonts w:ascii="Times New Roman" w:hAnsi="Times New Roman"/>
          <w:b w:val="0"/>
          <w:iCs/>
          <w:color w:val="auto"/>
          <w:szCs w:val="24"/>
          <w:lang w:val="ru-RU"/>
        </w:rPr>
      </w:pPr>
      <w:r w:rsidRPr="00EC6980">
        <w:rPr>
          <w:rFonts w:ascii="Times New Roman" w:hAnsi="Times New Roman"/>
          <w:b w:val="0"/>
          <w:iCs/>
          <w:color w:val="auto"/>
          <w:szCs w:val="24"/>
          <w:lang w:val="ru-RU"/>
        </w:rPr>
        <w:t>предупреждения и предотвращения микробного и химического загрязнения поверхностных вод;</w:t>
      </w:r>
    </w:p>
    <w:p w:rsidR="00771C5E" w:rsidRPr="00EC6980" w:rsidRDefault="00771C5E" w:rsidP="00771C5E">
      <w:pPr>
        <w:pStyle w:val="26"/>
        <w:numPr>
          <w:ilvl w:val="0"/>
          <w:numId w:val="11"/>
        </w:numPr>
        <w:tabs>
          <w:tab w:val="num" w:pos="1134"/>
        </w:tabs>
        <w:ind w:left="0" w:firstLine="851"/>
        <w:rPr>
          <w:rFonts w:ascii="Times New Roman" w:hAnsi="Times New Roman"/>
          <w:b w:val="0"/>
          <w:iCs/>
          <w:color w:val="auto"/>
          <w:szCs w:val="24"/>
          <w:lang w:val="ru-RU"/>
        </w:rPr>
      </w:pPr>
      <w:r w:rsidRPr="00EC6980">
        <w:rPr>
          <w:rFonts w:ascii="Times New Roman" w:hAnsi="Times New Roman"/>
          <w:b w:val="0"/>
          <w:iCs/>
          <w:color w:val="auto"/>
          <w:szCs w:val="24"/>
          <w:lang w:val="ru-RU"/>
        </w:rPr>
        <w:t>предотвращения загрязнения, засорения, заиления и истощения водных объектов;</w:t>
      </w:r>
    </w:p>
    <w:p w:rsidR="00771C5E" w:rsidRPr="00EC6980" w:rsidRDefault="00771C5E" w:rsidP="00771C5E">
      <w:pPr>
        <w:pStyle w:val="26"/>
        <w:numPr>
          <w:ilvl w:val="0"/>
          <w:numId w:val="11"/>
        </w:numPr>
        <w:tabs>
          <w:tab w:val="num" w:pos="1134"/>
        </w:tabs>
        <w:ind w:left="0" w:firstLine="851"/>
        <w:rPr>
          <w:rFonts w:ascii="Times New Roman" w:hAnsi="Times New Roman"/>
          <w:b w:val="0"/>
          <w:iCs/>
          <w:color w:val="auto"/>
          <w:szCs w:val="24"/>
          <w:lang w:val="ru-RU"/>
        </w:rPr>
      </w:pPr>
      <w:r w:rsidRPr="00EC6980">
        <w:rPr>
          <w:rFonts w:ascii="Times New Roman" w:hAnsi="Times New Roman"/>
          <w:b w:val="0"/>
          <w:iCs/>
          <w:color w:val="auto"/>
          <w:szCs w:val="24"/>
          <w:lang w:val="ru-RU"/>
        </w:rPr>
        <w:t>сохранения среды обитания объектов водного, животного и растительного мира.</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5.1. Виды запрещенного использования в границах водоохранных зон:</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использование сточных вод для удобрения почв;</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осуществление авиационных мер по борьбе с вредителями и болезнями растений;</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lastRenderedPageBreak/>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Дополнительные ограничения в пределах прибрежных защитных полос:</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распашка земель;</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размещение отвалов размываемых грунтов;</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выпас сельскохозяйственных животных и организация для них летних лагерей, ванн.</w:t>
      </w:r>
    </w:p>
    <w:p w:rsidR="00771C5E" w:rsidRPr="00B1472D"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xml:space="preserve">5.2.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17" w:history="1">
        <w:r w:rsidRPr="00B1472D">
          <w:rPr>
            <w:rFonts w:ascii="Times New Roman" w:hAnsi="Times New Roman"/>
            <w:sz w:val="24"/>
            <w:szCs w:val="24"/>
          </w:rPr>
          <w:t>статьями 25</w:t>
        </w:r>
      </w:hyperlink>
      <w:r w:rsidRPr="00B1472D">
        <w:rPr>
          <w:rFonts w:ascii="Times New Roman" w:hAnsi="Times New Roman"/>
          <w:sz w:val="24"/>
          <w:szCs w:val="24"/>
        </w:rPr>
        <w:t xml:space="preserve">, </w:t>
      </w:r>
      <w:hyperlink r:id="rId18" w:history="1">
        <w:r w:rsidRPr="00B1472D">
          <w:rPr>
            <w:rFonts w:ascii="Times New Roman" w:hAnsi="Times New Roman"/>
            <w:sz w:val="24"/>
            <w:szCs w:val="24"/>
          </w:rPr>
          <w:t>26</w:t>
        </w:r>
      </w:hyperlink>
      <w:r w:rsidRPr="00B1472D">
        <w:rPr>
          <w:rFonts w:ascii="Times New Roman" w:hAnsi="Times New Roman"/>
          <w:sz w:val="24"/>
          <w:szCs w:val="24"/>
        </w:rPr>
        <w:t xml:space="preserve"> настоящих Правил:</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озеленение и благоустройство территории;</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771C5E" w:rsidRDefault="00771C5E" w:rsidP="00771C5E">
      <w:pPr>
        <w:autoSpaceDE w:val="0"/>
        <w:autoSpaceDN w:val="0"/>
        <w:adjustRightInd w:val="0"/>
        <w:ind w:firstLine="540"/>
        <w:jc w:val="both"/>
        <w:outlineLvl w:val="2"/>
        <w:rPr>
          <w:rFonts w:ascii="Times New Roman" w:hAnsi="Times New Roman"/>
          <w:sz w:val="24"/>
          <w:szCs w:val="24"/>
        </w:rPr>
      </w:pPr>
      <w:r>
        <w:rPr>
          <w:rFonts w:ascii="Times New Roman" w:hAnsi="Times New Roman"/>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771C5E" w:rsidRPr="008778E0" w:rsidRDefault="00771C5E" w:rsidP="00771C5E">
      <w:pPr>
        <w:ind w:right="-52" w:firstLine="851"/>
        <w:jc w:val="both"/>
        <w:rPr>
          <w:rFonts w:ascii="Times New Roman" w:hAnsi="Times New Roman"/>
          <w:sz w:val="24"/>
          <w:szCs w:val="24"/>
        </w:rPr>
      </w:pPr>
      <w:r w:rsidRPr="008778E0">
        <w:rPr>
          <w:rFonts w:ascii="Times New Roman" w:hAnsi="Times New Roman"/>
          <w:sz w:val="24"/>
          <w:szCs w:val="24"/>
        </w:rPr>
        <w:t>6. В соответствии с действующим водоохранным законодательством разработка проектов водоохран</w:t>
      </w:r>
      <w:r>
        <w:rPr>
          <w:rFonts w:ascii="Times New Roman" w:hAnsi="Times New Roman"/>
          <w:sz w:val="24"/>
          <w:szCs w:val="24"/>
        </w:rPr>
        <w:t>ных зон водоемов не требуется.</w:t>
      </w:r>
    </w:p>
    <w:p w:rsidR="00771C5E" w:rsidRDefault="00771C5E" w:rsidP="00771C5E">
      <w:pPr>
        <w:ind w:right="-52" w:firstLine="851"/>
        <w:jc w:val="both"/>
        <w:rPr>
          <w:rFonts w:ascii="Times New Roman" w:hAnsi="Times New Roman"/>
          <w:sz w:val="24"/>
          <w:szCs w:val="24"/>
        </w:rPr>
      </w:pPr>
      <w:r>
        <w:rPr>
          <w:rFonts w:ascii="Times New Roman" w:hAnsi="Times New Roman"/>
          <w:sz w:val="24"/>
          <w:szCs w:val="24"/>
        </w:rPr>
        <w:t>7. З</w:t>
      </w:r>
      <w:r w:rsidRPr="008778E0">
        <w:rPr>
          <w:rFonts w:ascii="Times New Roman" w:hAnsi="Times New Roman"/>
          <w:sz w:val="24"/>
          <w:szCs w:val="24"/>
        </w:rPr>
        <w:t xml:space="preserve">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w:t>
      </w:r>
      <w:r>
        <w:rPr>
          <w:rFonts w:ascii="Times New Roman" w:hAnsi="Times New Roman"/>
          <w:sz w:val="24"/>
          <w:szCs w:val="24"/>
        </w:rPr>
        <w:t>с учетом ограничений в их использовании, предусмотренными Водным кодексом Российской Федерации.</w:t>
      </w:r>
    </w:p>
    <w:p w:rsidR="00771C5E" w:rsidRDefault="00771C5E" w:rsidP="00771C5E">
      <w:pPr>
        <w:ind w:right="-52" w:firstLine="851"/>
        <w:jc w:val="both"/>
        <w:rPr>
          <w:rFonts w:ascii="Times New Roman" w:hAnsi="Times New Roman"/>
          <w:sz w:val="24"/>
          <w:szCs w:val="24"/>
        </w:rPr>
      </w:pPr>
      <w:r>
        <w:rPr>
          <w:rFonts w:ascii="Times New Roman" w:hAnsi="Times New Roman"/>
          <w:sz w:val="24"/>
          <w:szCs w:val="24"/>
        </w:rPr>
        <w:t>Земельные участки в пределах береговой полосы (20 метров от береговой линии для рек длиной более 10 км и 5 метров для рек длиной менее 10 км) вообще не должны предоставляться гражданам и юридическим лицам, т.к. в соответствии со ст.6 Водного кодекса береговая полоса предназначена для общего пользования.</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8</w:t>
      </w:r>
      <w:r w:rsidRPr="00A25B4C">
        <w:rPr>
          <w:rFonts w:ascii="Times New Roman" w:hAnsi="Times New Roman"/>
          <w:sz w:val="24"/>
          <w:szCs w:val="24"/>
        </w:rPr>
        <w:t>. Охранные зоны объектов инженерной инфраструктуры выделяются в целях:</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 безопасной эксплуатации данных объектов;</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 предотвращения чрезвычайных ситуаций, возникших в следствие аварий на опасных объектах инженерной инфраструктуры.</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На земельных участках, входящих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являющимися собственниками, владельцами или пользователями земельных участков, расположенных в пределах охранных зон газораспределительных сетей:</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а) строить объекты жилищно-гражданского и производственного назначения;</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lastRenderedPageBreak/>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д) устраивать свалки и склады, разливать растворы кислот, солей, щелочей и других химически активных веществ;</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ж) разводить огонь и размещать источники огня;</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л) самовольно подключаться к газораспределительным сетям.</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Лесохозяйственные, сельскохозяйственные и другие работы, не подпадающие под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В охранных зонах линий электропередач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г) размещать свалки;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е) складировать или размещать хранилища любых, в том числе горюче-смазочных, материалов;</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xml:space="preserve">ж)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r>
        <w:rPr>
          <w:rFonts w:ascii="Times New Roman" w:hAnsi="Times New Roman"/>
          <w:sz w:val="24"/>
          <w:szCs w:val="24"/>
        </w:rPr>
        <w:lastRenderedPageBreak/>
        <w:t>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з)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к) осуществлять проход судов с поднятыми стрелами кранов и других механизмов (в охранных зонах воздушных линий электропередачи).</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В пределах охранных зон линий электропередач без письменного решения о согласовании сетевых организаций юридическим и физическим лицам запрещаются:</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а) строительство, капитальный ремонт, реконструкция или снос зданий и сооружений;</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б) горные, взрывные, мелиоративные работы, в том числе связанные с временным затоплением земель;</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в) посадка и вырубка деревьев и кустарников;</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к)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л) складировать или размещать хранилища любых, в том числе горюче-смазочных, материалов;</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м)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9. Зоны санитарной охраны водопроводных сооружений, расположенных вне территории водозабора, представлена первым поясом (строгого режима).</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lastRenderedPageBreak/>
        <w:t>Первый пояс (строгого режима) включает территорию расположения водозаборов, площадок всех водопроводных сооружений и водопроводящего канала. Граница 1 пояса устанавливается на расстоянии не менее 30 метров от водозабора. Его назначение – защита мест водозабора и водозаборных сооружений от случайного или умышленного загрязнения и повреждения.</w:t>
      </w:r>
    </w:p>
    <w:p w:rsidR="00771C5E" w:rsidRPr="00A25B4C" w:rsidRDefault="00771C5E" w:rsidP="00771C5E">
      <w:pPr>
        <w:autoSpaceDE w:val="0"/>
        <w:autoSpaceDN w:val="0"/>
        <w:adjustRightInd w:val="0"/>
        <w:ind w:firstLine="851"/>
        <w:jc w:val="both"/>
        <w:outlineLvl w:val="2"/>
        <w:rPr>
          <w:rFonts w:ascii="Times New Roman" w:hAnsi="Times New Roman"/>
          <w:sz w:val="24"/>
          <w:szCs w:val="24"/>
        </w:rPr>
      </w:pPr>
      <w:r w:rsidRPr="00A25B4C">
        <w:rPr>
          <w:rFonts w:ascii="Times New Roman" w:hAnsi="Times New Roman"/>
          <w:sz w:val="24"/>
          <w:szCs w:val="24"/>
        </w:rPr>
        <w:t>В 1 поясе зоны санитарной охраны не допускается:</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посадка высокоствольных деревьев;</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прокладка трубопроводов различного назначения;</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размещение жилых и хозяйственно-бытовых зданий;</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проживание людей;</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 применение ядохимикатов и удобрений.</w:t>
      </w:r>
    </w:p>
    <w:p w:rsidR="00771C5E" w:rsidRDefault="00771C5E" w:rsidP="00771C5E">
      <w:pPr>
        <w:autoSpaceDE w:val="0"/>
        <w:autoSpaceDN w:val="0"/>
        <w:adjustRightInd w:val="0"/>
        <w:ind w:firstLine="851"/>
        <w:jc w:val="both"/>
        <w:outlineLvl w:val="2"/>
        <w:rPr>
          <w:rFonts w:ascii="Times New Roman" w:hAnsi="Times New Roman"/>
          <w:sz w:val="24"/>
          <w:szCs w:val="24"/>
        </w:rPr>
      </w:pPr>
      <w:r>
        <w:rPr>
          <w:rFonts w:ascii="Times New Roman" w:hAnsi="Times New Roman"/>
          <w:sz w:val="24"/>
          <w:szCs w:val="24"/>
        </w:rPr>
        <w:t>8</w:t>
      </w:r>
      <w:r w:rsidRPr="008778E0">
        <w:rPr>
          <w:rFonts w:ascii="Times New Roman" w:hAnsi="Times New Roman"/>
          <w:sz w:val="24"/>
          <w:szCs w:val="24"/>
        </w:rPr>
        <w:t>. Режим природопользования на территории наземных памятников природы, а также охранных зон отдельных деревьев – памятников природы</w:t>
      </w:r>
      <w:r>
        <w:rPr>
          <w:rFonts w:ascii="Times New Roman" w:hAnsi="Times New Roman"/>
          <w:sz w:val="24"/>
          <w:szCs w:val="24"/>
        </w:rPr>
        <w:t>,</w:t>
      </w:r>
      <w:r w:rsidRPr="008778E0">
        <w:rPr>
          <w:rFonts w:ascii="Times New Roman" w:hAnsi="Times New Roman"/>
          <w:sz w:val="24"/>
          <w:szCs w:val="24"/>
        </w:rPr>
        <w:t xml:space="preserve"> радиусом </w:t>
      </w:r>
      <w:smartTag w:uri="urn:schemas-microsoft-com:office:smarttags" w:element="metricconverter">
        <w:smartTagPr>
          <w:attr w:name="ProductID" w:val="11.5 м"/>
        </w:smartTagPr>
        <w:r w:rsidRPr="008778E0">
          <w:rPr>
            <w:rFonts w:ascii="Times New Roman" w:hAnsi="Times New Roman"/>
            <w:sz w:val="24"/>
            <w:szCs w:val="24"/>
          </w:rPr>
          <w:t>11.5 м</w:t>
        </w:r>
      </w:smartTag>
      <w:r w:rsidRPr="008778E0">
        <w:rPr>
          <w:rFonts w:ascii="Times New Roman" w:hAnsi="Times New Roman"/>
          <w:sz w:val="24"/>
          <w:szCs w:val="24"/>
        </w:rPr>
        <w:t xml:space="preserve">, устанавливается на основе паспортов указанных памятников, утвержденных органами государственной власти </w:t>
      </w:r>
      <w:r>
        <w:rPr>
          <w:rFonts w:ascii="Times New Roman" w:hAnsi="Times New Roman"/>
          <w:sz w:val="24"/>
          <w:szCs w:val="24"/>
        </w:rPr>
        <w:t>Ростовской</w:t>
      </w:r>
      <w:r w:rsidRPr="008778E0">
        <w:rPr>
          <w:rFonts w:ascii="Times New Roman" w:hAnsi="Times New Roman"/>
          <w:sz w:val="24"/>
          <w:szCs w:val="24"/>
        </w:rPr>
        <w:t xml:space="preserve"> области.</w:t>
      </w:r>
    </w:p>
    <w:p w:rsidR="00EC3C85" w:rsidRPr="00A25B4C" w:rsidRDefault="00EC3C85" w:rsidP="00771C5E">
      <w:pPr>
        <w:autoSpaceDE w:val="0"/>
        <w:autoSpaceDN w:val="0"/>
        <w:adjustRightInd w:val="0"/>
        <w:ind w:firstLine="851"/>
        <w:jc w:val="both"/>
        <w:outlineLvl w:val="2"/>
        <w:rPr>
          <w:rFonts w:ascii="Times New Roman" w:hAnsi="Times New Roman"/>
          <w:sz w:val="24"/>
          <w:szCs w:val="24"/>
        </w:rPr>
      </w:pPr>
    </w:p>
    <w:p w:rsidR="00771C5E" w:rsidRDefault="00771C5E" w:rsidP="00771C5E">
      <w:pPr>
        <w:contextualSpacing/>
        <w:rPr>
          <w:rFonts w:ascii="Times New Roman" w:hAnsi="Times New Roman"/>
          <w:sz w:val="24"/>
          <w:szCs w:val="24"/>
        </w:rPr>
      </w:pPr>
    </w:p>
    <w:p w:rsidR="00EC3C85" w:rsidRDefault="00EC3C85" w:rsidP="00EC3C85">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EC3C85" w:rsidRDefault="00EC3C85" w:rsidP="00EC3C85">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EC3C85" w:rsidRDefault="00EC3C85"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2604EC" w:rsidRDefault="002604EC" w:rsidP="00EC3C85">
      <w:pPr>
        <w:jc w:val="both"/>
        <w:rPr>
          <w:rFonts w:ascii="Times New Roman" w:hAnsi="Times New Roman"/>
          <w:sz w:val="28"/>
          <w:szCs w:val="28"/>
        </w:rPr>
      </w:pPr>
    </w:p>
    <w:p w:rsidR="00EC3C85" w:rsidRDefault="00EC3C85" w:rsidP="00EC3C85">
      <w:pPr>
        <w:ind w:firstLine="709"/>
        <w:jc w:val="both"/>
        <w:rPr>
          <w:rFonts w:ascii="Times New Roman" w:hAnsi="Times New Roman"/>
          <w:sz w:val="28"/>
          <w:szCs w:val="28"/>
        </w:rPr>
      </w:pPr>
    </w:p>
    <w:p w:rsidR="00771C5E" w:rsidRPr="00A60667" w:rsidRDefault="00771C5E" w:rsidP="00771C5E">
      <w:pPr>
        <w:ind w:left="6237"/>
        <w:contextualSpacing/>
        <w:jc w:val="center"/>
        <w:rPr>
          <w:rFonts w:ascii="Times New Roman" w:hAnsi="Times New Roman"/>
          <w:sz w:val="24"/>
          <w:szCs w:val="24"/>
        </w:rPr>
      </w:pPr>
      <w:r w:rsidRPr="00A60667">
        <w:rPr>
          <w:rFonts w:ascii="Times New Roman" w:hAnsi="Times New Roman"/>
          <w:sz w:val="24"/>
          <w:szCs w:val="24"/>
        </w:rPr>
        <w:lastRenderedPageBreak/>
        <w:t>Приложение №</w:t>
      </w:r>
      <w:r w:rsidR="007F72A2">
        <w:rPr>
          <w:rFonts w:ascii="Times New Roman" w:hAnsi="Times New Roman"/>
          <w:sz w:val="24"/>
          <w:szCs w:val="24"/>
        </w:rPr>
        <w:t xml:space="preserve"> </w:t>
      </w:r>
      <w:r>
        <w:rPr>
          <w:rFonts w:ascii="Times New Roman" w:hAnsi="Times New Roman"/>
          <w:sz w:val="24"/>
          <w:szCs w:val="24"/>
        </w:rPr>
        <w:t>3</w:t>
      </w:r>
    </w:p>
    <w:p w:rsidR="00771C5E" w:rsidRPr="00A60667" w:rsidRDefault="00771C5E" w:rsidP="00771C5E">
      <w:pPr>
        <w:contextualSpacing/>
        <w:rPr>
          <w:rFonts w:ascii="Times New Roman" w:hAnsi="Times New Roman"/>
          <w:sz w:val="24"/>
          <w:szCs w:val="24"/>
        </w:rPr>
      </w:pPr>
      <w:r>
        <w:rPr>
          <w:rFonts w:ascii="Times New Roman" w:hAnsi="Times New Roman"/>
          <w:sz w:val="24"/>
          <w:szCs w:val="24"/>
        </w:rPr>
        <w:t xml:space="preserve">                                                                                                       к р</w:t>
      </w:r>
      <w:r w:rsidRPr="00A60667">
        <w:rPr>
          <w:rFonts w:ascii="Times New Roman" w:hAnsi="Times New Roman"/>
          <w:sz w:val="24"/>
          <w:szCs w:val="24"/>
        </w:rPr>
        <w:t>ешению Собрания депутатов</w:t>
      </w:r>
    </w:p>
    <w:p w:rsidR="00771C5E" w:rsidRPr="00A60667" w:rsidRDefault="00771C5E" w:rsidP="00771C5E">
      <w:pPr>
        <w:ind w:left="6237"/>
        <w:contextualSpacing/>
        <w:jc w:val="center"/>
        <w:rPr>
          <w:rFonts w:ascii="Times New Roman" w:hAnsi="Times New Roman"/>
          <w:sz w:val="24"/>
          <w:szCs w:val="24"/>
        </w:rPr>
      </w:pPr>
      <w:r w:rsidRPr="00A60667">
        <w:rPr>
          <w:rFonts w:ascii="Times New Roman" w:hAnsi="Times New Roman"/>
          <w:sz w:val="24"/>
          <w:szCs w:val="24"/>
        </w:rPr>
        <w:t xml:space="preserve">Веселовского района </w:t>
      </w:r>
    </w:p>
    <w:p w:rsidR="00771C5E" w:rsidRDefault="00771C5E" w:rsidP="00771C5E">
      <w:pPr>
        <w:contextualSpacing/>
        <w:rPr>
          <w:rFonts w:ascii="Times New Roman" w:hAnsi="Times New Roman"/>
          <w:sz w:val="24"/>
          <w:szCs w:val="24"/>
        </w:rPr>
      </w:pPr>
      <w:r>
        <w:rPr>
          <w:rFonts w:ascii="Times New Roman" w:hAnsi="Times New Roman"/>
          <w:sz w:val="24"/>
          <w:szCs w:val="24"/>
        </w:rPr>
        <w:t xml:space="preserve">                                                                                                       </w:t>
      </w:r>
      <w:r w:rsidR="00A31DFD">
        <w:rPr>
          <w:rFonts w:ascii="Times New Roman" w:hAnsi="Times New Roman"/>
          <w:sz w:val="24"/>
          <w:szCs w:val="24"/>
        </w:rPr>
        <w:t xml:space="preserve">   </w:t>
      </w:r>
      <w:r w:rsidR="003B2684">
        <w:rPr>
          <w:rFonts w:ascii="Times New Roman" w:hAnsi="Times New Roman"/>
          <w:sz w:val="24"/>
          <w:szCs w:val="24"/>
        </w:rPr>
        <w:t xml:space="preserve">    от 30</w:t>
      </w:r>
      <w:r w:rsidR="00A31DFD">
        <w:rPr>
          <w:rFonts w:ascii="Times New Roman" w:hAnsi="Times New Roman"/>
          <w:sz w:val="24"/>
          <w:szCs w:val="24"/>
        </w:rPr>
        <w:t>.07.</w:t>
      </w:r>
      <w:r w:rsidRPr="00A60667">
        <w:rPr>
          <w:rFonts w:ascii="Times New Roman" w:hAnsi="Times New Roman"/>
          <w:sz w:val="24"/>
          <w:szCs w:val="24"/>
        </w:rPr>
        <w:t>201</w:t>
      </w:r>
      <w:r>
        <w:rPr>
          <w:rFonts w:ascii="Times New Roman" w:hAnsi="Times New Roman"/>
          <w:sz w:val="24"/>
          <w:szCs w:val="24"/>
        </w:rPr>
        <w:t>9</w:t>
      </w:r>
      <w:r w:rsidRPr="00A60667">
        <w:rPr>
          <w:rFonts w:ascii="Times New Roman" w:hAnsi="Times New Roman"/>
          <w:sz w:val="24"/>
          <w:szCs w:val="24"/>
        </w:rPr>
        <w:t xml:space="preserve"> года №</w:t>
      </w:r>
      <w:r>
        <w:rPr>
          <w:rFonts w:ascii="Times New Roman" w:hAnsi="Times New Roman"/>
          <w:sz w:val="24"/>
          <w:szCs w:val="24"/>
        </w:rPr>
        <w:t xml:space="preserve"> </w:t>
      </w:r>
      <w:r w:rsidR="003B2684">
        <w:rPr>
          <w:rFonts w:ascii="Times New Roman" w:hAnsi="Times New Roman"/>
          <w:sz w:val="24"/>
          <w:szCs w:val="24"/>
        </w:rPr>
        <w:t>265</w:t>
      </w:r>
    </w:p>
    <w:p w:rsidR="00A31DFD" w:rsidRDefault="00503F02" w:rsidP="00771C5E">
      <w:pPr>
        <w:contextualSpacing/>
        <w:rPr>
          <w:rFonts w:ascii="Times New Roman" w:hAnsi="Times New Roman"/>
          <w:sz w:val="24"/>
          <w:szCs w:val="24"/>
        </w:rPr>
      </w:pPr>
      <w:r>
        <w:rPr>
          <w:rFonts w:ascii="Times New Roman" w:hAnsi="Times New Roman"/>
          <w:sz w:val="24"/>
          <w:szCs w:val="24"/>
        </w:rPr>
        <w:t xml:space="preserve"> </w:t>
      </w:r>
    </w:p>
    <w:p w:rsidR="00A31DFD" w:rsidRDefault="00A31DFD" w:rsidP="00771C5E">
      <w:pPr>
        <w:contextualSpacing/>
        <w:rPr>
          <w:rFonts w:ascii="Times New Roman" w:hAnsi="Times New Roman"/>
          <w:sz w:val="24"/>
          <w:szCs w:val="24"/>
        </w:rPr>
      </w:pPr>
    </w:p>
    <w:p w:rsidR="00A31DFD" w:rsidRDefault="00A31DFD" w:rsidP="00771C5E">
      <w:pPr>
        <w:contextualSpacing/>
        <w:rPr>
          <w:rFonts w:ascii="Times New Roman" w:hAnsi="Times New Roman"/>
          <w:sz w:val="24"/>
          <w:szCs w:val="24"/>
        </w:rPr>
      </w:pPr>
    </w:p>
    <w:p w:rsidR="0010157B" w:rsidRDefault="0010157B" w:rsidP="0010157B">
      <w:pPr>
        <w:rPr>
          <w:rFonts w:ascii="Times New Roman" w:hAnsi="Times New Roman"/>
          <w:sz w:val="28"/>
          <w:szCs w:val="28"/>
        </w:rPr>
      </w:pPr>
      <w:r>
        <w:rPr>
          <w:rFonts w:ascii="Times New Roman" w:hAnsi="Times New Roman"/>
          <w:noProof/>
          <w:sz w:val="28"/>
          <w:szCs w:val="28"/>
        </w:rPr>
        <w:drawing>
          <wp:inline distT="0" distB="0" distL="0" distR="0" wp14:anchorId="42A1CC04" wp14:editId="541C95F6">
            <wp:extent cx="6000750" cy="6115050"/>
            <wp:effectExtent l="0" t="0" r="0" b="0"/>
            <wp:docPr id="4" name="Рисунок 4" descr="C:\Гаврилова\ПЗЗ\2019 год\Краснооктябрьское сп\ПЗЗ Краснооктябрьского 07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Гаврилова\ПЗЗ\2019 год\Краснооктябрьское сп\ПЗЗ Краснооктябрьского 07 19.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0" cy="6115050"/>
                    </a:xfrm>
                    <a:prstGeom prst="rect">
                      <a:avLst/>
                    </a:prstGeom>
                    <a:noFill/>
                    <a:ln>
                      <a:noFill/>
                    </a:ln>
                  </pic:spPr>
                </pic:pic>
              </a:graphicData>
            </a:graphic>
          </wp:inline>
        </w:drawing>
      </w:r>
    </w:p>
    <w:p w:rsidR="0010157B" w:rsidRDefault="0010157B" w:rsidP="0010157B">
      <w:pPr>
        <w:ind w:firstLine="709"/>
        <w:jc w:val="both"/>
        <w:rPr>
          <w:rFonts w:ascii="Times New Roman" w:hAnsi="Times New Roman"/>
          <w:sz w:val="28"/>
          <w:szCs w:val="28"/>
        </w:rPr>
      </w:pPr>
    </w:p>
    <w:p w:rsidR="0010157B" w:rsidRDefault="0010157B" w:rsidP="0010157B">
      <w:pPr>
        <w:ind w:firstLine="709"/>
        <w:jc w:val="both"/>
        <w:rPr>
          <w:rFonts w:ascii="Times New Roman" w:hAnsi="Times New Roman"/>
          <w:sz w:val="28"/>
          <w:szCs w:val="28"/>
        </w:rPr>
      </w:pPr>
    </w:p>
    <w:p w:rsidR="00A31DFD" w:rsidRDefault="00A31DFD" w:rsidP="00A31DFD">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A31DFD" w:rsidRDefault="00A31DFD" w:rsidP="00A31DFD">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A31DFD" w:rsidRDefault="00A31DFD" w:rsidP="00A31DFD">
      <w:pPr>
        <w:ind w:firstLine="709"/>
        <w:jc w:val="both"/>
        <w:rPr>
          <w:rFonts w:ascii="Times New Roman" w:hAnsi="Times New Roman"/>
          <w:sz w:val="28"/>
          <w:szCs w:val="28"/>
        </w:rPr>
      </w:pPr>
    </w:p>
    <w:p w:rsidR="00B228CB" w:rsidRPr="000E40B2" w:rsidRDefault="00B228CB" w:rsidP="00A31DFD">
      <w:pPr>
        <w:ind w:firstLine="709"/>
        <w:jc w:val="both"/>
        <w:rPr>
          <w:rFonts w:ascii="Times New Roman" w:hAnsi="Times New Roman"/>
          <w:sz w:val="28"/>
          <w:szCs w:val="28"/>
        </w:rPr>
      </w:pPr>
    </w:p>
    <w:sectPr w:rsidR="00B228CB" w:rsidRPr="000E40B2" w:rsidSect="00D55646">
      <w:footerReference w:type="default" r:id="rId20"/>
      <w:pgSz w:w="11906" w:h="16838"/>
      <w:pgMar w:top="709" w:right="1134" w:bottom="85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B42" w:rsidRDefault="00594B42" w:rsidP="00F5470A">
      <w:r>
        <w:separator/>
      </w:r>
    </w:p>
  </w:endnote>
  <w:endnote w:type="continuationSeparator" w:id="0">
    <w:p w:rsidR="00594B42" w:rsidRDefault="00594B42" w:rsidP="00F5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094731"/>
      <w:docPartObj>
        <w:docPartGallery w:val="Page Numbers (Bottom of Page)"/>
        <w:docPartUnique/>
      </w:docPartObj>
    </w:sdtPr>
    <w:sdtEndPr/>
    <w:sdtContent>
      <w:p w:rsidR="002604EC" w:rsidRDefault="002604EC">
        <w:pPr>
          <w:pStyle w:val="af"/>
          <w:jc w:val="right"/>
        </w:pPr>
        <w:r>
          <w:fldChar w:fldCharType="begin"/>
        </w:r>
        <w:r>
          <w:instrText>PAGE   \* MERGEFORMAT</w:instrText>
        </w:r>
        <w:r>
          <w:fldChar w:fldCharType="separate"/>
        </w:r>
        <w:r w:rsidR="003B2684" w:rsidRPr="003B2684">
          <w:rPr>
            <w:noProof/>
            <w:lang w:val="ru-RU"/>
          </w:rPr>
          <w:t>126</w:t>
        </w:r>
        <w:r>
          <w:fldChar w:fldCharType="end"/>
        </w:r>
      </w:p>
    </w:sdtContent>
  </w:sdt>
  <w:p w:rsidR="002604EC" w:rsidRDefault="002604E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B42" w:rsidRDefault="00594B42" w:rsidP="00F5470A">
      <w:r>
        <w:separator/>
      </w:r>
    </w:p>
  </w:footnote>
  <w:footnote w:type="continuationSeparator" w:id="0">
    <w:p w:rsidR="00594B42" w:rsidRDefault="00594B42" w:rsidP="00F54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1A4557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4D4FF8C"/>
    <w:lvl w:ilvl="0">
      <w:start w:val="1"/>
      <w:numFmt w:val="decimal"/>
      <w:pStyle w:val="a"/>
      <w:lvlText w:val="%1."/>
      <w:lvlJc w:val="left"/>
      <w:pPr>
        <w:tabs>
          <w:tab w:val="num" w:pos="360"/>
        </w:tabs>
        <w:ind w:left="360" w:hanging="360"/>
      </w:pPr>
    </w:lvl>
  </w:abstractNum>
  <w:abstractNum w:abstractNumId="2" w15:restartNumberingAfterBreak="0">
    <w:nsid w:val="00000001"/>
    <w:multiLevelType w:val="multilevel"/>
    <w:tmpl w:val="0000000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26D3B22"/>
    <w:multiLevelType w:val="multilevel"/>
    <w:tmpl w:val="B42A3E28"/>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7126AF9"/>
    <w:multiLevelType w:val="multilevel"/>
    <w:tmpl w:val="B574CC38"/>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53264C1"/>
    <w:multiLevelType w:val="multilevel"/>
    <w:tmpl w:val="1F600514"/>
    <w:lvl w:ilvl="0">
      <w:start w:val="1"/>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94156D"/>
    <w:multiLevelType w:val="multilevel"/>
    <w:tmpl w:val="2EB664E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327915AA"/>
    <w:multiLevelType w:val="multilevel"/>
    <w:tmpl w:val="8DFED9A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357D2EE6"/>
    <w:multiLevelType w:val="multilevel"/>
    <w:tmpl w:val="B5AA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1C62D4"/>
    <w:multiLevelType w:val="multilevel"/>
    <w:tmpl w:val="64D236D4"/>
    <w:lvl w:ilvl="0">
      <w:start w:val="1"/>
      <w:numFmt w:val="decimal"/>
      <w:lvlText w:val="%1."/>
      <w:lvlJc w:val="left"/>
      <w:pPr>
        <w:ind w:left="420" w:hanging="420"/>
      </w:pPr>
    </w:lvl>
    <w:lvl w:ilvl="1">
      <w:start w:val="2"/>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1" w15:restartNumberingAfterBreak="0">
    <w:nsid w:val="44D30BBD"/>
    <w:multiLevelType w:val="hybridMultilevel"/>
    <w:tmpl w:val="43EC36D6"/>
    <w:lvl w:ilvl="0" w:tplc="C4FA2426">
      <w:start w:val="2"/>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BB364E3"/>
    <w:multiLevelType w:val="hybridMultilevel"/>
    <w:tmpl w:val="5BA2E2A2"/>
    <w:lvl w:ilvl="0" w:tplc="12744A5E">
      <w:start w:val="2"/>
      <w:numFmt w:val="upperRoman"/>
      <w:lvlText w:val="%1."/>
      <w:lvlJc w:val="left"/>
      <w:pPr>
        <w:ind w:left="2150" w:hanging="720"/>
      </w:pPr>
      <w:rPr>
        <w:rFonts w:cs="Times New Roman" w:hint="default"/>
      </w:rPr>
    </w:lvl>
    <w:lvl w:ilvl="1" w:tplc="04190019">
      <w:start w:val="1"/>
      <w:numFmt w:val="lowerLetter"/>
      <w:lvlText w:val="%2."/>
      <w:lvlJc w:val="left"/>
      <w:pPr>
        <w:ind w:left="2510" w:hanging="360"/>
      </w:pPr>
      <w:rPr>
        <w:rFonts w:cs="Times New Roman"/>
      </w:rPr>
    </w:lvl>
    <w:lvl w:ilvl="2" w:tplc="0419001B">
      <w:start w:val="1"/>
      <w:numFmt w:val="lowerRoman"/>
      <w:lvlText w:val="%3."/>
      <w:lvlJc w:val="right"/>
      <w:pPr>
        <w:ind w:left="3230" w:hanging="180"/>
      </w:pPr>
      <w:rPr>
        <w:rFonts w:cs="Times New Roman"/>
      </w:rPr>
    </w:lvl>
    <w:lvl w:ilvl="3" w:tplc="0419000F">
      <w:start w:val="1"/>
      <w:numFmt w:val="decimal"/>
      <w:lvlText w:val="%4."/>
      <w:lvlJc w:val="left"/>
      <w:pPr>
        <w:ind w:left="3950" w:hanging="360"/>
      </w:pPr>
      <w:rPr>
        <w:rFonts w:cs="Times New Roman"/>
      </w:rPr>
    </w:lvl>
    <w:lvl w:ilvl="4" w:tplc="04190019">
      <w:start w:val="1"/>
      <w:numFmt w:val="lowerLetter"/>
      <w:lvlText w:val="%5."/>
      <w:lvlJc w:val="left"/>
      <w:pPr>
        <w:ind w:left="4670" w:hanging="360"/>
      </w:pPr>
      <w:rPr>
        <w:rFonts w:cs="Times New Roman"/>
      </w:rPr>
    </w:lvl>
    <w:lvl w:ilvl="5" w:tplc="0419001B">
      <w:start w:val="1"/>
      <w:numFmt w:val="lowerRoman"/>
      <w:lvlText w:val="%6."/>
      <w:lvlJc w:val="right"/>
      <w:pPr>
        <w:ind w:left="5390" w:hanging="180"/>
      </w:pPr>
      <w:rPr>
        <w:rFonts w:cs="Times New Roman"/>
      </w:rPr>
    </w:lvl>
    <w:lvl w:ilvl="6" w:tplc="0419000F">
      <w:start w:val="1"/>
      <w:numFmt w:val="decimal"/>
      <w:lvlText w:val="%7."/>
      <w:lvlJc w:val="left"/>
      <w:pPr>
        <w:ind w:left="6110" w:hanging="360"/>
      </w:pPr>
      <w:rPr>
        <w:rFonts w:cs="Times New Roman"/>
      </w:rPr>
    </w:lvl>
    <w:lvl w:ilvl="7" w:tplc="04190019">
      <w:start w:val="1"/>
      <w:numFmt w:val="lowerLetter"/>
      <w:lvlText w:val="%8."/>
      <w:lvlJc w:val="left"/>
      <w:pPr>
        <w:ind w:left="6830" w:hanging="360"/>
      </w:pPr>
      <w:rPr>
        <w:rFonts w:cs="Times New Roman"/>
      </w:rPr>
    </w:lvl>
    <w:lvl w:ilvl="8" w:tplc="0419001B">
      <w:start w:val="1"/>
      <w:numFmt w:val="lowerRoman"/>
      <w:lvlText w:val="%9."/>
      <w:lvlJc w:val="right"/>
      <w:pPr>
        <w:ind w:left="7550" w:hanging="180"/>
      </w:pPr>
      <w:rPr>
        <w:rFonts w:cs="Times New Roman"/>
      </w:rPr>
    </w:lvl>
  </w:abstractNum>
  <w:abstractNum w:abstractNumId="13" w15:restartNumberingAfterBreak="0">
    <w:nsid w:val="64FD0C27"/>
    <w:multiLevelType w:val="multilevel"/>
    <w:tmpl w:val="C2BE92CC"/>
    <w:lvl w:ilvl="0">
      <w:start w:val="1"/>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6C4F5723"/>
    <w:multiLevelType w:val="hybridMultilevel"/>
    <w:tmpl w:val="3C20E766"/>
    <w:lvl w:ilvl="0" w:tplc="F61C1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6DC2707C"/>
    <w:multiLevelType w:val="hybridMultilevel"/>
    <w:tmpl w:val="549EA6DA"/>
    <w:lvl w:ilvl="0" w:tplc="88B643D2">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8"/>
  </w:num>
  <w:num w:numId="7">
    <w:abstractNumId w:val="5"/>
  </w:num>
  <w:num w:numId="8">
    <w:abstractNumId w:val="13"/>
  </w:num>
  <w:num w:numId="9">
    <w:abstractNumId w:val="3"/>
  </w:num>
  <w:num w:numId="10">
    <w:abstractNumId w:val="6"/>
  </w:num>
  <w:num w:numId="11">
    <w:abstractNumId w:val="14"/>
  </w:num>
  <w:num w:numId="12">
    <w:abstractNumId w:val="0"/>
  </w:num>
  <w:num w:numId="13">
    <w:abstractNumId w:val="1"/>
  </w:num>
  <w:num w:numId="14">
    <w:abstractNumId w:val="2"/>
  </w:num>
  <w:num w:numId="15">
    <w:abstractNumId w:val="1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82F92"/>
    <w:rsid w:val="00005489"/>
    <w:rsid w:val="00012FE4"/>
    <w:rsid w:val="00076C0E"/>
    <w:rsid w:val="000B6224"/>
    <w:rsid w:val="000F0F63"/>
    <w:rsid w:val="0010157B"/>
    <w:rsid w:val="00106D2A"/>
    <w:rsid w:val="00151F6A"/>
    <w:rsid w:val="00174B42"/>
    <w:rsid w:val="001B6460"/>
    <w:rsid w:val="002120BA"/>
    <w:rsid w:val="0022561F"/>
    <w:rsid w:val="00247C4D"/>
    <w:rsid w:val="002604EC"/>
    <w:rsid w:val="00282F92"/>
    <w:rsid w:val="00307E09"/>
    <w:rsid w:val="00331234"/>
    <w:rsid w:val="00377B1E"/>
    <w:rsid w:val="003B2684"/>
    <w:rsid w:val="00400CA4"/>
    <w:rsid w:val="00427DFD"/>
    <w:rsid w:val="004719B7"/>
    <w:rsid w:val="004841D2"/>
    <w:rsid w:val="004A5C0E"/>
    <w:rsid w:val="004D325D"/>
    <w:rsid w:val="00503F02"/>
    <w:rsid w:val="00593954"/>
    <w:rsid w:val="00594B42"/>
    <w:rsid w:val="00645CDB"/>
    <w:rsid w:val="00646033"/>
    <w:rsid w:val="00675D5E"/>
    <w:rsid w:val="006B524F"/>
    <w:rsid w:val="00771C5E"/>
    <w:rsid w:val="00790230"/>
    <w:rsid w:val="007D5A89"/>
    <w:rsid w:val="007F72A2"/>
    <w:rsid w:val="008102E2"/>
    <w:rsid w:val="00820E53"/>
    <w:rsid w:val="0083380F"/>
    <w:rsid w:val="009A5AF0"/>
    <w:rsid w:val="00A31DFD"/>
    <w:rsid w:val="00A60667"/>
    <w:rsid w:val="00A61E72"/>
    <w:rsid w:val="00A646B4"/>
    <w:rsid w:val="00A71B8A"/>
    <w:rsid w:val="00AA33EF"/>
    <w:rsid w:val="00AB600F"/>
    <w:rsid w:val="00AE4386"/>
    <w:rsid w:val="00AE6090"/>
    <w:rsid w:val="00B167A4"/>
    <w:rsid w:val="00B228CB"/>
    <w:rsid w:val="00B312B5"/>
    <w:rsid w:val="00BB369F"/>
    <w:rsid w:val="00BD4896"/>
    <w:rsid w:val="00C33A83"/>
    <w:rsid w:val="00C35574"/>
    <w:rsid w:val="00C62C51"/>
    <w:rsid w:val="00C976E4"/>
    <w:rsid w:val="00CC46EC"/>
    <w:rsid w:val="00CD72A3"/>
    <w:rsid w:val="00D55646"/>
    <w:rsid w:val="00D96121"/>
    <w:rsid w:val="00DC15F6"/>
    <w:rsid w:val="00DC2D6B"/>
    <w:rsid w:val="00E65EC5"/>
    <w:rsid w:val="00EC3C85"/>
    <w:rsid w:val="00ED6E25"/>
    <w:rsid w:val="00F14305"/>
    <w:rsid w:val="00F5470A"/>
    <w:rsid w:val="00F63405"/>
    <w:rsid w:val="00F937AB"/>
    <w:rsid w:val="00FA2A65"/>
    <w:rsid w:val="00FB4807"/>
    <w:rsid w:val="00FF0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C3C4058-34A2-4482-8A9C-AD5889C0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F92"/>
    <w:pPr>
      <w:spacing w:after="0" w:line="240" w:lineRule="auto"/>
    </w:pPr>
    <w:rPr>
      <w:rFonts w:ascii="Verdana" w:eastAsia="Times New Roman" w:hAnsi="Verdana" w:cs="Times New Roman"/>
      <w:sz w:val="20"/>
      <w:szCs w:val="20"/>
      <w:lang w:eastAsia="ru-RU"/>
    </w:rPr>
  </w:style>
  <w:style w:type="paragraph" w:styleId="1">
    <w:name w:val="heading 1"/>
    <w:basedOn w:val="a0"/>
    <w:next w:val="a0"/>
    <w:link w:val="10"/>
    <w:uiPriority w:val="9"/>
    <w:qFormat/>
    <w:rsid w:val="00771C5E"/>
    <w:pPr>
      <w:keepNext/>
      <w:widowControl w:val="0"/>
      <w:autoSpaceDE w:val="0"/>
      <w:autoSpaceDN w:val="0"/>
      <w:adjustRightInd w:val="0"/>
      <w:spacing w:before="240" w:after="60"/>
      <w:outlineLvl w:val="0"/>
    </w:pPr>
    <w:rPr>
      <w:rFonts w:ascii="Arial" w:hAnsi="Arial"/>
      <w:b/>
      <w:bCs/>
      <w:kern w:val="32"/>
      <w:sz w:val="32"/>
      <w:szCs w:val="32"/>
      <w:lang w:val="x-none" w:eastAsia="x-none"/>
    </w:rPr>
  </w:style>
  <w:style w:type="paragraph" w:styleId="20">
    <w:name w:val="heading 2"/>
    <w:basedOn w:val="a0"/>
    <w:next w:val="a0"/>
    <w:link w:val="21"/>
    <w:uiPriority w:val="9"/>
    <w:qFormat/>
    <w:rsid w:val="00771C5E"/>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qFormat/>
    <w:rsid w:val="00771C5E"/>
    <w:pPr>
      <w:keepNext/>
      <w:tabs>
        <w:tab w:val="left" w:pos="851"/>
      </w:tabs>
      <w:spacing w:line="360" w:lineRule="auto"/>
      <w:jc w:val="both"/>
      <w:outlineLvl w:val="2"/>
    </w:pPr>
    <w:rPr>
      <w:rFonts w:ascii="Calibri" w:hAnsi="Calibri"/>
      <w:b/>
      <w:bCs/>
      <w:sz w:val="28"/>
      <w:szCs w:val="24"/>
      <w:lang w:val="x-none" w:eastAsia="x-none"/>
    </w:rPr>
  </w:style>
  <w:style w:type="paragraph" w:styleId="4">
    <w:name w:val="heading 4"/>
    <w:basedOn w:val="a0"/>
    <w:next w:val="a0"/>
    <w:link w:val="40"/>
    <w:qFormat/>
    <w:rsid w:val="00771C5E"/>
    <w:pPr>
      <w:spacing w:before="240" w:after="60"/>
      <w:outlineLvl w:val="3"/>
    </w:pPr>
    <w:rPr>
      <w:rFonts w:ascii="Calibri" w:eastAsia="Calibri" w:hAnsi="Calibri"/>
      <w:b/>
      <w:bCs/>
      <w:sz w:val="28"/>
      <w:szCs w:val="28"/>
    </w:rPr>
  </w:style>
  <w:style w:type="paragraph" w:styleId="5">
    <w:name w:val="heading 5"/>
    <w:basedOn w:val="a0"/>
    <w:next w:val="a0"/>
    <w:link w:val="50"/>
    <w:uiPriority w:val="9"/>
    <w:qFormat/>
    <w:rsid w:val="00771C5E"/>
    <w:pPr>
      <w:widowControl w:val="0"/>
      <w:autoSpaceDE w:val="0"/>
      <w:autoSpaceDN w:val="0"/>
      <w:adjustRightInd w:val="0"/>
      <w:spacing w:before="240" w:after="60"/>
      <w:outlineLvl w:val="4"/>
    </w:pPr>
    <w:rPr>
      <w:rFonts w:ascii="Times New Roman" w:hAnsi="Times New Roman"/>
      <w:b/>
      <w:bCs/>
      <w:i/>
      <w:iCs/>
      <w:sz w:val="26"/>
      <w:szCs w:val="26"/>
      <w:lang w:val="x-none" w:eastAsia="x-none"/>
    </w:rPr>
  </w:style>
  <w:style w:type="paragraph" w:styleId="6">
    <w:name w:val="heading 6"/>
    <w:basedOn w:val="a1"/>
    <w:next w:val="2"/>
    <w:link w:val="60"/>
    <w:qFormat/>
    <w:rsid w:val="00771C5E"/>
    <w:pPr>
      <w:ind w:left="4320" w:hanging="360"/>
      <w:outlineLvl w:val="5"/>
    </w:pPr>
    <w:rPr>
      <w:rFonts w:cs="Times New Roman"/>
      <w:b/>
      <w:bCs/>
      <w:sz w:val="21"/>
      <w:szCs w:val="21"/>
    </w:rPr>
  </w:style>
  <w:style w:type="paragraph" w:styleId="7">
    <w:name w:val="heading 7"/>
    <w:basedOn w:val="a1"/>
    <w:next w:val="2"/>
    <w:link w:val="70"/>
    <w:qFormat/>
    <w:rsid w:val="00771C5E"/>
    <w:pPr>
      <w:ind w:left="5040" w:hanging="360"/>
      <w:outlineLvl w:val="6"/>
    </w:pPr>
    <w:rPr>
      <w:rFonts w:cs="Times New Roman"/>
      <w:b/>
      <w:bCs/>
      <w:sz w:val="21"/>
      <w:szCs w:val="21"/>
    </w:rPr>
  </w:style>
  <w:style w:type="paragraph" w:styleId="8">
    <w:name w:val="heading 8"/>
    <w:basedOn w:val="a1"/>
    <w:next w:val="2"/>
    <w:link w:val="80"/>
    <w:qFormat/>
    <w:rsid w:val="00771C5E"/>
    <w:pPr>
      <w:ind w:left="5760" w:hanging="360"/>
      <w:outlineLvl w:val="7"/>
    </w:pPr>
    <w:rPr>
      <w:rFonts w:cs="Times New Roman"/>
      <w:b/>
      <w:bCs/>
      <w:sz w:val="21"/>
      <w:szCs w:val="21"/>
    </w:rPr>
  </w:style>
  <w:style w:type="paragraph" w:styleId="9">
    <w:name w:val="heading 9"/>
    <w:basedOn w:val="a1"/>
    <w:next w:val="2"/>
    <w:link w:val="90"/>
    <w:qFormat/>
    <w:rsid w:val="00771C5E"/>
    <w:pPr>
      <w:ind w:left="6480" w:hanging="360"/>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next w:val="a0"/>
    <w:link w:val="11"/>
    <w:autoRedefine/>
    <w:uiPriority w:val="99"/>
    <w:unhideWhenUsed/>
    <w:rsid w:val="00282F92"/>
    <w:pPr>
      <w:ind w:firstLine="567"/>
      <w:contextualSpacing/>
      <w:jc w:val="both"/>
    </w:pPr>
    <w:rPr>
      <w:rFonts w:ascii="Times New Roman" w:hAnsi="Times New Roman"/>
      <w:sz w:val="18"/>
    </w:rPr>
  </w:style>
  <w:style w:type="character" w:customStyle="1" w:styleId="a6">
    <w:name w:val="Основной текст Знак"/>
    <w:basedOn w:val="a2"/>
    <w:rsid w:val="00282F92"/>
    <w:rPr>
      <w:rFonts w:ascii="Verdana" w:eastAsia="Times New Roman" w:hAnsi="Verdana" w:cs="Times New Roman"/>
      <w:sz w:val="20"/>
      <w:szCs w:val="20"/>
      <w:lang w:eastAsia="ru-RU"/>
    </w:rPr>
  </w:style>
  <w:style w:type="paragraph" w:customStyle="1" w:styleId="text">
    <w:name w:val="text"/>
    <w:basedOn w:val="a0"/>
    <w:rsid w:val="00282F92"/>
    <w:pPr>
      <w:spacing w:before="100" w:beforeAutospacing="1" w:after="100" w:afterAutospacing="1"/>
    </w:pPr>
    <w:rPr>
      <w:rFonts w:ascii="Times New Roman" w:hAnsi="Times New Roman"/>
      <w:sz w:val="24"/>
      <w:szCs w:val="24"/>
    </w:rPr>
  </w:style>
  <w:style w:type="character" w:customStyle="1" w:styleId="11">
    <w:name w:val="Основной текст Знак1"/>
    <w:basedOn w:val="a2"/>
    <w:link w:val="a5"/>
    <w:uiPriority w:val="99"/>
    <w:locked/>
    <w:rsid w:val="00282F92"/>
    <w:rPr>
      <w:rFonts w:ascii="Times New Roman" w:eastAsia="Times New Roman" w:hAnsi="Times New Roman" w:cs="Times New Roman"/>
      <w:sz w:val="18"/>
      <w:szCs w:val="20"/>
      <w:lang w:eastAsia="ru-RU"/>
    </w:rPr>
  </w:style>
  <w:style w:type="paragraph" w:styleId="a7">
    <w:name w:val="List Paragraph"/>
    <w:basedOn w:val="a0"/>
    <w:uiPriority w:val="34"/>
    <w:qFormat/>
    <w:rsid w:val="00593954"/>
    <w:pPr>
      <w:ind w:left="720"/>
      <w:contextualSpacing/>
    </w:pPr>
  </w:style>
  <w:style w:type="paragraph" w:styleId="a8">
    <w:name w:val="Balloon Text"/>
    <w:basedOn w:val="a0"/>
    <w:link w:val="a9"/>
    <w:uiPriority w:val="99"/>
    <w:unhideWhenUsed/>
    <w:rsid w:val="007D5A89"/>
    <w:rPr>
      <w:rFonts w:ascii="Tahoma" w:hAnsi="Tahoma" w:cs="Tahoma"/>
      <w:sz w:val="16"/>
      <w:szCs w:val="16"/>
    </w:rPr>
  </w:style>
  <w:style w:type="character" w:customStyle="1" w:styleId="a9">
    <w:name w:val="Текст выноски Знак"/>
    <w:basedOn w:val="a2"/>
    <w:link w:val="a8"/>
    <w:rsid w:val="007D5A89"/>
    <w:rPr>
      <w:rFonts w:ascii="Tahoma" w:eastAsia="Times New Roman" w:hAnsi="Tahoma" w:cs="Tahoma"/>
      <w:sz w:val="16"/>
      <w:szCs w:val="16"/>
      <w:lang w:eastAsia="ru-RU"/>
    </w:rPr>
  </w:style>
  <w:style w:type="character" w:styleId="aa">
    <w:name w:val="Hyperlink"/>
    <w:basedOn w:val="a2"/>
    <w:unhideWhenUsed/>
    <w:rsid w:val="006B524F"/>
    <w:rPr>
      <w:color w:val="0000FF"/>
      <w:u w:val="single"/>
    </w:rPr>
  </w:style>
  <w:style w:type="character" w:customStyle="1" w:styleId="blk">
    <w:name w:val="blk"/>
    <w:basedOn w:val="a2"/>
    <w:rsid w:val="00005489"/>
  </w:style>
  <w:style w:type="character" w:customStyle="1" w:styleId="10">
    <w:name w:val="Заголовок 1 Знак"/>
    <w:basedOn w:val="a2"/>
    <w:link w:val="1"/>
    <w:uiPriority w:val="9"/>
    <w:rsid w:val="00771C5E"/>
    <w:rPr>
      <w:rFonts w:ascii="Arial" w:eastAsia="Times New Roman" w:hAnsi="Arial" w:cs="Times New Roman"/>
      <w:b/>
      <w:bCs/>
      <w:kern w:val="32"/>
      <w:sz w:val="32"/>
      <w:szCs w:val="32"/>
      <w:lang w:val="x-none" w:eastAsia="x-none"/>
    </w:rPr>
  </w:style>
  <w:style w:type="character" w:customStyle="1" w:styleId="21">
    <w:name w:val="Заголовок 2 Знак"/>
    <w:basedOn w:val="a2"/>
    <w:link w:val="20"/>
    <w:uiPriority w:val="9"/>
    <w:rsid w:val="00771C5E"/>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uiPriority w:val="9"/>
    <w:rsid w:val="00771C5E"/>
    <w:rPr>
      <w:rFonts w:ascii="Calibri" w:eastAsia="Times New Roman" w:hAnsi="Calibri" w:cs="Times New Roman"/>
      <w:b/>
      <w:bCs/>
      <w:sz w:val="28"/>
      <w:szCs w:val="24"/>
      <w:lang w:val="x-none" w:eastAsia="x-none"/>
    </w:rPr>
  </w:style>
  <w:style w:type="character" w:customStyle="1" w:styleId="40">
    <w:name w:val="Заголовок 4 Знак"/>
    <w:basedOn w:val="a2"/>
    <w:link w:val="4"/>
    <w:rsid w:val="00771C5E"/>
    <w:rPr>
      <w:rFonts w:ascii="Calibri" w:eastAsia="Calibri" w:hAnsi="Calibri" w:cs="Times New Roman"/>
      <w:b/>
      <w:bCs/>
      <w:sz w:val="28"/>
      <w:szCs w:val="28"/>
      <w:lang w:eastAsia="ru-RU"/>
    </w:rPr>
  </w:style>
  <w:style w:type="character" w:customStyle="1" w:styleId="50">
    <w:name w:val="Заголовок 5 Знак"/>
    <w:basedOn w:val="a2"/>
    <w:link w:val="5"/>
    <w:uiPriority w:val="9"/>
    <w:rsid w:val="00771C5E"/>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rsid w:val="00771C5E"/>
    <w:rPr>
      <w:rFonts w:ascii="Arial" w:eastAsia="Times New Roman" w:hAnsi="Arial" w:cs="Times New Roman"/>
      <w:b/>
      <w:bCs/>
      <w:sz w:val="21"/>
      <w:szCs w:val="21"/>
      <w:lang w:eastAsia="ru-RU"/>
    </w:rPr>
  </w:style>
  <w:style w:type="character" w:customStyle="1" w:styleId="70">
    <w:name w:val="Заголовок 7 Знак"/>
    <w:basedOn w:val="a2"/>
    <w:link w:val="7"/>
    <w:rsid w:val="00771C5E"/>
    <w:rPr>
      <w:rFonts w:ascii="Arial" w:eastAsia="Times New Roman" w:hAnsi="Arial" w:cs="Times New Roman"/>
      <w:b/>
      <w:bCs/>
      <w:sz w:val="21"/>
      <w:szCs w:val="21"/>
      <w:lang w:eastAsia="ru-RU"/>
    </w:rPr>
  </w:style>
  <w:style w:type="character" w:customStyle="1" w:styleId="80">
    <w:name w:val="Заголовок 8 Знак"/>
    <w:basedOn w:val="a2"/>
    <w:link w:val="8"/>
    <w:rsid w:val="00771C5E"/>
    <w:rPr>
      <w:rFonts w:ascii="Arial" w:eastAsia="Times New Roman" w:hAnsi="Arial" w:cs="Times New Roman"/>
      <w:b/>
      <w:bCs/>
      <w:sz w:val="21"/>
      <w:szCs w:val="21"/>
      <w:lang w:eastAsia="ru-RU"/>
    </w:rPr>
  </w:style>
  <w:style w:type="character" w:customStyle="1" w:styleId="90">
    <w:name w:val="Заголовок 9 Знак"/>
    <w:basedOn w:val="a2"/>
    <w:link w:val="9"/>
    <w:rsid w:val="00771C5E"/>
    <w:rPr>
      <w:rFonts w:ascii="Arial" w:eastAsia="Times New Roman" w:hAnsi="Arial" w:cs="Times New Roman"/>
      <w:b/>
      <w:bCs/>
      <w:sz w:val="21"/>
      <w:szCs w:val="21"/>
      <w:lang w:eastAsia="ru-RU"/>
    </w:rPr>
  </w:style>
  <w:style w:type="paragraph" w:customStyle="1" w:styleId="a1">
    <w:name w:val="Заголовок"/>
    <w:basedOn w:val="a0"/>
    <w:next w:val="2"/>
    <w:rsid w:val="00771C5E"/>
    <w:pPr>
      <w:spacing w:before="240" w:after="120"/>
    </w:pPr>
    <w:rPr>
      <w:rFonts w:ascii="Arial" w:hAnsi="Arial" w:cs="Tahoma"/>
      <w:sz w:val="28"/>
      <w:szCs w:val="28"/>
    </w:rPr>
  </w:style>
  <w:style w:type="paragraph" w:styleId="2">
    <w:name w:val="List Bullet 2"/>
    <w:basedOn w:val="a0"/>
    <w:rsid w:val="00771C5E"/>
    <w:pPr>
      <w:numPr>
        <w:numId w:val="12"/>
      </w:numPr>
      <w:tabs>
        <w:tab w:val="clear" w:pos="643"/>
      </w:tabs>
      <w:spacing w:after="120"/>
      <w:ind w:left="0" w:firstLine="0"/>
    </w:pPr>
    <w:rPr>
      <w:rFonts w:ascii="Times New Roman" w:eastAsia="Calibri" w:hAnsi="Times New Roman"/>
    </w:rPr>
  </w:style>
  <w:style w:type="paragraph" w:styleId="ab">
    <w:name w:val="Normal (Web)"/>
    <w:basedOn w:val="a0"/>
    <w:uiPriority w:val="99"/>
    <w:rsid w:val="00771C5E"/>
    <w:pPr>
      <w:spacing w:before="16" w:after="16"/>
      <w:ind w:firstLine="160"/>
      <w:jc w:val="both"/>
    </w:pPr>
    <w:rPr>
      <w:rFonts w:ascii="Arial" w:hAnsi="Arial" w:cs="Arial"/>
      <w:sz w:val="18"/>
      <w:szCs w:val="18"/>
    </w:rPr>
  </w:style>
  <w:style w:type="paragraph" w:customStyle="1" w:styleId="titlepage">
    <w:name w:val="titlepage"/>
    <w:basedOn w:val="a0"/>
    <w:rsid w:val="00771C5E"/>
    <w:pPr>
      <w:spacing w:before="48" w:after="48"/>
      <w:ind w:firstLine="160"/>
      <w:jc w:val="center"/>
    </w:pPr>
    <w:rPr>
      <w:rFonts w:ascii="Arial" w:hAnsi="Arial" w:cs="Arial"/>
      <w:b/>
      <w:bCs/>
      <w:caps/>
      <w:color w:val="B00000"/>
      <w:sz w:val="24"/>
      <w:szCs w:val="24"/>
    </w:rPr>
  </w:style>
  <w:style w:type="paragraph" w:customStyle="1" w:styleId="zagc-0">
    <w:name w:val="zagc-0"/>
    <w:basedOn w:val="a0"/>
    <w:rsid w:val="00771C5E"/>
    <w:pPr>
      <w:spacing w:before="192" w:after="64"/>
      <w:ind w:firstLine="160"/>
      <w:jc w:val="center"/>
    </w:pPr>
    <w:rPr>
      <w:rFonts w:ascii="Arial" w:hAnsi="Arial" w:cs="Arial"/>
      <w:b/>
      <w:bCs/>
      <w:caps/>
      <w:color w:val="29211E"/>
      <w:sz w:val="24"/>
      <w:szCs w:val="24"/>
    </w:rPr>
  </w:style>
  <w:style w:type="paragraph" w:customStyle="1" w:styleId="zagc-1">
    <w:name w:val="zagc-1"/>
    <w:basedOn w:val="a0"/>
    <w:rsid w:val="00771C5E"/>
    <w:pPr>
      <w:spacing w:before="144" w:after="64"/>
      <w:ind w:firstLine="160"/>
      <w:jc w:val="center"/>
    </w:pPr>
    <w:rPr>
      <w:rFonts w:ascii="Arial" w:hAnsi="Arial" w:cs="Arial"/>
      <w:b/>
      <w:bCs/>
      <w:caps/>
      <w:color w:val="29211E"/>
    </w:rPr>
  </w:style>
  <w:style w:type="paragraph" w:customStyle="1" w:styleId="zagl-2">
    <w:name w:val="zagl-2"/>
    <w:basedOn w:val="a0"/>
    <w:rsid w:val="00771C5E"/>
    <w:pPr>
      <w:spacing w:before="96" w:after="64"/>
      <w:ind w:firstLine="160"/>
    </w:pPr>
    <w:rPr>
      <w:rFonts w:ascii="Arial" w:hAnsi="Arial" w:cs="Arial"/>
      <w:b/>
      <w:bCs/>
      <w:color w:val="29211E"/>
      <w:sz w:val="18"/>
      <w:szCs w:val="18"/>
    </w:rPr>
  </w:style>
  <w:style w:type="character" w:styleId="ac">
    <w:name w:val="Strong"/>
    <w:qFormat/>
    <w:rsid w:val="00771C5E"/>
    <w:rPr>
      <w:b/>
      <w:bCs/>
    </w:rPr>
  </w:style>
  <w:style w:type="character" w:styleId="ad">
    <w:name w:val="Emphasis"/>
    <w:qFormat/>
    <w:rsid w:val="00771C5E"/>
    <w:rPr>
      <w:i/>
      <w:iCs/>
    </w:rPr>
  </w:style>
  <w:style w:type="paragraph" w:customStyle="1" w:styleId="podpis">
    <w:name w:val="podpis"/>
    <w:basedOn w:val="a0"/>
    <w:rsid w:val="00771C5E"/>
    <w:pPr>
      <w:spacing w:before="80" w:after="80"/>
      <w:ind w:firstLine="160"/>
      <w:jc w:val="right"/>
    </w:pPr>
    <w:rPr>
      <w:rFonts w:ascii="Arial" w:hAnsi="Arial" w:cs="Arial"/>
      <w:b/>
      <w:bCs/>
      <w:sz w:val="18"/>
      <w:szCs w:val="18"/>
    </w:rPr>
  </w:style>
  <w:style w:type="paragraph" w:customStyle="1" w:styleId="edit">
    <w:name w:val="edit"/>
    <w:basedOn w:val="a0"/>
    <w:rsid w:val="00771C5E"/>
    <w:pPr>
      <w:spacing w:before="16" w:after="16"/>
      <w:ind w:firstLine="160"/>
      <w:jc w:val="both"/>
    </w:pPr>
    <w:rPr>
      <w:rFonts w:ascii="Arial" w:hAnsi="Arial" w:cs="Arial"/>
      <w:sz w:val="18"/>
      <w:szCs w:val="18"/>
    </w:rPr>
  </w:style>
  <w:style w:type="paragraph" w:customStyle="1" w:styleId="imgheader">
    <w:name w:val="img_header"/>
    <w:basedOn w:val="a0"/>
    <w:rsid w:val="00771C5E"/>
    <w:pPr>
      <w:shd w:val="clear" w:color="auto" w:fill="8D494B"/>
      <w:spacing w:before="16" w:after="16"/>
      <w:ind w:firstLine="160"/>
    </w:pPr>
    <w:rPr>
      <w:rFonts w:ascii="Arial" w:hAnsi="Arial" w:cs="Arial"/>
      <w:color w:val="FFFFFF"/>
      <w:sz w:val="18"/>
      <w:szCs w:val="18"/>
    </w:rPr>
  </w:style>
  <w:style w:type="paragraph" w:customStyle="1" w:styleId="zagc-2">
    <w:name w:val="zagc-2"/>
    <w:basedOn w:val="a0"/>
    <w:rsid w:val="00771C5E"/>
    <w:pPr>
      <w:spacing w:before="96" w:after="64"/>
      <w:ind w:firstLine="160"/>
      <w:jc w:val="center"/>
    </w:pPr>
    <w:rPr>
      <w:rFonts w:ascii="Arial" w:hAnsi="Arial" w:cs="Arial"/>
      <w:b/>
      <w:bCs/>
      <w:color w:val="29211E"/>
      <w:sz w:val="18"/>
      <w:szCs w:val="18"/>
    </w:rPr>
  </w:style>
  <w:style w:type="paragraph" w:customStyle="1" w:styleId="210">
    <w:name w:val="Основной текст 21"/>
    <w:basedOn w:val="a0"/>
    <w:rsid w:val="00771C5E"/>
    <w:pPr>
      <w:jc w:val="center"/>
    </w:pPr>
    <w:rPr>
      <w:rFonts w:ascii="Times New Roman" w:hAnsi="Times New Roman"/>
      <w:sz w:val="28"/>
    </w:rPr>
  </w:style>
  <w:style w:type="paragraph" w:styleId="31">
    <w:name w:val="Body Text Indent 3"/>
    <w:basedOn w:val="a0"/>
    <w:link w:val="310"/>
    <w:uiPriority w:val="99"/>
    <w:rsid w:val="00771C5E"/>
    <w:pPr>
      <w:numPr>
        <w:ilvl w:val="12"/>
      </w:numPr>
      <w:spacing w:before="100"/>
      <w:ind w:firstLine="697"/>
      <w:jc w:val="both"/>
    </w:pPr>
    <w:rPr>
      <w:rFonts w:ascii="Times New Roman" w:hAnsi="Times New Roman"/>
      <w:sz w:val="28"/>
      <w:lang w:val="x-none" w:eastAsia="x-none"/>
    </w:rPr>
  </w:style>
  <w:style w:type="character" w:customStyle="1" w:styleId="32">
    <w:name w:val="Основной текст с отступом 3 Знак"/>
    <w:basedOn w:val="a2"/>
    <w:rsid w:val="00771C5E"/>
    <w:rPr>
      <w:rFonts w:ascii="Verdana" w:eastAsia="Times New Roman" w:hAnsi="Verdana" w:cs="Times New Roman"/>
      <w:sz w:val="16"/>
      <w:szCs w:val="16"/>
      <w:lang w:eastAsia="ru-RU"/>
    </w:rPr>
  </w:style>
  <w:style w:type="character" w:customStyle="1" w:styleId="310">
    <w:name w:val="Основной текст с отступом 3 Знак1"/>
    <w:link w:val="31"/>
    <w:uiPriority w:val="99"/>
    <w:rsid w:val="00771C5E"/>
    <w:rPr>
      <w:rFonts w:ascii="Times New Roman" w:eastAsia="Times New Roman" w:hAnsi="Times New Roman" w:cs="Times New Roman"/>
      <w:sz w:val="28"/>
      <w:szCs w:val="20"/>
      <w:lang w:val="x-none" w:eastAsia="x-none"/>
    </w:rPr>
  </w:style>
  <w:style w:type="paragraph" w:styleId="22">
    <w:name w:val="Body Text Indent 2"/>
    <w:basedOn w:val="a0"/>
    <w:link w:val="211"/>
    <w:uiPriority w:val="99"/>
    <w:rsid w:val="00771C5E"/>
    <w:pPr>
      <w:spacing w:after="120" w:line="480" w:lineRule="auto"/>
      <w:ind w:left="283"/>
    </w:pPr>
    <w:rPr>
      <w:lang w:val="x-none" w:eastAsia="x-none"/>
    </w:rPr>
  </w:style>
  <w:style w:type="character" w:customStyle="1" w:styleId="23">
    <w:name w:val="Основной текст с отступом 2 Знак"/>
    <w:basedOn w:val="a2"/>
    <w:rsid w:val="00771C5E"/>
    <w:rPr>
      <w:rFonts w:ascii="Verdana" w:eastAsia="Times New Roman" w:hAnsi="Verdana" w:cs="Times New Roman"/>
      <w:sz w:val="20"/>
      <w:szCs w:val="20"/>
      <w:lang w:eastAsia="ru-RU"/>
    </w:rPr>
  </w:style>
  <w:style w:type="character" w:customStyle="1" w:styleId="211">
    <w:name w:val="Основной текст с отступом 2 Знак1"/>
    <w:link w:val="22"/>
    <w:uiPriority w:val="99"/>
    <w:rsid w:val="00771C5E"/>
    <w:rPr>
      <w:rFonts w:ascii="Verdana" w:eastAsia="Times New Roman" w:hAnsi="Verdana" w:cs="Times New Roman"/>
      <w:sz w:val="20"/>
      <w:szCs w:val="20"/>
      <w:lang w:val="x-none" w:eastAsia="x-none"/>
    </w:rPr>
  </w:style>
  <w:style w:type="paragraph" w:customStyle="1" w:styleId="ConsPlusNormal">
    <w:name w:val="ConsPlusNormal"/>
    <w:rsid w:val="00771C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e">
    <w:name w:val="Table Grid"/>
    <w:basedOn w:val="a3"/>
    <w:rsid w:val="00771C5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footer"/>
    <w:basedOn w:val="a0"/>
    <w:link w:val="12"/>
    <w:uiPriority w:val="99"/>
    <w:rsid w:val="00771C5E"/>
    <w:pPr>
      <w:tabs>
        <w:tab w:val="center" w:pos="4677"/>
        <w:tab w:val="right" w:pos="9355"/>
      </w:tabs>
      <w:spacing w:line="360" w:lineRule="auto"/>
      <w:ind w:firstLine="709"/>
      <w:jc w:val="both"/>
    </w:pPr>
    <w:rPr>
      <w:rFonts w:ascii="Times New Roman" w:hAnsi="Times New Roman"/>
      <w:sz w:val="24"/>
      <w:szCs w:val="24"/>
      <w:lang w:val="x-none" w:eastAsia="x-none"/>
    </w:rPr>
  </w:style>
  <w:style w:type="character" w:customStyle="1" w:styleId="af0">
    <w:name w:val="Нижний колонтитул Знак"/>
    <w:basedOn w:val="a2"/>
    <w:uiPriority w:val="99"/>
    <w:rsid w:val="00771C5E"/>
    <w:rPr>
      <w:rFonts w:ascii="Verdana" w:eastAsia="Times New Roman" w:hAnsi="Verdana" w:cs="Times New Roman"/>
      <w:sz w:val="20"/>
      <w:szCs w:val="20"/>
      <w:lang w:eastAsia="ru-RU"/>
    </w:rPr>
  </w:style>
  <w:style w:type="character" w:customStyle="1" w:styleId="12">
    <w:name w:val="Нижний колонтитул Знак1"/>
    <w:link w:val="af"/>
    <w:uiPriority w:val="99"/>
    <w:rsid w:val="00771C5E"/>
    <w:rPr>
      <w:rFonts w:ascii="Times New Roman" w:eastAsia="Times New Roman" w:hAnsi="Times New Roman" w:cs="Times New Roman"/>
      <w:sz w:val="24"/>
      <w:szCs w:val="24"/>
      <w:lang w:val="x-none" w:eastAsia="x-none"/>
    </w:rPr>
  </w:style>
  <w:style w:type="character" w:styleId="af1">
    <w:name w:val="page number"/>
    <w:basedOn w:val="a2"/>
    <w:uiPriority w:val="99"/>
    <w:rsid w:val="00771C5E"/>
  </w:style>
  <w:style w:type="paragraph" w:customStyle="1" w:styleId="S">
    <w:name w:val="S_Обычный"/>
    <w:basedOn w:val="a0"/>
    <w:link w:val="S0"/>
    <w:rsid w:val="00771C5E"/>
    <w:pPr>
      <w:spacing w:line="360" w:lineRule="auto"/>
      <w:ind w:firstLine="709"/>
      <w:jc w:val="both"/>
    </w:pPr>
    <w:rPr>
      <w:rFonts w:ascii="Times New Roman" w:hAnsi="Times New Roman"/>
      <w:sz w:val="24"/>
      <w:szCs w:val="24"/>
      <w:lang w:val="x-none" w:eastAsia="x-none"/>
    </w:rPr>
  </w:style>
  <w:style w:type="character" w:customStyle="1" w:styleId="S0">
    <w:name w:val="S_Обычный Знак"/>
    <w:link w:val="S"/>
    <w:rsid w:val="00771C5E"/>
    <w:rPr>
      <w:rFonts w:ascii="Times New Roman" w:eastAsia="Times New Roman" w:hAnsi="Times New Roman" w:cs="Times New Roman"/>
      <w:sz w:val="24"/>
      <w:szCs w:val="24"/>
      <w:lang w:val="x-none" w:eastAsia="x-none"/>
    </w:rPr>
  </w:style>
  <w:style w:type="paragraph" w:customStyle="1" w:styleId="S1">
    <w:name w:val="S_Титульный"/>
    <w:basedOn w:val="a0"/>
    <w:rsid w:val="00771C5E"/>
    <w:pPr>
      <w:spacing w:line="360" w:lineRule="auto"/>
      <w:ind w:left="3060"/>
      <w:jc w:val="right"/>
    </w:pPr>
    <w:rPr>
      <w:rFonts w:ascii="Times New Roman" w:hAnsi="Times New Roman"/>
      <w:b/>
      <w:caps/>
      <w:sz w:val="24"/>
      <w:szCs w:val="24"/>
    </w:rPr>
  </w:style>
  <w:style w:type="character" w:styleId="af2">
    <w:name w:val="Intense Reference"/>
    <w:uiPriority w:val="32"/>
    <w:qFormat/>
    <w:rsid w:val="00771C5E"/>
    <w:rPr>
      <w:b/>
      <w:bCs/>
      <w:smallCaps/>
      <w:color w:val="C0504D"/>
      <w:spacing w:val="5"/>
      <w:u w:val="single"/>
    </w:rPr>
  </w:style>
  <w:style w:type="paragraph" w:styleId="af3">
    <w:name w:val="header"/>
    <w:basedOn w:val="a0"/>
    <w:link w:val="13"/>
    <w:uiPriority w:val="99"/>
    <w:rsid w:val="00771C5E"/>
    <w:pPr>
      <w:tabs>
        <w:tab w:val="center" w:pos="4677"/>
        <w:tab w:val="right" w:pos="9355"/>
      </w:tabs>
    </w:pPr>
    <w:rPr>
      <w:lang w:val="x-none" w:eastAsia="x-none"/>
    </w:rPr>
  </w:style>
  <w:style w:type="character" w:customStyle="1" w:styleId="af4">
    <w:name w:val="Верхний колонтитул Знак"/>
    <w:basedOn w:val="a2"/>
    <w:rsid w:val="00771C5E"/>
    <w:rPr>
      <w:rFonts w:ascii="Verdana" w:eastAsia="Times New Roman" w:hAnsi="Verdana" w:cs="Times New Roman"/>
      <w:sz w:val="20"/>
      <w:szCs w:val="20"/>
      <w:lang w:eastAsia="ru-RU"/>
    </w:rPr>
  </w:style>
  <w:style w:type="character" w:customStyle="1" w:styleId="13">
    <w:name w:val="Верхний колонтитул Знак1"/>
    <w:link w:val="af3"/>
    <w:uiPriority w:val="99"/>
    <w:rsid w:val="00771C5E"/>
    <w:rPr>
      <w:rFonts w:ascii="Verdana" w:eastAsia="Times New Roman" w:hAnsi="Verdana" w:cs="Times New Roman"/>
      <w:sz w:val="20"/>
      <w:szCs w:val="20"/>
      <w:lang w:val="x-none" w:eastAsia="x-none"/>
    </w:rPr>
  </w:style>
  <w:style w:type="paragraph" w:customStyle="1" w:styleId="af5">
    <w:name w:val="Îáû÷íûé"/>
    <w:rsid w:val="00771C5E"/>
    <w:pPr>
      <w:widowControl w:val="0"/>
      <w:spacing w:after="0" w:line="240" w:lineRule="auto"/>
    </w:pPr>
    <w:rPr>
      <w:rFonts w:ascii="Calibri" w:eastAsia="Times New Roman" w:hAnsi="Calibri" w:cs="Times New Roman"/>
      <w:sz w:val="28"/>
      <w:szCs w:val="20"/>
      <w:lang w:eastAsia="ru-RU"/>
    </w:rPr>
  </w:style>
  <w:style w:type="paragraph" w:customStyle="1" w:styleId="Iauiue">
    <w:name w:val="Iau?iue"/>
    <w:uiPriority w:val="99"/>
    <w:rsid w:val="00771C5E"/>
    <w:pPr>
      <w:widowControl w:val="0"/>
      <w:spacing w:after="0" w:line="240" w:lineRule="auto"/>
    </w:pPr>
    <w:rPr>
      <w:rFonts w:ascii="Calibri" w:eastAsia="Times New Roman" w:hAnsi="Calibri" w:cs="Times New Roman"/>
      <w:sz w:val="20"/>
      <w:szCs w:val="20"/>
      <w:lang w:eastAsia="ru-RU"/>
    </w:rPr>
  </w:style>
  <w:style w:type="paragraph" w:customStyle="1" w:styleId="nienie">
    <w:name w:val="nienie"/>
    <w:basedOn w:val="Iauiue"/>
    <w:uiPriority w:val="99"/>
    <w:rsid w:val="00771C5E"/>
    <w:pPr>
      <w:keepLines/>
      <w:ind w:left="709" w:hanging="284"/>
      <w:jc w:val="both"/>
    </w:pPr>
    <w:rPr>
      <w:rFonts w:ascii="Peterburg" w:hAnsi="Peterburg"/>
      <w:sz w:val="24"/>
    </w:rPr>
  </w:style>
  <w:style w:type="character" w:customStyle="1" w:styleId="14">
    <w:name w:val="Текст выноски Знак1"/>
    <w:uiPriority w:val="99"/>
    <w:rsid w:val="00771C5E"/>
    <w:rPr>
      <w:rFonts w:ascii="Tahoma" w:hAnsi="Tahoma"/>
      <w:sz w:val="16"/>
      <w:szCs w:val="16"/>
      <w:lang w:val="x-none" w:eastAsia="x-none"/>
    </w:rPr>
  </w:style>
  <w:style w:type="paragraph" w:styleId="af6">
    <w:name w:val="Revision"/>
    <w:hidden/>
    <w:uiPriority w:val="99"/>
    <w:semiHidden/>
    <w:rsid w:val="00771C5E"/>
    <w:pPr>
      <w:spacing w:after="0" w:line="240" w:lineRule="auto"/>
    </w:pPr>
    <w:rPr>
      <w:rFonts w:ascii="Verdana" w:eastAsia="Times New Roman" w:hAnsi="Verdana" w:cs="Times New Roman"/>
      <w:sz w:val="20"/>
      <w:szCs w:val="20"/>
      <w:lang w:eastAsia="ru-RU"/>
    </w:rPr>
  </w:style>
  <w:style w:type="paragraph" w:styleId="24">
    <w:name w:val="Body Text 2"/>
    <w:basedOn w:val="a0"/>
    <w:link w:val="212"/>
    <w:rsid w:val="00771C5E"/>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2"/>
    <w:rsid w:val="00771C5E"/>
    <w:rPr>
      <w:rFonts w:ascii="Verdana" w:eastAsia="Times New Roman" w:hAnsi="Verdana" w:cs="Times New Roman"/>
      <w:sz w:val="20"/>
      <w:szCs w:val="20"/>
      <w:lang w:eastAsia="ru-RU"/>
    </w:rPr>
  </w:style>
  <w:style w:type="character" w:customStyle="1" w:styleId="212">
    <w:name w:val="Основной текст 2 Знак1"/>
    <w:basedOn w:val="a2"/>
    <w:link w:val="24"/>
    <w:rsid w:val="00771C5E"/>
    <w:rPr>
      <w:rFonts w:ascii="Times New Roman" w:eastAsia="Times New Roman" w:hAnsi="Times New Roman" w:cs="Times New Roman"/>
      <w:sz w:val="20"/>
      <w:szCs w:val="20"/>
      <w:lang w:eastAsia="ru-RU"/>
    </w:rPr>
  </w:style>
  <w:style w:type="paragraph" w:customStyle="1" w:styleId="af7">
    <w:name w:val="основной"/>
    <w:basedOn w:val="a0"/>
    <w:rsid w:val="00771C5E"/>
    <w:pPr>
      <w:keepNext/>
    </w:pPr>
    <w:rPr>
      <w:rFonts w:ascii="Times New Roman" w:hAnsi="Times New Roman"/>
      <w:sz w:val="24"/>
    </w:rPr>
  </w:style>
  <w:style w:type="paragraph" w:customStyle="1" w:styleId="af8">
    <w:name w:val="Îñíîâíîé òåêñò"/>
    <w:basedOn w:val="af5"/>
    <w:rsid w:val="00771C5E"/>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771C5E"/>
    <w:pPr>
      <w:widowControl/>
      <w:ind w:firstLine="284"/>
      <w:jc w:val="both"/>
    </w:pPr>
    <w:rPr>
      <w:rFonts w:ascii="Peterburg" w:hAnsi="Peterburg"/>
    </w:rPr>
  </w:style>
  <w:style w:type="paragraph" w:customStyle="1" w:styleId="26">
    <w:name w:val="Îñíîâíîé òåêñò 2"/>
    <w:basedOn w:val="af5"/>
    <w:rsid w:val="00771C5E"/>
    <w:pPr>
      <w:ind w:firstLine="720"/>
      <w:jc w:val="both"/>
    </w:pPr>
    <w:rPr>
      <w:b/>
      <w:color w:val="000000"/>
      <w:sz w:val="24"/>
      <w:lang w:val="en-US"/>
    </w:rPr>
  </w:style>
  <w:style w:type="paragraph" w:customStyle="1" w:styleId="ConsNormal">
    <w:name w:val="ConsNormal"/>
    <w:rsid w:val="00771C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71C5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771C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Body Text Indent"/>
    <w:basedOn w:val="a0"/>
    <w:link w:val="15"/>
    <w:uiPriority w:val="99"/>
    <w:rsid w:val="00771C5E"/>
    <w:pPr>
      <w:ind w:firstLine="567"/>
      <w:jc w:val="both"/>
    </w:pPr>
    <w:rPr>
      <w:rFonts w:ascii="Times New Roman" w:hAnsi="Times New Roman"/>
      <w:b/>
      <w:sz w:val="24"/>
      <w:lang w:val="x-none" w:eastAsia="x-none"/>
    </w:rPr>
  </w:style>
  <w:style w:type="character" w:customStyle="1" w:styleId="afa">
    <w:name w:val="Основной текст с отступом Знак"/>
    <w:basedOn w:val="a2"/>
    <w:rsid w:val="00771C5E"/>
    <w:rPr>
      <w:rFonts w:ascii="Verdana" w:eastAsia="Times New Roman" w:hAnsi="Verdana" w:cs="Times New Roman"/>
      <w:sz w:val="20"/>
      <w:szCs w:val="20"/>
      <w:lang w:eastAsia="ru-RU"/>
    </w:rPr>
  </w:style>
  <w:style w:type="character" w:customStyle="1" w:styleId="15">
    <w:name w:val="Основной текст с отступом Знак1"/>
    <w:link w:val="af9"/>
    <w:uiPriority w:val="99"/>
    <w:rsid w:val="00771C5E"/>
    <w:rPr>
      <w:rFonts w:ascii="Times New Roman" w:eastAsia="Times New Roman" w:hAnsi="Times New Roman" w:cs="Times New Roman"/>
      <w:b/>
      <w:sz w:val="24"/>
      <w:szCs w:val="20"/>
      <w:lang w:val="x-none" w:eastAsia="x-none"/>
    </w:rPr>
  </w:style>
  <w:style w:type="paragraph" w:styleId="91">
    <w:name w:val="toc 9"/>
    <w:basedOn w:val="a0"/>
    <w:next w:val="a0"/>
    <w:autoRedefine/>
    <w:uiPriority w:val="39"/>
    <w:rsid w:val="00771C5E"/>
    <w:pPr>
      <w:ind w:left="1600"/>
    </w:pPr>
    <w:rPr>
      <w:rFonts w:ascii="Times New Roman" w:hAnsi="Times New Roman"/>
      <w:sz w:val="18"/>
    </w:rPr>
  </w:style>
  <w:style w:type="paragraph" w:customStyle="1" w:styleId="27">
    <w:name w:val="Îñíîâíîé òåêñò ñ îòñòóïîì 2"/>
    <w:basedOn w:val="af5"/>
    <w:rsid w:val="00771C5E"/>
    <w:pPr>
      <w:ind w:left="720"/>
      <w:jc w:val="both"/>
    </w:pPr>
    <w:rPr>
      <w:rFonts w:ascii="Times New Roman" w:hAnsi="Times New Roman"/>
      <w:color w:val="000000"/>
      <w:sz w:val="24"/>
      <w:lang w:val="en-US"/>
    </w:rPr>
  </w:style>
  <w:style w:type="paragraph" w:customStyle="1" w:styleId="caaieiaie3">
    <w:name w:val="caaieiaie 3"/>
    <w:basedOn w:val="Iauiue"/>
    <w:next w:val="Iauiue"/>
    <w:rsid w:val="00771C5E"/>
    <w:pPr>
      <w:keepNext/>
      <w:jc w:val="center"/>
    </w:pPr>
    <w:rPr>
      <w:rFonts w:ascii="Times New Roman" w:hAnsi="Times New Roman"/>
      <w:b/>
      <w:sz w:val="24"/>
    </w:rPr>
  </w:style>
  <w:style w:type="paragraph" w:styleId="afb">
    <w:name w:val="footnote text"/>
    <w:basedOn w:val="a0"/>
    <w:link w:val="16"/>
    <w:uiPriority w:val="99"/>
    <w:rsid w:val="00771C5E"/>
    <w:rPr>
      <w:rFonts w:ascii="Times New Roman" w:hAnsi="Times New Roman"/>
    </w:rPr>
  </w:style>
  <w:style w:type="character" w:customStyle="1" w:styleId="afc">
    <w:name w:val="Текст сноски Знак"/>
    <w:basedOn w:val="a2"/>
    <w:rsid w:val="00771C5E"/>
    <w:rPr>
      <w:rFonts w:ascii="Verdana" w:eastAsia="Times New Roman" w:hAnsi="Verdana" w:cs="Times New Roman"/>
      <w:sz w:val="20"/>
      <w:szCs w:val="20"/>
      <w:lang w:eastAsia="ru-RU"/>
    </w:rPr>
  </w:style>
  <w:style w:type="character" w:customStyle="1" w:styleId="16">
    <w:name w:val="Текст сноски Знак1"/>
    <w:basedOn w:val="a2"/>
    <w:link w:val="afb"/>
    <w:uiPriority w:val="99"/>
    <w:rsid w:val="00771C5E"/>
    <w:rPr>
      <w:rFonts w:ascii="Times New Roman" w:eastAsia="Times New Roman" w:hAnsi="Times New Roman" w:cs="Times New Roman"/>
      <w:sz w:val="20"/>
      <w:szCs w:val="20"/>
      <w:lang w:eastAsia="ru-RU"/>
    </w:rPr>
  </w:style>
  <w:style w:type="character" w:styleId="afd">
    <w:name w:val="footnote reference"/>
    <w:uiPriority w:val="99"/>
    <w:rsid w:val="00771C5E"/>
    <w:rPr>
      <w:rFonts w:cs="Times New Roman"/>
      <w:vertAlign w:val="superscript"/>
    </w:rPr>
  </w:style>
  <w:style w:type="paragraph" w:styleId="afe">
    <w:name w:val="Title"/>
    <w:basedOn w:val="a0"/>
    <w:link w:val="17"/>
    <w:uiPriority w:val="10"/>
    <w:qFormat/>
    <w:rsid w:val="00771C5E"/>
    <w:pPr>
      <w:spacing w:before="120" w:after="60"/>
      <w:ind w:firstLine="567"/>
      <w:jc w:val="center"/>
    </w:pPr>
    <w:rPr>
      <w:rFonts w:ascii="Times New Roman" w:hAnsi="Times New Roman"/>
      <w:b/>
      <w:sz w:val="24"/>
      <w:lang w:val="x-none" w:eastAsia="x-none"/>
    </w:rPr>
  </w:style>
  <w:style w:type="character" w:customStyle="1" w:styleId="aff">
    <w:name w:val="Название Знак"/>
    <w:basedOn w:val="a2"/>
    <w:rsid w:val="00771C5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7">
    <w:name w:val="Название Знак1"/>
    <w:link w:val="afe"/>
    <w:uiPriority w:val="10"/>
    <w:rsid w:val="00771C5E"/>
    <w:rPr>
      <w:rFonts w:ascii="Times New Roman" w:eastAsia="Times New Roman" w:hAnsi="Times New Roman" w:cs="Times New Roman"/>
      <w:b/>
      <w:sz w:val="24"/>
      <w:szCs w:val="20"/>
      <w:lang w:val="x-none" w:eastAsia="x-none"/>
    </w:rPr>
  </w:style>
  <w:style w:type="paragraph" w:customStyle="1" w:styleId="18">
    <w:name w:val="çàãîëîâîê 1"/>
    <w:basedOn w:val="af5"/>
    <w:next w:val="af5"/>
    <w:rsid w:val="00771C5E"/>
    <w:pPr>
      <w:keepNext/>
    </w:pPr>
    <w:rPr>
      <w:rFonts w:ascii="Times New Roman" w:hAnsi="Times New Roman"/>
    </w:rPr>
  </w:style>
  <w:style w:type="paragraph" w:customStyle="1" w:styleId="33">
    <w:name w:val="Îñíîâíîé òåêñò ñ îòñòóïîì 3"/>
    <w:basedOn w:val="af5"/>
    <w:rsid w:val="00771C5E"/>
    <w:pPr>
      <w:ind w:firstLine="567"/>
      <w:jc w:val="both"/>
    </w:pPr>
    <w:rPr>
      <w:rFonts w:ascii="Peterburg" w:hAnsi="Peterburg"/>
      <w:b/>
      <w:i/>
      <w:sz w:val="24"/>
    </w:rPr>
  </w:style>
  <w:style w:type="paragraph" w:customStyle="1" w:styleId="Iniiaiieoaeno">
    <w:name w:val="Iniiaiie oaeno"/>
    <w:basedOn w:val="Iauiue"/>
    <w:rsid w:val="00771C5E"/>
    <w:pPr>
      <w:widowControl/>
      <w:jc w:val="both"/>
    </w:pPr>
    <w:rPr>
      <w:rFonts w:ascii="Peterburg" w:hAnsi="Peterburg"/>
    </w:rPr>
  </w:style>
  <w:style w:type="paragraph" w:customStyle="1" w:styleId="Iniiaiieoaenonionooiii3">
    <w:name w:val="Iniiaiie oaeno n ionooiii 3"/>
    <w:basedOn w:val="Iauiue"/>
    <w:rsid w:val="00771C5E"/>
    <w:pPr>
      <w:widowControl/>
      <w:ind w:firstLine="720"/>
      <w:jc w:val="both"/>
    </w:pPr>
    <w:rPr>
      <w:rFonts w:ascii="Peterburg" w:hAnsi="Peterburg"/>
      <w:sz w:val="28"/>
    </w:rPr>
  </w:style>
  <w:style w:type="paragraph" w:customStyle="1" w:styleId="aff0">
    <w:name w:val="список"/>
    <w:basedOn w:val="a0"/>
    <w:rsid w:val="00771C5E"/>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f1">
    <w:name w:val="ñïèñîê"/>
    <w:basedOn w:val="af5"/>
    <w:rsid w:val="00771C5E"/>
    <w:pPr>
      <w:keepLines/>
      <w:ind w:left="709" w:hanging="284"/>
      <w:jc w:val="both"/>
    </w:pPr>
    <w:rPr>
      <w:rFonts w:ascii="Peterburg" w:hAnsi="Peterburg"/>
      <w:sz w:val="24"/>
    </w:rPr>
  </w:style>
  <w:style w:type="paragraph" w:customStyle="1" w:styleId="81">
    <w:name w:val="çàãîëîâîê 8"/>
    <w:basedOn w:val="af5"/>
    <w:next w:val="af5"/>
    <w:rsid w:val="00771C5E"/>
    <w:pPr>
      <w:keepNext/>
      <w:ind w:firstLine="720"/>
      <w:jc w:val="both"/>
    </w:pPr>
    <w:rPr>
      <w:rFonts w:ascii="Times New Roman" w:hAnsi="Times New Roman"/>
      <w:b/>
      <w:sz w:val="24"/>
    </w:rPr>
  </w:style>
  <w:style w:type="paragraph" w:customStyle="1" w:styleId="Iniiaiieoaeno2">
    <w:name w:val="Iniiaiie oaeno 2"/>
    <w:basedOn w:val="a0"/>
    <w:rsid w:val="00771C5E"/>
    <w:pPr>
      <w:widowControl w:val="0"/>
      <w:ind w:firstLine="567"/>
      <w:jc w:val="both"/>
    </w:pPr>
    <w:rPr>
      <w:rFonts w:ascii="Times New Roman" w:hAnsi="Times New Roman"/>
      <w:b/>
      <w:color w:val="000000"/>
      <w:sz w:val="24"/>
    </w:rPr>
  </w:style>
  <w:style w:type="paragraph" w:styleId="41">
    <w:name w:val="List Bullet 4"/>
    <w:basedOn w:val="a0"/>
    <w:autoRedefine/>
    <w:uiPriority w:val="99"/>
    <w:rsid w:val="00771C5E"/>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71C5E"/>
    <w:pPr>
      <w:keepNext/>
      <w:keepLines/>
      <w:spacing w:before="240" w:after="60"/>
      <w:jc w:val="center"/>
    </w:pPr>
    <w:rPr>
      <w:rFonts w:ascii="Peterburg" w:hAnsi="Peterburg"/>
      <w:b/>
      <w:sz w:val="24"/>
    </w:rPr>
  </w:style>
  <w:style w:type="paragraph" w:styleId="34">
    <w:name w:val="Body Text 3"/>
    <w:basedOn w:val="a0"/>
    <w:link w:val="311"/>
    <w:uiPriority w:val="99"/>
    <w:rsid w:val="00771C5E"/>
    <w:pPr>
      <w:widowControl w:val="0"/>
      <w:shd w:val="clear" w:color="auto" w:fill="FFFFFF"/>
      <w:autoSpaceDE w:val="0"/>
      <w:autoSpaceDN w:val="0"/>
      <w:adjustRightInd w:val="0"/>
      <w:jc w:val="center"/>
    </w:pPr>
    <w:rPr>
      <w:rFonts w:ascii="Times New Roman" w:hAnsi="Times New Roman"/>
      <w:sz w:val="24"/>
      <w:szCs w:val="24"/>
      <w:lang w:val="x-none" w:eastAsia="x-none"/>
    </w:rPr>
  </w:style>
  <w:style w:type="character" w:customStyle="1" w:styleId="35">
    <w:name w:val="Основной текст 3 Знак"/>
    <w:basedOn w:val="a2"/>
    <w:rsid w:val="00771C5E"/>
    <w:rPr>
      <w:rFonts w:ascii="Verdana" w:eastAsia="Times New Roman" w:hAnsi="Verdana" w:cs="Times New Roman"/>
      <w:sz w:val="16"/>
      <w:szCs w:val="16"/>
      <w:lang w:eastAsia="ru-RU"/>
    </w:rPr>
  </w:style>
  <w:style w:type="character" w:customStyle="1" w:styleId="311">
    <w:name w:val="Основной текст 3 Знак1"/>
    <w:link w:val="34"/>
    <w:uiPriority w:val="99"/>
    <w:rsid w:val="00771C5E"/>
    <w:rPr>
      <w:rFonts w:ascii="Times New Roman" w:eastAsia="Times New Roman" w:hAnsi="Times New Roman" w:cs="Times New Roman"/>
      <w:sz w:val="24"/>
      <w:szCs w:val="24"/>
      <w:shd w:val="clear" w:color="auto" w:fill="FFFFFF"/>
      <w:lang w:val="x-none" w:eastAsia="x-none"/>
    </w:rPr>
  </w:style>
  <w:style w:type="paragraph" w:styleId="aff2">
    <w:name w:val="Plain Text"/>
    <w:basedOn w:val="a0"/>
    <w:link w:val="19"/>
    <w:uiPriority w:val="99"/>
    <w:rsid w:val="00771C5E"/>
    <w:rPr>
      <w:rFonts w:ascii="Courier New" w:hAnsi="Courier New"/>
      <w:lang w:val="x-none" w:eastAsia="x-none"/>
    </w:rPr>
  </w:style>
  <w:style w:type="character" w:customStyle="1" w:styleId="aff3">
    <w:name w:val="Текст Знак"/>
    <w:basedOn w:val="a2"/>
    <w:rsid w:val="00771C5E"/>
    <w:rPr>
      <w:rFonts w:ascii="Consolas" w:eastAsia="Times New Roman" w:hAnsi="Consolas" w:cs="Times New Roman"/>
      <w:sz w:val="21"/>
      <w:szCs w:val="21"/>
      <w:lang w:eastAsia="ru-RU"/>
    </w:rPr>
  </w:style>
  <w:style w:type="character" w:customStyle="1" w:styleId="19">
    <w:name w:val="Текст Знак1"/>
    <w:link w:val="aff2"/>
    <w:uiPriority w:val="99"/>
    <w:rsid w:val="00771C5E"/>
    <w:rPr>
      <w:rFonts w:ascii="Courier New" w:eastAsia="Times New Roman" w:hAnsi="Courier New" w:cs="Times New Roman"/>
      <w:sz w:val="20"/>
      <w:szCs w:val="20"/>
      <w:lang w:val="x-none" w:eastAsia="x-none"/>
    </w:rPr>
  </w:style>
  <w:style w:type="character" w:customStyle="1" w:styleId="Heading1Char">
    <w:name w:val="Heading 1 Char"/>
    <w:locked/>
    <w:rsid w:val="00771C5E"/>
    <w:rPr>
      <w:rFonts w:ascii="Arial" w:hAnsi="Arial" w:cs="Times New Roman"/>
      <w:b/>
      <w:bCs/>
      <w:sz w:val="32"/>
      <w:szCs w:val="32"/>
      <w:lang w:val="x-none" w:eastAsia="ru-RU"/>
    </w:rPr>
  </w:style>
  <w:style w:type="character" w:customStyle="1" w:styleId="Heading2Char">
    <w:name w:val="Heading 2 Char"/>
    <w:locked/>
    <w:rsid w:val="00771C5E"/>
    <w:rPr>
      <w:rFonts w:ascii="Cambria" w:hAnsi="Cambria" w:cs="Times New Roman"/>
      <w:b/>
      <w:bCs/>
      <w:i/>
      <w:iCs/>
      <w:sz w:val="28"/>
      <w:szCs w:val="28"/>
      <w:lang w:val="x-none" w:eastAsia="ru-RU"/>
    </w:rPr>
  </w:style>
  <w:style w:type="character" w:customStyle="1" w:styleId="Heading3Char">
    <w:name w:val="Heading 3 Char"/>
    <w:locked/>
    <w:rsid w:val="00771C5E"/>
    <w:rPr>
      <w:rFonts w:ascii="Calibri" w:hAnsi="Calibri" w:cs="Times New Roman"/>
      <w:b/>
      <w:bCs/>
      <w:sz w:val="24"/>
      <w:szCs w:val="24"/>
      <w:lang w:val="x-none" w:eastAsia="ru-RU"/>
    </w:rPr>
  </w:style>
  <w:style w:type="character" w:customStyle="1" w:styleId="Heading5Char">
    <w:name w:val="Heading 5 Char"/>
    <w:locked/>
    <w:rsid w:val="00771C5E"/>
    <w:rPr>
      <w:rFonts w:ascii="Times New Roman" w:hAnsi="Times New Roman" w:cs="Times New Roman"/>
      <w:b/>
      <w:bCs/>
      <w:i/>
      <w:iCs/>
      <w:sz w:val="26"/>
      <w:szCs w:val="26"/>
      <w:lang w:val="x-none" w:eastAsia="ru-RU"/>
    </w:rPr>
  </w:style>
  <w:style w:type="paragraph" w:styleId="61">
    <w:name w:val="index 6"/>
    <w:basedOn w:val="a0"/>
    <w:autoRedefine/>
    <w:rsid w:val="00771C5E"/>
    <w:pPr>
      <w:spacing w:before="16" w:after="16"/>
      <w:ind w:firstLine="160"/>
      <w:jc w:val="both"/>
    </w:pPr>
    <w:rPr>
      <w:rFonts w:ascii="Arial" w:eastAsia="Calibri" w:hAnsi="Arial" w:cs="Arial"/>
      <w:sz w:val="18"/>
      <w:szCs w:val="18"/>
    </w:rPr>
  </w:style>
  <w:style w:type="character" w:customStyle="1" w:styleId="213">
    <w:name w:val="Оглавление 21"/>
    <w:rsid w:val="00771C5E"/>
    <w:rPr>
      <w:b/>
    </w:rPr>
  </w:style>
  <w:style w:type="character" w:customStyle="1" w:styleId="312">
    <w:name w:val="Оглавление 31"/>
    <w:rsid w:val="00771C5E"/>
    <w:rPr>
      <w:i/>
    </w:rPr>
  </w:style>
  <w:style w:type="character" w:customStyle="1" w:styleId="51">
    <w:name w:val="Оглавление 51"/>
    <w:rsid w:val="00771C5E"/>
    <w:rPr>
      <w:color w:val="B00000"/>
      <w:u w:val="single"/>
    </w:rPr>
  </w:style>
  <w:style w:type="paragraph" w:styleId="aff4">
    <w:name w:val="Normal Indent"/>
    <w:basedOn w:val="a0"/>
    <w:rsid w:val="00771C5E"/>
    <w:pPr>
      <w:spacing w:before="100"/>
      <w:ind w:firstLine="697"/>
      <w:jc w:val="both"/>
    </w:pPr>
    <w:rPr>
      <w:rFonts w:ascii="Times New Roman" w:eastAsia="Calibri" w:hAnsi="Times New Roman"/>
      <w:sz w:val="28"/>
    </w:rPr>
  </w:style>
  <w:style w:type="paragraph" w:styleId="aff5">
    <w:name w:val="annotation text"/>
    <w:basedOn w:val="a0"/>
    <w:link w:val="aff6"/>
    <w:semiHidden/>
    <w:rsid w:val="00771C5E"/>
    <w:pPr>
      <w:spacing w:after="120" w:line="480" w:lineRule="auto"/>
      <w:ind w:left="283"/>
    </w:pPr>
    <w:rPr>
      <w:rFonts w:eastAsia="Calibri"/>
    </w:rPr>
  </w:style>
  <w:style w:type="character" w:customStyle="1" w:styleId="aff6">
    <w:name w:val="Текст примечания Знак"/>
    <w:basedOn w:val="a2"/>
    <w:link w:val="aff5"/>
    <w:semiHidden/>
    <w:rsid w:val="00771C5E"/>
    <w:rPr>
      <w:rFonts w:ascii="Verdana" w:eastAsia="Calibri" w:hAnsi="Verdana" w:cs="Times New Roman"/>
      <w:sz w:val="20"/>
      <w:szCs w:val="20"/>
      <w:lang w:eastAsia="ru-RU"/>
    </w:rPr>
  </w:style>
  <w:style w:type="paragraph" w:styleId="aff7">
    <w:name w:val="caption"/>
    <w:basedOn w:val="a0"/>
    <w:qFormat/>
    <w:rsid w:val="00771C5E"/>
    <w:pPr>
      <w:spacing w:line="360" w:lineRule="auto"/>
      <w:ind w:firstLine="709"/>
      <w:jc w:val="both"/>
    </w:pPr>
    <w:rPr>
      <w:rFonts w:ascii="Times New Roman" w:eastAsia="Calibri" w:hAnsi="Times New Roman"/>
      <w:sz w:val="24"/>
      <w:szCs w:val="24"/>
    </w:rPr>
  </w:style>
  <w:style w:type="character" w:customStyle="1" w:styleId="1a">
    <w:name w:val="Адрес на конверте1"/>
    <w:rsid w:val="00771C5E"/>
  </w:style>
  <w:style w:type="character" w:styleId="aff8">
    <w:name w:val="line number"/>
    <w:rsid w:val="00771C5E"/>
    <w:rPr>
      <w:b/>
      <w:smallCaps/>
      <w:color w:val="C0504D"/>
      <w:spacing w:val="5"/>
      <w:u w:val="single"/>
    </w:rPr>
  </w:style>
  <w:style w:type="paragraph" w:customStyle="1" w:styleId="1b">
    <w:name w:val="Номер страницы1"/>
    <w:basedOn w:val="a0"/>
    <w:rsid w:val="00771C5E"/>
    <w:rPr>
      <w:rFonts w:eastAsia="Calibri"/>
    </w:rPr>
  </w:style>
  <w:style w:type="paragraph" w:styleId="aff9">
    <w:name w:val="toa heading"/>
    <w:basedOn w:val="a0"/>
    <w:semiHidden/>
    <w:rsid w:val="00771C5E"/>
    <w:rPr>
      <w:rFonts w:ascii="Tahoma" w:eastAsia="Calibri" w:hAnsi="Tahoma"/>
      <w:sz w:val="16"/>
      <w:szCs w:val="16"/>
    </w:rPr>
  </w:style>
  <w:style w:type="paragraph" w:styleId="a">
    <w:name w:val="List Number"/>
    <w:basedOn w:val="a0"/>
    <w:hidden/>
    <w:semiHidden/>
    <w:rsid w:val="00771C5E"/>
    <w:pPr>
      <w:numPr>
        <w:numId w:val="13"/>
      </w:numPr>
      <w:tabs>
        <w:tab w:val="clear" w:pos="360"/>
      </w:tabs>
      <w:ind w:left="0" w:firstLine="0"/>
    </w:pPr>
    <w:rPr>
      <w:rFonts w:eastAsia="Calibri"/>
    </w:rPr>
  </w:style>
  <w:style w:type="paragraph" w:styleId="42">
    <w:name w:val="List 4"/>
    <w:basedOn w:val="a0"/>
    <w:rsid w:val="00771C5E"/>
    <w:pPr>
      <w:spacing w:after="120" w:line="480" w:lineRule="auto"/>
    </w:pPr>
    <w:rPr>
      <w:rFonts w:ascii="Times New Roman" w:eastAsia="Calibri" w:hAnsi="Times New Roman"/>
    </w:rPr>
  </w:style>
  <w:style w:type="paragraph" w:styleId="affa">
    <w:name w:val="Signature"/>
    <w:basedOn w:val="a0"/>
    <w:link w:val="affb"/>
    <w:rsid w:val="00771C5E"/>
    <w:pPr>
      <w:ind w:firstLine="567"/>
      <w:jc w:val="both"/>
    </w:pPr>
    <w:rPr>
      <w:rFonts w:ascii="Times New Roman" w:eastAsia="Calibri" w:hAnsi="Times New Roman"/>
      <w:b/>
      <w:sz w:val="24"/>
    </w:rPr>
  </w:style>
  <w:style w:type="character" w:customStyle="1" w:styleId="affb">
    <w:name w:val="Подпись Знак"/>
    <w:basedOn w:val="a2"/>
    <w:link w:val="affa"/>
    <w:rsid w:val="00771C5E"/>
    <w:rPr>
      <w:rFonts w:ascii="Times New Roman" w:eastAsia="Calibri" w:hAnsi="Times New Roman" w:cs="Times New Roman"/>
      <w:b/>
      <w:sz w:val="24"/>
      <w:szCs w:val="20"/>
      <w:lang w:eastAsia="ru-RU"/>
    </w:rPr>
  </w:style>
  <w:style w:type="character" w:customStyle="1" w:styleId="BodyTextChar">
    <w:name w:val="Body Text Char"/>
    <w:locked/>
    <w:rsid w:val="00771C5E"/>
    <w:rPr>
      <w:rFonts w:ascii="Times New Roman" w:hAnsi="Times New Roman" w:cs="Times New Roman"/>
      <w:sz w:val="20"/>
      <w:szCs w:val="20"/>
      <w:lang w:val="x-none" w:eastAsia="ru-RU"/>
    </w:rPr>
  </w:style>
  <w:style w:type="paragraph" w:styleId="28">
    <w:name w:val="List Continue 2"/>
    <w:basedOn w:val="a0"/>
    <w:rsid w:val="00771C5E"/>
    <w:rPr>
      <w:rFonts w:ascii="Times New Roman" w:eastAsia="Calibri" w:hAnsi="Times New Roman"/>
    </w:rPr>
  </w:style>
  <w:style w:type="character" w:customStyle="1" w:styleId="410">
    <w:name w:val="Продолжение списка 41"/>
    <w:rsid w:val="00771C5E"/>
    <w:rPr>
      <w:vertAlign w:val="superscript"/>
    </w:rPr>
  </w:style>
  <w:style w:type="paragraph" w:styleId="52">
    <w:name w:val="List Continue 5"/>
    <w:basedOn w:val="a0"/>
    <w:rsid w:val="00771C5E"/>
    <w:pPr>
      <w:spacing w:before="120" w:after="60"/>
      <w:ind w:firstLine="567"/>
      <w:jc w:val="center"/>
    </w:pPr>
    <w:rPr>
      <w:rFonts w:ascii="Times New Roman" w:eastAsia="Calibri" w:hAnsi="Times New Roman"/>
      <w:b/>
      <w:sz w:val="24"/>
    </w:rPr>
  </w:style>
  <w:style w:type="character" w:customStyle="1" w:styleId="BodyTextIndent2Char">
    <w:name w:val="Body Text Indent 2 Char"/>
    <w:locked/>
    <w:rsid w:val="00771C5E"/>
    <w:rPr>
      <w:rFonts w:ascii="Times New Roman" w:hAnsi="Times New Roman" w:cs="Times New Roman"/>
      <w:sz w:val="20"/>
      <w:szCs w:val="20"/>
      <w:lang w:val="en-GB" w:eastAsia="ru-RU"/>
    </w:rPr>
  </w:style>
  <w:style w:type="paragraph" w:styleId="affc">
    <w:name w:val="Block Text"/>
    <w:basedOn w:val="a0"/>
    <w:rsid w:val="00771C5E"/>
    <w:pPr>
      <w:shd w:val="clear" w:color="auto" w:fill="FFFFFF"/>
      <w:jc w:val="center"/>
    </w:pPr>
    <w:rPr>
      <w:rFonts w:ascii="Times New Roman" w:eastAsia="Calibri" w:hAnsi="Times New Roman"/>
      <w:sz w:val="24"/>
      <w:szCs w:val="24"/>
    </w:rPr>
  </w:style>
  <w:style w:type="paragraph" w:customStyle="1" w:styleId="1c">
    <w:name w:val="Просмотренная гиперссылка1"/>
    <w:basedOn w:val="a0"/>
    <w:rsid w:val="00771C5E"/>
    <w:rPr>
      <w:rFonts w:ascii="Courier New" w:eastAsia="Calibri" w:hAnsi="Courier New"/>
    </w:rPr>
  </w:style>
  <w:style w:type="paragraph" w:customStyle="1" w:styleId="1d">
    <w:name w:val="Выделение1"/>
    <w:basedOn w:val="a0"/>
    <w:rsid w:val="00771C5E"/>
    <w:pPr>
      <w:ind w:left="720"/>
    </w:pPr>
    <w:rPr>
      <w:rFonts w:eastAsia="Calibri"/>
    </w:rPr>
  </w:style>
  <w:style w:type="paragraph" w:customStyle="1" w:styleId="affd">
    <w:name w:val="Заголовок таблицы"/>
    <w:basedOn w:val="a0"/>
    <w:rsid w:val="00771C5E"/>
    <w:pPr>
      <w:jc w:val="center"/>
    </w:pPr>
    <w:rPr>
      <w:rFonts w:ascii="Times New Roman" w:hAnsi="Times New Roman"/>
      <w:b/>
      <w:bCs/>
      <w:i/>
      <w:iCs/>
      <w:sz w:val="24"/>
      <w:szCs w:val="24"/>
    </w:rPr>
  </w:style>
  <w:style w:type="paragraph" w:customStyle="1" w:styleId="100">
    <w:name w:val="Заголовок 10"/>
    <w:basedOn w:val="a0"/>
    <w:next w:val="2"/>
    <w:rsid w:val="00771C5E"/>
    <w:pPr>
      <w:spacing w:before="240" w:after="120"/>
    </w:pPr>
    <w:rPr>
      <w:rFonts w:ascii="Arial" w:hAnsi="Arial" w:cs="Tahoma"/>
      <w:b/>
      <w:bCs/>
      <w:sz w:val="21"/>
      <w:szCs w:val="21"/>
    </w:rPr>
  </w:style>
  <w:style w:type="paragraph" w:customStyle="1" w:styleId="101">
    <w:name w:val="10"/>
    <w:basedOn w:val="a0"/>
    <w:uiPriority w:val="99"/>
    <w:rsid w:val="00771C5E"/>
    <w:pPr>
      <w:jc w:val="both"/>
    </w:pPr>
    <w:rPr>
      <w:rFonts w:ascii="Times New Roman" w:hAnsi="Times New Roman"/>
    </w:rPr>
  </w:style>
  <w:style w:type="character" w:customStyle="1" w:styleId="102">
    <w:name w:val="10 Знак"/>
    <w:rsid w:val="00771C5E"/>
    <w:rPr>
      <w:rFonts w:eastAsia="Times New Roman"/>
      <w:lang w:val="x-none" w:eastAsia="x-none"/>
    </w:rPr>
  </w:style>
  <w:style w:type="character" w:customStyle="1" w:styleId="Absatz-Standardschriftart">
    <w:name w:val="Absatz-Standardschriftart"/>
    <w:rsid w:val="00771C5E"/>
  </w:style>
  <w:style w:type="character" w:customStyle="1" w:styleId="WW-Absatz-Standardschriftart">
    <w:name w:val="WW-Absatz-Standardschriftart"/>
    <w:rsid w:val="00771C5E"/>
  </w:style>
  <w:style w:type="character" w:customStyle="1" w:styleId="WW-Absatz-Standardschriftart1">
    <w:name w:val="WW-Absatz-Standardschriftart1"/>
    <w:rsid w:val="00771C5E"/>
  </w:style>
  <w:style w:type="character" w:customStyle="1" w:styleId="WW-Absatz-Standardschriftart11">
    <w:name w:val="WW-Absatz-Standardschriftart11"/>
    <w:rsid w:val="00771C5E"/>
  </w:style>
  <w:style w:type="character" w:customStyle="1" w:styleId="WW-Absatz-Standardschriftart111">
    <w:name w:val="WW-Absatz-Standardschriftart111"/>
    <w:rsid w:val="00771C5E"/>
  </w:style>
  <w:style w:type="character" w:customStyle="1" w:styleId="WW-Absatz-Standardschriftart1111">
    <w:name w:val="WW-Absatz-Standardschriftart1111"/>
    <w:rsid w:val="00771C5E"/>
  </w:style>
  <w:style w:type="character" w:customStyle="1" w:styleId="WW-Absatz-Standardschriftart11111">
    <w:name w:val="WW-Absatz-Standardschriftart11111"/>
    <w:rsid w:val="00771C5E"/>
  </w:style>
  <w:style w:type="character" w:customStyle="1" w:styleId="WW-Absatz-Standardschriftart111111">
    <w:name w:val="WW-Absatz-Standardschriftart111111"/>
    <w:rsid w:val="00771C5E"/>
  </w:style>
  <w:style w:type="character" w:customStyle="1" w:styleId="WW-Absatz-Standardschriftart1111111">
    <w:name w:val="WW-Absatz-Standardschriftart1111111"/>
    <w:rsid w:val="00771C5E"/>
  </w:style>
  <w:style w:type="character" w:customStyle="1" w:styleId="WW-Absatz-Standardschriftart11111111">
    <w:name w:val="WW-Absatz-Standardschriftart11111111"/>
    <w:rsid w:val="00771C5E"/>
  </w:style>
  <w:style w:type="character" w:customStyle="1" w:styleId="affe">
    <w:name w:val="Символ нумерации"/>
    <w:rsid w:val="00771C5E"/>
  </w:style>
  <w:style w:type="paragraph" w:customStyle="1" w:styleId="1e">
    <w:name w:val="Статья / Раздел1"/>
    <w:basedOn w:val="2"/>
    <w:rsid w:val="00771C5E"/>
    <w:rPr>
      <w:rFonts w:eastAsia="Times New Roman" w:cs="Tahoma"/>
      <w:sz w:val="24"/>
      <w:szCs w:val="24"/>
    </w:rPr>
  </w:style>
  <w:style w:type="paragraph" w:customStyle="1" w:styleId="110">
    <w:name w:val="Простая таблица 11"/>
    <w:basedOn w:val="a0"/>
    <w:next w:val="a0"/>
    <w:autoRedefine/>
    <w:rsid w:val="00771C5E"/>
    <w:pPr>
      <w:ind w:left="200" w:hanging="200"/>
    </w:pPr>
    <w:rPr>
      <w:rFonts w:eastAsia="Calibri"/>
    </w:rPr>
  </w:style>
  <w:style w:type="paragraph" w:customStyle="1" w:styleId="214">
    <w:name w:val="Простая таблица 21"/>
    <w:basedOn w:val="a0"/>
    <w:rsid w:val="00771C5E"/>
    <w:rPr>
      <w:rFonts w:ascii="Times New Roman" w:hAnsi="Times New Roman" w:cs="Tahoma"/>
      <w:sz w:val="24"/>
      <w:szCs w:val="24"/>
    </w:rPr>
  </w:style>
  <w:style w:type="paragraph" w:customStyle="1" w:styleId="1f">
    <w:name w:val="Название1"/>
    <w:basedOn w:val="a0"/>
    <w:rsid w:val="00771C5E"/>
    <w:pPr>
      <w:spacing w:before="120" w:after="120"/>
    </w:pPr>
    <w:rPr>
      <w:rFonts w:ascii="Times New Roman" w:hAnsi="Times New Roman" w:cs="Tahoma"/>
      <w:i/>
      <w:iCs/>
      <w:sz w:val="24"/>
      <w:szCs w:val="24"/>
    </w:rPr>
  </w:style>
  <w:style w:type="paragraph" w:customStyle="1" w:styleId="1f0">
    <w:name w:val="Указатель1"/>
    <w:basedOn w:val="a0"/>
    <w:rsid w:val="00771C5E"/>
    <w:rPr>
      <w:rFonts w:ascii="Times New Roman" w:hAnsi="Times New Roman" w:cs="Tahoma"/>
      <w:sz w:val="24"/>
      <w:szCs w:val="24"/>
    </w:rPr>
  </w:style>
  <w:style w:type="paragraph" w:customStyle="1" w:styleId="215">
    <w:name w:val="Основной текст с отступом 21"/>
    <w:basedOn w:val="a0"/>
    <w:rsid w:val="00771C5E"/>
    <w:pPr>
      <w:ind w:firstLine="709"/>
      <w:jc w:val="both"/>
    </w:pPr>
    <w:rPr>
      <w:rFonts w:ascii="Times New Roman" w:hAnsi="Times New Roman"/>
      <w:sz w:val="28"/>
      <w:szCs w:val="24"/>
    </w:rPr>
  </w:style>
  <w:style w:type="paragraph" w:customStyle="1" w:styleId="Preformat">
    <w:name w:val="Preformat"/>
    <w:rsid w:val="00771C5E"/>
    <w:pPr>
      <w:spacing w:after="0" w:line="240" w:lineRule="auto"/>
    </w:pPr>
    <w:rPr>
      <w:rFonts w:ascii="Courier New" w:eastAsia="Calibri" w:hAnsi="Courier New" w:cs="Times New Roman"/>
      <w:sz w:val="20"/>
      <w:szCs w:val="20"/>
      <w:lang w:eastAsia="ru-RU"/>
    </w:rPr>
  </w:style>
  <w:style w:type="paragraph" w:customStyle="1" w:styleId="313">
    <w:name w:val="Основной текст с отступом 31"/>
    <w:basedOn w:val="a0"/>
    <w:rsid w:val="00771C5E"/>
    <w:pPr>
      <w:spacing w:line="360" w:lineRule="auto"/>
      <w:ind w:firstLine="720"/>
      <w:jc w:val="both"/>
    </w:pPr>
    <w:rPr>
      <w:rFonts w:ascii="Times New Roman" w:hAnsi="Times New Roman"/>
      <w:sz w:val="28"/>
      <w:szCs w:val="24"/>
    </w:rPr>
  </w:style>
  <w:style w:type="paragraph" w:customStyle="1" w:styleId="Postan">
    <w:name w:val="Postan"/>
    <w:basedOn w:val="a0"/>
    <w:rsid w:val="00771C5E"/>
    <w:pPr>
      <w:jc w:val="center"/>
    </w:pPr>
    <w:rPr>
      <w:rFonts w:ascii="Times New Roman" w:hAnsi="Times New Roman"/>
      <w:sz w:val="28"/>
    </w:rPr>
  </w:style>
  <w:style w:type="paragraph" w:customStyle="1" w:styleId="220">
    <w:name w:val="Основной текст с отступом 22"/>
    <w:basedOn w:val="a0"/>
    <w:rsid w:val="00771C5E"/>
    <w:pPr>
      <w:spacing w:after="120" w:line="480" w:lineRule="auto"/>
      <w:ind w:left="283"/>
    </w:pPr>
    <w:rPr>
      <w:rFonts w:ascii="Times New Roman" w:hAnsi="Times New Roman"/>
      <w:sz w:val="24"/>
      <w:szCs w:val="24"/>
    </w:rPr>
  </w:style>
  <w:style w:type="paragraph" w:customStyle="1" w:styleId="afff">
    <w:name w:val="Содержимое таблицы"/>
    <w:basedOn w:val="a0"/>
    <w:rsid w:val="00771C5E"/>
    <w:rPr>
      <w:rFonts w:ascii="Times New Roman" w:hAnsi="Times New Roman"/>
      <w:sz w:val="24"/>
      <w:szCs w:val="24"/>
    </w:rPr>
  </w:style>
  <w:style w:type="paragraph" w:customStyle="1" w:styleId="ConsPlusTitle">
    <w:name w:val="ConsPlusTitle"/>
    <w:rsid w:val="00771C5E"/>
    <w:pPr>
      <w:spacing w:after="0" w:line="240" w:lineRule="auto"/>
    </w:pPr>
    <w:rPr>
      <w:rFonts w:ascii="Times New Roman" w:eastAsia="Calibri" w:hAnsi="Times New Roman" w:cs="Times New Roman"/>
      <w:b/>
      <w:bCs/>
      <w:sz w:val="24"/>
      <w:szCs w:val="24"/>
      <w:lang w:eastAsia="ru-RU"/>
    </w:rPr>
  </w:style>
  <w:style w:type="paragraph" w:customStyle="1" w:styleId="p21">
    <w:name w:val="p21"/>
    <w:basedOn w:val="a0"/>
    <w:rsid w:val="00771C5E"/>
    <w:pPr>
      <w:spacing w:before="100" w:beforeAutospacing="1" w:after="100" w:afterAutospacing="1"/>
    </w:pPr>
    <w:rPr>
      <w:rFonts w:ascii="Times New Roman" w:eastAsia="Calibri" w:hAnsi="Times New Roman"/>
      <w:sz w:val="24"/>
      <w:szCs w:val="24"/>
    </w:rPr>
  </w:style>
  <w:style w:type="character" w:customStyle="1" w:styleId="s7">
    <w:name w:val="s7"/>
    <w:rsid w:val="00771C5E"/>
  </w:style>
  <w:style w:type="paragraph" w:customStyle="1" w:styleId="p22">
    <w:name w:val="p22"/>
    <w:basedOn w:val="a0"/>
    <w:rsid w:val="00771C5E"/>
    <w:pPr>
      <w:spacing w:before="100" w:beforeAutospacing="1" w:after="100" w:afterAutospacing="1"/>
    </w:pPr>
    <w:rPr>
      <w:rFonts w:ascii="Times New Roman" w:eastAsia="Calibri" w:hAnsi="Times New Roman"/>
      <w:sz w:val="24"/>
      <w:szCs w:val="24"/>
    </w:rPr>
  </w:style>
  <w:style w:type="character" w:customStyle="1" w:styleId="apple-converted-space">
    <w:name w:val="apple-converted-space"/>
    <w:rsid w:val="00771C5E"/>
  </w:style>
  <w:style w:type="paragraph" w:customStyle="1" w:styleId="ConsPlusNonformat">
    <w:name w:val="ConsPlusNonformat"/>
    <w:rsid w:val="00771C5E"/>
    <w:pPr>
      <w:spacing w:after="0" w:line="240" w:lineRule="auto"/>
    </w:pPr>
    <w:rPr>
      <w:rFonts w:ascii="Courier New" w:eastAsia="Calibri" w:hAnsi="Courier New" w:cs="Courier New"/>
      <w:sz w:val="20"/>
      <w:szCs w:val="20"/>
      <w:lang w:eastAsia="ru-RU"/>
    </w:rPr>
  </w:style>
  <w:style w:type="paragraph" w:customStyle="1" w:styleId="ConsPlusCell">
    <w:name w:val="ConsPlusCell"/>
    <w:rsid w:val="00771C5E"/>
    <w:pPr>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771C5E"/>
    <w:pPr>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771C5E"/>
    <w:pPr>
      <w:spacing w:after="0" w:line="240" w:lineRule="auto"/>
    </w:pPr>
    <w:rPr>
      <w:rFonts w:ascii="Tahoma" w:eastAsia="Calibri" w:hAnsi="Tahoma" w:cs="Tahoma"/>
      <w:sz w:val="20"/>
      <w:szCs w:val="20"/>
      <w:lang w:eastAsia="ru-RU"/>
    </w:rPr>
  </w:style>
  <w:style w:type="paragraph" w:customStyle="1" w:styleId="ConsPlusJurTerm">
    <w:name w:val="ConsPlusJurTerm"/>
    <w:rsid w:val="00771C5E"/>
    <w:pPr>
      <w:spacing w:after="0" w:line="240" w:lineRule="auto"/>
    </w:pPr>
    <w:rPr>
      <w:rFonts w:ascii="Tahoma" w:eastAsia="Calibri" w:hAnsi="Tahoma" w:cs="Tahoma"/>
      <w:sz w:val="26"/>
      <w:szCs w:val="20"/>
      <w:lang w:eastAsia="ru-RU"/>
    </w:rPr>
  </w:style>
  <w:style w:type="paragraph" w:customStyle="1" w:styleId="1f1">
    <w:name w:val="Абзац списка1"/>
    <w:basedOn w:val="a0"/>
    <w:rsid w:val="00771C5E"/>
    <w:pPr>
      <w:ind w:left="720"/>
    </w:pPr>
    <w:rPr>
      <w:rFonts w:eastAsia="Calibri"/>
    </w:rPr>
  </w:style>
  <w:style w:type="paragraph" w:customStyle="1" w:styleId="s10">
    <w:name w:val="s_1"/>
    <w:basedOn w:val="a0"/>
    <w:rsid w:val="00771C5E"/>
    <w:pPr>
      <w:spacing w:before="100" w:beforeAutospacing="1" w:after="100" w:afterAutospacing="1"/>
    </w:pPr>
    <w:rPr>
      <w:rFonts w:ascii="Times New Roman" w:eastAsia="Calibri" w:hAnsi="Times New Roman"/>
      <w:sz w:val="24"/>
      <w:szCs w:val="24"/>
    </w:rPr>
  </w:style>
  <w:style w:type="character" w:customStyle="1" w:styleId="afff0">
    <w:name w:val="Гипертекстовая ссылка"/>
    <w:uiPriority w:val="99"/>
    <w:rsid w:val="00771C5E"/>
    <w:rPr>
      <w:color w:val="106BBE"/>
    </w:rPr>
  </w:style>
  <w:style w:type="paragraph" w:customStyle="1" w:styleId="afff1">
    <w:name w:val="Нормальный (таблица)"/>
    <w:basedOn w:val="a0"/>
    <w:next w:val="a0"/>
    <w:uiPriority w:val="99"/>
    <w:rsid w:val="00771C5E"/>
    <w:pPr>
      <w:widowControl w:val="0"/>
      <w:autoSpaceDE w:val="0"/>
      <w:autoSpaceDN w:val="0"/>
      <w:adjustRightInd w:val="0"/>
      <w:jc w:val="both"/>
    </w:pPr>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74735">
      <w:bodyDiv w:val="1"/>
      <w:marLeft w:val="0"/>
      <w:marRight w:val="0"/>
      <w:marTop w:val="0"/>
      <w:marBottom w:val="0"/>
      <w:divBdr>
        <w:top w:val="none" w:sz="0" w:space="0" w:color="auto"/>
        <w:left w:val="none" w:sz="0" w:space="0" w:color="auto"/>
        <w:bottom w:val="none" w:sz="0" w:space="0" w:color="auto"/>
        <w:right w:val="none" w:sz="0" w:space="0" w:color="auto"/>
      </w:divBdr>
    </w:div>
    <w:div w:id="436290562">
      <w:bodyDiv w:val="1"/>
      <w:marLeft w:val="0"/>
      <w:marRight w:val="0"/>
      <w:marTop w:val="0"/>
      <w:marBottom w:val="0"/>
      <w:divBdr>
        <w:top w:val="none" w:sz="0" w:space="0" w:color="auto"/>
        <w:left w:val="none" w:sz="0" w:space="0" w:color="auto"/>
        <w:bottom w:val="none" w:sz="0" w:space="0" w:color="auto"/>
        <w:right w:val="none" w:sz="0" w:space="0" w:color="auto"/>
      </w:divBdr>
    </w:div>
    <w:div w:id="789319156">
      <w:bodyDiv w:val="1"/>
      <w:marLeft w:val="0"/>
      <w:marRight w:val="0"/>
      <w:marTop w:val="0"/>
      <w:marBottom w:val="0"/>
      <w:divBdr>
        <w:top w:val="none" w:sz="0" w:space="0" w:color="auto"/>
        <w:left w:val="none" w:sz="0" w:space="0" w:color="auto"/>
        <w:bottom w:val="none" w:sz="0" w:space="0" w:color="auto"/>
        <w:right w:val="none" w:sz="0" w:space="0" w:color="auto"/>
      </w:divBdr>
    </w:div>
    <w:div w:id="907349574">
      <w:bodyDiv w:val="1"/>
      <w:marLeft w:val="0"/>
      <w:marRight w:val="0"/>
      <w:marTop w:val="0"/>
      <w:marBottom w:val="0"/>
      <w:divBdr>
        <w:top w:val="none" w:sz="0" w:space="0" w:color="auto"/>
        <w:left w:val="none" w:sz="0" w:space="0" w:color="auto"/>
        <w:bottom w:val="none" w:sz="0" w:space="0" w:color="auto"/>
        <w:right w:val="none" w:sz="0" w:space="0" w:color="auto"/>
      </w:divBdr>
    </w:div>
    <w:div w:id="1206256328">
      <w:bodyDiv w:val="1"/>
      <w:marLeft w:val="0"/>
      <w:marRight w:val="0"/>
      <w:marTop w:val="0"/>
      <w:marBottom w:val="0"/>
      <w:divBdr>
        <w:top w:val="none" w:sz="0" w:space="0" w:color="auto"/>
        <w:left w:val="none" w:sz="0" w:space="0" w:color="auto"/>
        <w:bottom w:val="none" w:sz="0" w:space="0" w:color="auto"/>
        <w:right w:val="none" w:sz="0" w:space="0" w:color="auto"/>
      </w:divBdr>
    </w:div>
    <w:div w:id="1249971127">
      <w:bodyDiv w:val="1"/>
      <w:marLeft w:val="0"/>
      <w:marRight w:val="0"/>
      <w:marTop w:val="0"/>
      <w:marBottom w:val="0"/>
      <w:divBdr>
        <w:top w:val="none" w:sz="0" w:space="0" w:color="auto"/>
        <w:left w:val="none" w:sz="0" w:space="0" w:color="auto"/>
        <w:bottom w:val="none" w:sz="0" w:space="0" w:color="auto"/>
        <w:right w:val="none" w:sz="0" w:space="0" w:color="auto"/>
      </w:divBdr>
    </w:div>
    <w:div w:id="1487699279">
      <w:bodyDiv w:val="1"/>
      <w:marLeft w:val="0"/>
      <w:marRight w:val="0"/>
      <w:marTop w:val="0"/>
      <w:marBottom w:val="0"/>
      <w:divBdr>
        <w:top w:val="none" w:sz="0" w:space="0" w:color="auto"/>
        <w:left w:val="none" w:sz="0" w:space="0" w:color="auto"/>
        <w:bottom w:val="none" w:sz="0" w:space="0" w:color="auto"/>
        <w:right w:val="none" w:sz="0" w:space="0" w:color="auto"/>
      </w:divBdr>
    </w:div>
    <w:div w:id="20854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0CA452AB7F5776456135EA2395432921CBDF6546F66EF686F95412E62C1B59B160A2F4D2y3WEL" TargetMode="External"/><Relationship Id="rId13" Type="http://schemas.openxmlformats.org/officeDocument/2006/relationships/hyperlink" Target="http://base.garant.ru/70736874/" TargetMode="External"/><Relationship Id="rId18" Type="http://schemas.openxmlformats.org/officeDocument/2006/relationships/hyperlink" Target="consultantplus://offline/main?base=RLAW987;n=51124;fld=134;dst=10047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ase.garant.ru/70736874/" TargetMode="External"/><Relationship Id="rId17" Type="http://schemas.openxmlformats.org/officeDocument/2006/relationships/hyperlink" Target="consultantplus://offline/main?base=RLAW987;n=51124;fld=134;dst=100458" TargetMode="External"/><Relationship Id="rId2" Type="http://schemas.openxmlformats.org/officeDocument/2006/relationships/numbering" Target="numbering.xml"/><Relationship Id="rId16" Type="http://schemas.openxmlformats.org/officeDocument/2006/relationships/hyperlink" Target="consultantplus://offline/main?base=RLAW987;n=51124;fld=134;dst=1004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 TargetMode="External"/><Relationship Id="rId5" Type="http://schemas.openxmlformats.org/officeDocument/2006/relationships/webSettings" Target="webSettings.xml"/><Relationship Id="rId15" Type="http://schemas.openxmlformats.org/officeDocument/2006/relationships/hyperlink" Target="consultantplus://offline/main?base=RLAW987;n=51124;fld=134;dst=100458" TargetMode="External"/><Relationship Id="rId10" Type="http://schemas.openxmlformats.org/officeDocument/2006/relationships/hyperlink" Target="http://base.garant.ru/70736874/"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legalacts.ru/doc/prikaz-minekonomrazvitija-rossii-ot-01092014-n-540/" TargetMode="External"/><Relationship Id="rId14" Type="http://schemas.openxmlformats.org/officeDocument/2006/relationships/hyperlink" Target="http://base.garant.ru/7073687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1C499-0B96-4691-AAD0-93C127BD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60403</Words>
  <Characters>344301</Characters>
  <Application>Microsoft Office Word</Application>
  <DocSecurity>0</DocSecurity>
  <Lines>2869</Lines>
  <Paragraphs>807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Веселовского района</Company>
  <LinksUpToDate>false</LinksUpToDate>
  <CharactersWithSpaces>403897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Кудрявцева</cp:lastModifiedBy>
  <cp:revision>64</cp:revision>
  <cp:lastPrinted>2019-07-25T09:51:00Z</cp:lastPrinted>
  <dcterms:created xsi:type="dcterms:W3CDTF">2017-09-29T12:14:00Z</dcterms:created>
  <dcterms:modified xsi:type="dcterms:W3CDTF">2019-07-31T06:49:00Z</dcterms:modified>
</cp:coreProperties>
</file>