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506C" w:rsidRPr="0080490E" w:rsidRDefault="00AA506C" w:rsidP="00AA506C">
      <w:pPr>
        <w:jc w:val="center"/>
        <w:rPr>
          <w:color w:val="000000"/>
          <w:sz w:val="28"/>
          <w:szCs w:val="28"/>
        </w:rPr>
      </w:pPr>
      <w:r>
        <w:rPr>
          <w:b/>
          <w:color w:val="000000"/>
          <w:sz w:val="28"/>
          <w:szCs w:val="28"/>
        </w:rPr>
        <w:tab/>
      </w:r>
      <w:r>
        <w:rPr>
          <w:b/>
          <w:color w:val="000000"/>
          <w:sz w:val="28"/>
          <w:szCs w:val="28"/>
        </w:rPr>
        <w:tab/>
      </w:r>
      <w:r>
        <w:rPr>
          <w:b/>
          <w:color w:val="000000"/>
          <w:sz w:val="28"/>
          <w:szCs w:val="28"/>
        </w:rPr>
        <w:tab/>
      </w:r>
      <w:r>
        <w:rPr>
          <w:b/>
          <w:color w:val="000000"/>
          <w:sz w:val="28"/>
          <w:szCs w:val="28"/>
        </w:rPr>
        <w:tab/>
      </w:r>
      <w:r>
        <w:rPr>
          <w:b/>
          <w:color w:val="000000"/>
          <w:sz w:val="28"/>
          <w:szCs w:val="28"/>
        </w:rPr>
        <w:tab/>
      </w:r>
      <w:r>
        <w:rPr>
          <w:b/>
          <w:color w:val="000000"/>
          <w:sz w:val="28"/>
          <w:szCs w:val="28"/>
        </w:rPr>
        <w:tab/>
      </w:r>
      <w:r w:rsidR="003823A1">
        <w:rPr>
          <w:b/>
          <w:color w:val="000000"/>
          <w:sz w:val="28"/>
          <w:szCs w:val="28"/>
        </w:rPr>
        <w:tab/>
      </w:r>
      <w:r w:rsidR="003823A1">
        <w:rPr>
          <w:b/>
          <w:color w:val="000000"/>
          <w:sz w:val="28"/>
          <w:szCs w:val="28"/>
        </w:rPr>
        <w:tab/>
      </w:r>
      <w:r w:rsidR="003823A1">
        <w:rPr>
          <w:b/>
          <w:color w:val="000000"/>
          <w:sz w:val="28"/>
          <w:szCs w:val="28"/>
        </w:rPr>
        <w:tab/>
      </w:r>
      <w:r w:rsidRPr="0080490E">
        <w:rPr>
          <w:color w:val="000000"/>
          <w:sz w:val="28"/>
          <w:szCs w:val="28"/>
        </w:rPr>
        <w:tab/>
      </w:r>
      <w:r w:rsidRPr="0080490E">
        <w:rPr>
          <w:color w:val="000000"/>
          <w:sz w:val="28"/>
          <w:szCs w:val="28"/>
        </w:rPr>
        <w:tab/>
      </w:r>
      <w:r w:rsidRPr="0080490E">
        <w:rPr>
          <w:color w:val="000000"/>
          <w:sz w:val="28"/>
          <w:szCs w:val="28"/>
        </w:rPr>
        <w:tab/>
      </w:r>
      <w:r w:rsidRPr="0080490E">
        <w:rPr>
          <w:color w:val="000000"/>
          <w:sz w:val="28"/>
          <w:szCs w:val="28"/>
        </w:rPr>
        <w:tab/>
        <w:t xml:space="preserve">                     </w:t>
      </w:r>
    </w:p>
    <w:p w:rsidR="00AA506C" w:rsidRDefault="00AA506C" w:rsidP="00AA506C">
      <w:pPr>
        <w:jc w:val="center"/>
        <w:rPr>
          <w:b/>
          <w:color w:val="000000"/>
          <w:sz w:val="28"/>
          <w:szCs w:val="28"/>
        </w:rPr>
      </w:pPr>
      <w:r>
        <w:rPr>
          <w:b/>
          <w:color w:val="000000"/>
          <w:sz w:val="28"/>
          <w:szCs w:val="28"/>
        </w:rPr>
        <w:t>РОСТОВСКАЯ ОБЛАСТЬ</w:t>
      </w:r>
    </w:p>
    <w:p w:rsidR="00AA506C" w:rsidRDefault="00AA506C" w:rsidP="00AA506C">
      <w:pPr>
        <w:jc w:val="center"/>
        <w:rPr>
          <w:b/>
          <w:color w:val="000000"/>
          <w:sz w:val="28"/>
          <w:szCs w:val="28"/>
        </w:rPr>
      </w:pPr>
      <w:r>
        <w:rPr>
          <w:b/>
          <w:color w:val="000000"/>
          <w:sz w:val="28"/>
          <w:szCs w:val="28"/>
        </w:rPr>
        <w:t>МУНИЦИПАЛЬНОЕ ОБРАЗОВАНИЕ</w:t>
      </w:r>
    </w:p>
    <w:p w:rsidR="00AA506C" w:rsidRDefault="00AA506C" w:rsidP="00AA506C">
      <w:pPr>
        <w:jc w:val="center"/>
        <w:rPr>
          <w:b/>
          <w:color w:val="000000"/>
          <w:sz w:val="28"/>
          <w:szCs w:val="28"/>
        </w:rPr>
      </w:pPr>
      <w:r>
        <w:rPr>
          <w:b/>
          <w:color w:val="000000"/>
          <w:sz w:val="28"/>
          <w:szCs w:val="28"/>
        </w:rPr>
        <w:t>«ВЕСЕЛОВСКИЙ РАЙОН»</w:t>
      </w:r>
    </w:p>
    <w:p w:rsidR="00AA506C" w:rsidRDefault="00AA506C" w:rsidP="00AA506C">
      <w:pPr>
        <w:jc w:val="center"/>
        <w:rPr>
          <w:b/>
          <w:color w:val="000000"/>
          <w:sz w:val="28"/>
          <w:szCs w:val="28"/>
        </w:rPr>
      </w:pPr>
    </w:p>
    <w:p w:rsidR="00AA506C" w:rsidRDefault="00AA506C" w:rsidP="00AA506C">
      <w:pPr>
        <w:jc w:val="center"/>
        <w:outlineLvl w:val="0"/>
        <w:rPr>
          <w:b/>
          <w:color w:val="000000"/>
          <w:sz w:val="28"/>
          <w:szCs w:val="28"/>
        </w:rPr>
      </w:pPr>
      <w:r>
        <w:rPr>
          <w:b/>
          <w:color w:val="000000"/>
          <w:sz w:val="28"/>
          <w:szCs w:val="28"/>
        </w:rPr>
        <w:t xml:space="preserve">СОБРАНИЕ ДЕПУТАТОВ </w:t>
      </w:r>
    </w:p>
    <w:p w:rsidR="00AA506C" w:rsidRDefault="00AA506C" w:rsidP="00AA506C">
      <w:pPr>
        <w:jc w:val="center"/>
        <w:outlineLvl w:val="0"/>
        <w:rPr>
          <w:b/>
          <w:color w:val="000000"/>
          <w:sz w:val="28"/>
          <w:szCs w:val="28"/>
        </w:rPr>
      </w:pPr>
      <w:r>
        <w:rPr>
          <w:b/>
          <w:color w:val="000000"/>
          <w:sz w:val="28"/>
          <w:szCs w:val="28"/>
        </w:rPr>
        <w:t>ВЕСЕЛОВСКОГО РАЙОНА</w:t>
      </w:r>
    </w:p>
    <w:p w:rsidR="00AA506C" w:rsidRDefault="00AA506C" w:rsidP="00AA506C">
      <w:pPr>
        <w:jc w:val="center"/>
        <w:rPr>
          <w:b/>
          <w:color w:val="000000"/>
          <w:sz w:val="28"/>
          <w:szCs w:val="28"/>
        </w:rPr>
      </w:pPr>
    </w:p>
    <w:p w:rsidR="00AA506C" w:rsidRDefault="00AA506C" w:rsidP="00AA506C">
      <w:pPr>
        <w:jc w:val="center"/>
        <w:outlineLvl w:val="0"/>
        <w:rPr>
          <w:b/>
          <w:color w:val="000000"/>
          <w:sz w:val="28"/>
          <w:szCs w:val="28"/>
        </w:rPr>
      </w:pPr>
      <w:r>
        <w:rPr>
          <w:b/>
          <w:color w:val="000000"/>
          <w:sz w:val="28"/>
          <w:szCs w:val="28"/>
        </w:rPr>
        <w:t>РЕШЕНИЕ</w:t>
      </w:r>
    </w:p>
    <w:p w:rsidR="00AA506C" w:rsidRDefault="00AA506C" w:rsidP="00AA506C">
      <w:pPr>
        <w:jc w:val="center"/>
        <w:outlineLvl w:val="0"/>
        <w:rPr>
          <w:b/>
          <w:color w:val="000000"/>
          <w:sz w:val="28"/>
          <w:szCs w:val="28"/>
        </w:rPr>
      </w:pPr>
    </w:p>
    <w:p w:rsidR="00AA506C" w:rsidRPr="0080490E" w:rsidRDefault="0080490E" w:rsidP="00AA506C">
      <w:pPr>
        <w:jc w:val="center"/>
        <w:rPr>
          <w:b/>
          <w:sz w:val="28"/>
          <w:szCs w:val="28"/>
        </w:rPr>
      </w:pPr>
      <w:r w:rsidRPr="0080490E">
        <w:rPr>
          <w:b/>
          <w:sz w:val="28"/>
          <w:szCs w:val="28"/>
        </w:rPr>
        <w:t>Отчет г</w:t>
      </w:r>
      <w:r w:rsidR="00AA506C" w:rsidRPr="0080490E">
        <w:rPr>
          <w:b/>
          <w:sz w:val="28"/>
          <w:szCs w:val="28"/>
        </w:rPr>
        <w:t>лавы Администрации Веселовского района</w:t>
      </w:r>
    </w:p>
    <w:p w:rsidR="00AA506C" w:rsidRPr="0080490E" w:rsidRDefault="00AA506C" w:rsidP="00AA506C">
      <w:pPr>
        <w:jc w:val="center"/>
        <w:rPr>
          <w:b/>
          <w:sz w:val="28"/>
          <w:szCs w:val="28"/>
        </w:rPr>
      </w:pPr>
      <w:r w:rsidRPr="0080490E">
        <w:rPr>
          <w:b/>
          <w:sz w:val="28"/>
          <w:szCs w:val="28"/>
        </w:rPr>
        <w:t xml:space="preserve">о результатах его деятельности и деятельности </w:t>
      </w:r>
    </w:p>
    <w:p w:rsidR="00AA506C" w:rsidRPr="0080490E" w:rsidRDefault="00AA506C" w:rsidP="00AA506C">
      <w:pPr>
        <w:jc w:val="center"/>
        <w:rPr>
          <w:b/>
          <w:sz w:val="28"/>
          <w:szCs w:val="28"/>
        </w:rPr>
      </w:pPr>
      <w:r w:rsidRPr="0080490E">
        <w:rPr>
          <w:b/>
          <w:sz w:val="28"/>
          <w:szCs w:val="28"/>
        </w:rPr>
        <w:t>Администрации Веселовского района за 2016 год</w:t>
      </w:r>
    </w:p>
    <w:p w:rsidR="00AA506C" w:rsidRPr="0080490E" w:rsidRDefault="00AA506C" w:rsidP="00AA506C">
      <w:pPr>
        <w:jc w:val="center"/>
        <w:rPr>
          <w:b/>
          <w:sz w:val="28"/>
          <w:szCs w:val="28"/>
        </w:rPr>
      </w:pPr>
    </w:p>
    <w:p w:rsidR="00AA506C" w:rsidRDefault="00AA506C" w:rsidP="00AA506C">
      <w:pPr>
        <w:pStyle w:val="a4"/>
        <w:jc w:val="both"/>
        <w:rPr>
          <w:bCs/>
        </w:rPr>
      </w:pPr>
      <w:r>
        <w:rPr>
          <w:bCs/>
        </w:rPr>
        <w:t xml:space="preserve"> Принято Собранием депутатов</w:t>
      </w:r>
    </w:p>
    <w:p w:rsidR="00AA506C" w:rsidRDefault="00AA506C" w:rsidP="00AA506C">
      <w:pPr>
        <w:pStyle w:val="a4"/>
        <w:jc w:val="both"/>
        <w:rPr>
          <w:bCs/>
        </w:rPr>
      </w:pPr>
      <w:r>
        <w:rPr>
          <w:bCs/>
        </w:rPr>
        <w:t xml:space="preserve">         Веселовского района                                                           </w:t>
      </w:r>
      <w:r w:rsidR="003823A1">
        <w:rPr>
          <w:bCs/>
        </w:rPr>
        <w:t xml:space="preserve">27 </w:t>
      </w:r>
      <w:r w:rsidR="00DC666D">
        <w:rPr>
          <w:bCs/>
        </w:rPr>
        <w:t xml:space="preserve">февраля </w:t>
      </w:r>
      <w:r>
        <w:rPr>
          <w:bCs/>
        </w:rPr>
        <w:t>2017 года</w:t>
      </w:r>
    </w:p>
    <w:p w:rsidR="00AA506C" w:rsidRDefault="00AA506C" w:rsidP="00AA506C">
      <w:pPr>
        <w:jc w:val="both"/>
        <w:rPr>
          <w:b/>
          <w:sz w:val="28"/>
          <w:szCs w:val="28"/>
        </w:rPr>
      </w:pPr>
    </w:p>
    <w:p w:rsidR="00AA506C" w:rsidRPr="0080490E" w:rsidRDefault="00AA506C" w:rsidP="00AA506C">
      <w:pPr>
        <w:jc w:val="both"/>
        <w:rPr>
          <w:sz w:val="28"/>
          <w:szCs w:val="28"/>
        </w:rPr>
      </w:pPr>
      <w:r>
        <w:rPr>
          <w:sz w:val="28"/>
          <w:szCs w:val="28"/>
        </w:rPr>
        <w:tab/>
      </w:r>
      <w:r w:rsidRPr="0080490E">
        <w:rPr>
          <w:sz w:val="28"/>
          <w:szCs w:val="28"/>
        </w:rPr>
        <w:t xml:space="preserve">В соответствии с п. </w:t>
      </w:r>
      <w:proofErr w:type="gramStart"/>
      <w:r w:rsidRPr="0080490E">
        <w:rPr>
          <w:sz w:val="28"/>
          <w:szCs w:val="28"/>
        </w:rPr>
        <w:t>5</w:t>
      </w:r>
      <w:r w:rsidRPr="0080490E">
        <w:rPr>
          <w:sz w:val="28"/>
          <w:szCs w:val="28"/>
          <w:vertAlign w:val="superscript"/>
        </w:rPr>
        <w:t xml:space="preserve">  </w:t>
      </w:r>
      <w:r w:rsidR="005F15BF">
        <w:rPr>
          <w:sz w:val="28"/>
          <w:szCs w:val="28"/>
        </w:rPr>
        <w:t>статьи</w:t>
      </w:r>
      <w:proofErr w:type="gramEnd"/>
      <w:r w:rsidR="005F15BF">
        <w:rPr>
          <w:sz w:val="28"/>
          <w:szCs w:val="28"/>
        </w:rPr>
        <w:t xml:space="preserve"> 31 Устава м</w:t>
      </w:r>
      <w:r w:rsidRPr="0080490E">
        <w:rPr>
          <w:sz w:val="28"/>
          <w:szCs w:val="28"/>
        </w:rPr>
        <w:t>униципального образования «Веселовский район», ст. 68  Регламента  Собрания депутатов Веселовского района</w:t>
      </w:r>
    </w:p>
    <w:p w:rsidR="00AA506C" w:rsidRPr="0080490E" w:rsidRDefault="00AA506C" w:rsidP="00AA506C">
      <w:pPr>
        <w:jc w:val="both"/>
        <w:rPr>
          <w:sz w:val="28"/>
          <w:szCs w:val="28"/>
        </w:rPr>
      </w:pPr>
    </w:p>
    <w:p w:rsidR="00AA506C" w:rsidRPr="0080490E" w:rsidRDefault="00AA506C" w:rsidP="00AA506C">
      <w:pPr>
        <w:rPr>
          <w:sz w:val="28"/>
          <w:szCs w:val="28"/>
        </w:rPr>
      </w:pPr>
      <w:r w:rsidRPr="0080490E">
        <w:rPr>
          <w:sz w:val="28"/>
          <w:szCs w:val="28"/>
        </w:rPr>
        <w:t xml:space="preserve">                                      Собрание депутатов Веселовского района  </w:t>
      </w:r>
    </w:p>
    <w:p w:rsidR="00AA506C" w:rsidRPr="0080490E" w:rsidRDefault="00AA506C" w:rsidP="00AA506C">
      <w:pPr>
        <w:rPr>
          <w:sz w:val="28"/>
          <w:szCs w:val="28"/>
        </w:rPr>
      </w:pPr>
    </w:p>
    <w:p w:rsidR="00AA506C" w:rsidRPr="0080490E" w:rsidRDefault="00AA506C" w:rsidP="00AA506C">
      <w:pPr>
        <w:jc w:val="center"/>
        <w:rPr>
          <w:b/>
          <w:sz w:val="28"/>
          <w:szCs w:val="28"/>
        </w:rPr>
      </w:pPr>
      <w:r w:rsidRPr="0080490E">
        <w:rPr>
          <w:b/>
          <w:sz w:val="28"/>
          <w:szCs w:val="28"/>
        </w:rPr>
        <w:t>РЕШИЛО:</w:t>
      </w:r>
    </w:p>
    <w:p w:rsidR="00AA506C" w:rsidRPr="0080490E" w:rsidRDefault="00AA506C" w:rsidP="00AA506C">
      <w:pPr>
        <w:rPr>
          <w:sz w:val="28"/>
          <w:szCs w:val="28"/>
        </w:rPr>
      </w:pPr>
    </w:p>
    <w:p w:rsidR="00AA506C" w:rsidRPr="0080490E" w:rsidRDefault="0080490E" w:rsidP="00AA506C">
      <w:pPr>
        <w:ind w:firstLine="708"/>
        <w:jc w:val="both"/>
        <w:rPr>
          <w:sz w:val="28"/>
          <w:szCs w:val="28"/>
        </w:rPr>
      </w:pPr>
      <w:r>
        <w:rPr>
          <w:sz w:val="28"/>
          <w:szCs w:val="28"/>
        </w:rPr>
        <w:t>1. Отчет г</w:t>
      </w:r>
      <w:r w:rsidR="00AA506C" w:rsidRPr="0080490E">
        <w:rPr>
          <w:sz w:val="28"/>
          <w:szCs w:val="28"/>
        </w:rPr>
        <w:t xml:space="preserve">лавы Администрации Веселовского района о результатах его деятельности и деятельности Администрации района за 2016 </w:t>
      </w:r>
      <w:proofErr w:type="gramStart"/>
      <w:r w:rsidR="007B3F46">
        <w:rPr>
          <w:sz w:val="28"/>
          <w:szCs w:val="28"/>
        </w:rPr>
        <w:t>год</w:t>
      </w:r>
      <w:r w:rsidR="00AA506C" w:rsidRPr="0080490E">
        <w:rPr>
          <w:sz w:val="28"/>
          <w:szCs w:val="28"/>
        </w:rPr>
        <w:t xml:space="preserve"> </w:t>
      </w:r>
      <w:r w:rsidR="00A96D3B">
        <w:rPr>
          <w:sz w:val="28"/>
          <w:szCs w:val="28"/>
        </w:rPr>
        <w:t xml:space="preserve"> принять</w:t>
      </w:r>
      <w:proofErr w:type="gramEnd"/>
      <w:r w:rsidR="00A96D3B">
        <w:rPr>
          <w:sz w:val="28"/>
          <w:szCs w:val="28"/>
        </w:rPr>
        <w:t xml:space="preserve"> к сведению (приложение 1</w:t>
      </w:r>
      <w:r w:rsidR="00AA506C" w:rsidRPr="0080490E">
        <w:rPr>
          <w:sz w:val="28"/>
          <w:szCs w:val="28"/>
        </w:rPr>
        <w:t xml:space="preserve">). </w:t>
      </w:r>
    </w:p>
    <w:p w:rsidR="00AA506C" w:rsidRPr="0080490E" w:rsidRDefault="00AA506C" w:rsidP="00AA506C">
      <w:pPr>
        <w:ind w:firstLine="708"/>
        <w:jc w:val="both"/>
        <w:rPr>
          <w:sz w:val="28"/>
          <w:szCs w:val="28"/>
        </w:rPr>
      </w:pPr>
      <w:r w:rsidRPr="0080490E">
        <w:rPr>
          <w:sz w:val="28"/>
          <w:szCs w:val="28"/>
        </w:rPr>
        <w:t>2. Разместить настоящее решение на официальном сайте Администрации Веселовского района</w:t>
      </w:r>
      <w:r w:rsidRPr="0080490E">
        <w:t xml:space="preserve"> </w:t>
      </w:r>
      <w:r w:rsidRPr="0080490E">
        <w:rPr>
          <w:sz w:val="28"/>
          <w:szCs w:val="28"/>
        </w:rPr>
        <w:t xml:space="preserve">в информационно-телекоммуникационной сети "Интернет". </w:t>
      </w:r>
    </w:p>
    <w:p w:rsidR="00AA506C" w:rsidRPr="0080490E" w:rsidRDefault="00AA506C" w:rsidP="00AA506C">
      <w:pPr>
        <w:jc w:val="both"/>
        <w:rPr>
          <w:sz w:val="28"/>
          <w:szCs w:val="28"/>
        </w:rPr>
      </w:pPr>
    </w:p>
    <w:p w:rsidR="00AA506C" w:rsidRPr="0080490E" w:rsidRDefault="00AA506C" w:rsidP="00AA506C">
      <w:pPr>
        <w:jc w:val="both"/>
        <w:rPr>
          <w:sz w:val="28"/>
          <w:szCs w:val="28"/>
        </w:rPr>
      </w:pPr>
    </w:p>
    <w:p w:rsidR="00AA506C" w:rsidRPr="0080490E" w:rsidRDefault="00AA506C" w:rsidP="00AA506C">
      <w:pPr>
        <w:ind w:firstLine="708"/>
        <w:rPr>
          <w:sz w:val="28"/>
          <w:szCs w:val="28"/>
        </w:rPr>
      </w:pPr>
      <w:r w:rsidRPr="0080490E">
        <w:rPr>
          <w:sz w:val="28"/>
          <w:szCs w:val="28"/>
        </w:rPr>
        <w:t>Председатель Собрания депутатов -</w:t>
      </w:r>
    </w:p>
    <w:p w:rsidR="00AA506C" w:rsidRPr="0080490E" w:rsidRDefault="00AA506C" w:rsidP="00AA506C">
      <w:pPr>
        <w:rPr>
          <w:sz w:val="28"/>
          <w:szCs w:val="28"/>
        </w:rPr>
      </w:pPr>
      <w:r w:rsidRPr="0080490E">
        <w:rPr>
          <w:sz w:val="28"/>
          <w:szCs w:val="28"/>
        </w:rPr>
        <w:t xml:space="preserve">                глава Веселовского района                                                  И.П. Ермакова</w:t>
      </w:r>
    </w:p>
    <w:p w:rsidR="00AA506C" w:rsidRPr="0080490E" w:rsidRDefault="00AA506C" w:rsidP="00AA506C">
      <w:pPr>
        <w:ind w:left="360"/>
        <w:rPr>
          <w:sz w:val="28"/>
          <w:szCs w:val="28"/>
        </w:rPr>
      </w:pPr>
    </w:p>
    <w:p w:rsidR="00AA506C" w:rsidRPr="0080490E" w:rsidRDefault="00AA506C" w:rsidP="00AA506C">
      <w:pPr>
        <w:pStyle w:val="2"/>
      </w:pPr>
    </w:p>
    <w:p w:rsidR="00AA506C" w:rsidRPr="0080490E" w:rsidRDefault="00AA506C" w:rsidP="00AA506C">
      <w:pPr>
        <w:pStyle w:val="2"/>
      </w:pPr>
    </w:p>
    <w:p w:rsidR="00AA506C" w:rsidRPr="0080490E" w:rsidRDefault="00AA506C" w:rsidP="00AA506C">
      <w:pPr>
        <w:pStyle w:val="2"/>
        <w:rPr>
          <w:sz w:val="28"/>
          <w:szCs w:val="28"/>
        </w:rPr>
      </w:pPr>
      <w:r w:rsidRPr="0080490E">
        <w:rPr>
          <w:sz w:val="28"/>
          <w:szCs w:val="28"/>
        </w:rPr>
        <w:t>п. Веселый</w:t>
      </w:r>
    </w:p>
    <w:p w:rsidR="00AA506C" w:rsidRPr="0080490E" w:rsidRDefault="003823A1" w:rsidP="00AA506C">
      <w:pPr>
        <w:pStyle w:val="2"/>
        <w:rPr>
          <w:sz w:val="28"/>
          <w:szCs w:val="28"/>
        </w:rPr>
      </w:pPr>
      <w:r>
        <w:rPr>
          <w:sz w:val="28"/>
          <w:szCs w:val="28"/>
        </w:rPr>
        <w:t xml:space="preserve">27 </w:t>
      </w:r>
      <w:r w:rsidR="0080490E">
        <w:rPr>
          <w:sz w:val="28"/>
          <w:szCs w:val="28"/>
        </w:rPr>
        <w:t>февраля 2017</w:t>
      </w:r>
      <w:r w:rsidR="00AA506C" w:rsidRPr="0080490E">
        <w:rPr>
          <w:sz w:val="28"/>
          <w:szCs w:val="28"/>
        </w:rPr>
        <w:t xml:space="preserve"> года</w:t>
      </w:r>
    </w:p>
    <w:p w:rsidR="00AA506C" w:rsidRPr="0080490E" w:rsidRDefault="0080490E" w:rsidP="00AA506C">
      <w:pPr>
        <w:pStyle w:val="2"/>
      </w:pPr>
      <w:r>
        <w:rPr>
          <w:sz w:val="28"/>
          <w:szCs w:val="28"/>
        </w:rPr>
        <w:t xml:space="preserve">№ </w:t>
      </w:r>
      <w:r w:rsidR="003823A1">
        <w:rPr>
          <w:sz w:val="28"/>
          <w:szCs w:val="28"/>
        </w:rPr>
        <w:t>108</w:t>
      </w:r>
    </w:p>
    <w:p w:rsidR="00AA506C" w:rsidRPr="0080490E" w:rsidRDefault="00AA506C" w:rsidP="00AA506C">
      <w:pPr>
        <w:pStyle w:val="2"/>
      </w:pPr>
    </w:p>
    <w:p w:rsidR="00F7522B" w:rsidRPr="0080490E" w:rsidRDefault="00F7522B"/>
    <w:p w:rsidR="00AA506C" w:rsidRDefault="00AA506C"/>
    <w:p w:rsidR="007B3F46" w:rsidRDefault="007B3F46"/>
    <w:p w:rsidR="007B3F46" w:rsidRDefault="007B3F46"/>
    <w:p w:rsidR="007B3F46" w:rsidRDefault="007B3F46"/>
    <w:p w:rsidR="007B3F46" w:rsidRDefault="007B3F46"/>
    <w:p w:rsidR="007B3F46" w:rsidRDefault="007B3F46"/>
    <w:p w:rsidR="007B3F46" w:rsidRDefault="007B3F46" w:rsidP="007B3F46">
      <w:pPr>
        <w:suppressAutoHyphens/>
        <w:autoSpaceDE w:val="0"/>
        <w:autoSpaceDN w:val="0"/>
        <w:adjustRightInd w:val="0"/>
        <w:jc w:val="both"/>
        <w:rPr>
          <w:szCs w:val="20"/>
        </w:rPr>
      </w:pPr>
      <w:r>
        <w:lastRenderedPageBreak/>
        <w:tab/>
      </w:r>
      <w:r>
        <w:tab/>
      </w:r>
      <w:r>
        <w:tab/>
      </w:r>
      <w:r>
        <w:tab/>
      </w:r>
      <w:r>
        <w:tab/>
      </w:r>
      <w:r>
        <w:tab/>
      </w:r>
      <w:r>
        <w:tab/>
      </w:r>
      <w:r>
        <w:tab/>
      </w:r>
      <w:r>
        <w:tab/>
        <w:t xml:space="preserve">                 </w:t>
      </w:r>
      <w:r>
        <w:rPr>
          <w:szCs w:val="20"/>
        </w:rPr>
        <w:t xml:space="preserve">Приложение 1                                                     </w:t>
      </w:r>
    </w:p>
    <w:p w:rsidR="007B3F46" w:rsidRDefault="007B3F46" w:rsidP="007B3F46">
      <w:pPr>
        <w:suppressAutoHyphens/>
        <w:autoSpaceDE w:val="0"/>
        <w:autoSpaceDN w:val="0"/>
        <w:adjustRightInd w:val="0"/>
        <w:jc w:val="right"/>
        <w:rPr>
          <w:szCs w:val="20"/>
        </w:rPr>
      </w:pPr>
      <w:r>
        <w:rPr>
          <w:szCs w:val="20"/>
        </w:rPr>
        <w:t>к решению Собрания депутатов</w:t>
      </w:r>
    </w:p>
    <w:p w:rsidR="007B3F46" w:rsidRDefault="007B3F46" w:rsidP="007B3F46">
      <w:pPr>
        <w:suppressAutoHyphens/>
        <w:autoSpaceDE w:val="0"/>
        <w:autoSpaceDN w:val="0"/>
        <w:adjustRightInd w:val="0"/>
        <w:jc w:val="center"/>
        <w:rPr>
          <w:szCs w:val="20"/>
        </w:rPr>
      </w:pPr>
      <w:r>
        <w:rPr>
          <w:szCs w:val="20"/>
        </w:rPr>
        <w:t xml:space="preserve">                                                                                                               Веселовского района </w:t>
      </w:r>
    </w:p>
    <w:p w:rsidR="007B3F46" w:rsidRDefault="007B3F46" w:rsidP="007B3F46">
      <w:pPr>
        <w:suppressAutoHyphens/>
        <w:autoSpaceDE w:val="0"/>
        <w:autoSpaceDN w:val="0"/>
        <w:adjustRightInd w:val="0"/>
        <w:rPr>
          <w:szCs w:val="20"/>
        </w:rPr>
      </w:pPr>
      <w:r>
        <w:rPr>
          <w:szCs w:val="20"/>
        </w:rPr>
        <w:t xml:space="preserve"> </w:t>
      </w:r>
      <w:r>
        <w:rPr>
          <w:szCs w:val="20"/>
        </w:rPr>
        <w:tab/>
      </w:r>
      <w:r>
        <w:rPr>
          <w:szCs w:val="20"/>
        </w:rPr>
        <w:tab/>
      </w:r>
      <w:r>
        <w:rPr>
          <w:szCs w:val="20"/>
        </w:rPr>
        <w:tab/>
      </w:r>
      <w:r>
        <w:rPr>
          <w:szCs w:val="20"/>
        </w:rPr>
        <w:tab/>
      </w:r>
      <w:r>
        <w:rPr>
          <w:szCs w:val="20"/>
        </w:rPr>
        <w:tab/>
      </w:r>
      <w:r>
        <w:rPr>
          <w:szCs w:val="20"/>
        </w:rPr>
        <w:tab/>
      </w:r>
      <w:r>
        <w:rPr>
          <w:szCs w:val="20"/>
        </w:rPr>
        <w:tab/>
      </w:r>
      <w:r>
        <w:rPr>
          <w:szCs w:val="20"/>
        </w:rPr>
        <w:tab/>
      </w:r>
      <w:r>
        <w:rPr>
          <w:szCs w:val="20"/>
        </w:rPr>
        <w:tab/>
      </w:r>
      <w:r>
        <w:rPr>
          <w:szCs w:val="20"/>
        </w:rPr>
        <w:tab/>
        <w:t xml:space="preserve">  от </w:t>
      </w:r>
      <w:proofErr w:type="gramStart"/>
      <w:r>
        <w:rPr>
          <w:szCs w:val="20"/>
        </w:rPr>
        <w:t>27.02.2017  №</w:t>
      </w:r>
      <w:proofErr w:type="gramEnd"/>
      <w:r>
        <w:rPr>
          <w:szCs w:val="20"/>
        </w:rPr>
        <w:t xml:space="preserve"> 108</w:t>
      </w:r>
    </w:p>
    <w:p w:rsidR="007B3F46" w:rsidRDefault="007B3F46" w:rsidP="007B3F46">
      <w:pPr>
        <w:suppressAutoHyphens/>
        <w:autoSpaceDE w:val="0"/>
        <w:autoSpaceDN w:val="0"/>
        <w:adjustRightInd w:val="0"/>
        <w:rPr>
          <w:szCs w:val="20"/>
        </w:rPr>
      </w:pPr>
    </w:p>
    <w:p w:rsidR="007B3F46" w:rsidRDefault="007B3F46" w:rsidP="007B3F46">
      <w:pPr>
        <w:suppressAutoHyphens/>
        <w:autoSpaceDE w:val="0"/>
        <w:autoSpaceDN w:val="0"/>
        <w:adjustRightInd w:val="0"/>
        <w:rPr>
          <w:szCs w:val="20"/>
        </w:rPr>
      </w:pPr>
    </w:p>
    <w:p w:rsidR="007B3F46" w:rsidRDefault="007B3F46" w:rsidP="007B3F46">
      <w:pPr>
        <w:jc w:val="center"/>
        <w:rPr>
          <w:sz w:val="28"/>
          <w:szCs w:val="28"/>
        </w:rPr>
      </w:pPr>
      <w:r>
        <w:rPr>
          <w:sz w:val="28"/>
          <w:szCs w:val="28"/>
        </w:rPr>
        <w:t>Отчет г</w:t>
      </w:r>
      <w:r w:rsidRPr="0080490E">
        <w:rPr>
          <w:sz w:val="28"/>
          <w:szCs w:val="28"/>
        </w:rPr>
        <w:t>лавы Администрации Веселовского района</w:t>
      </w:r>
    </w:p>
    <w:p w:rsidR="007B3F46" w:rsidRDefault="007B3F46" w:rsidP="007B3F46">
      <w:pPr>
        <w:jc w:val="center"/>
        <w:rPr>
          <w:sz w:val="28"/>
          <w:szCs w:val="28"/>
        </w:rPr>
      </w:pPr>
      <w:r w:rsidRPr="0080490E">
        <w:rPr>
          <w:sz w:val="28"/>
          <w:szCs w:val="28"/>
        </w:rPr>
        <w:t>о результатах его деятельности и деятельности</w:t>
      </w:r>
    </w:p>
    <w:p w:rsidR="007B3F46" w:rsidRDefault="007B3F46" w:rsidP="007B3F46">
      <w:pPr>
        <w:jc w:val="center"/>
        <w:rPr>
          <w:sz w:val="28"/>
          <w:szCs w:val="28"/>
        </w:rPr>
      </w:pPr>
      <w:r w:rsidRPr="0080490E">
        <w:rPr>
          <w:sz w:val="28"/>
          <w:szCs w:val="28"/>
        </w:rPr>
        <w:t xml:space="preserve">Администрации района за 2016 </w:t>
      </w:r>
      <w:r>
        <w:rPr>
          <w:sz w:val="28"/>
          <w:szCs w:val="28"/>
        </w:rPr>
        <w:t>год</w:t>
      </w:r>
    </w:p>
    <w:p w:rsidR="00232825" w:rsidRDefault="00232825" w:rsidP="007B3F46">
      <w:pPr>
        <w:jc w:val="center"/>
        <w:rPr>
          <w:sz w:val="28"/>
          <w:szCs w:val="28"/>
        </w:rPr>
      </w:pPr>
    </w:p>
    <w:p w:rsidR="00232825" w:rsidRDefault="00232825" w:rsidP="00232825">
      <w:pPr>
        <w:jc w:val="center"/>
        <w:rPr>
          <w:b/>
          <w:sz w:val="28"/>
          <w:szCs w:val="28"/>
        </w:rPr>
      </w:pPr>
      <w:proofErr w:type="gramStart"/>
      <w:r>
        <w:rPr>
          <w:b/>
          <w:sz w:val="28"/>
          <w:szCs w:val="28"/>
        </w:rPr>
        <w:t>ИНФОРМАЦИЯ  О</w:t>
      </w:r>
      <w:proofErr w:type="gramEnd"/>
      <w:r>
        <w:rPr>
          <w:b/>
          <w:sz w:val="28"/>
          <w:szCs w:val="28"/>
        </w:rPr>
        <w:t xml:space="preserve">  РАЙОНЕ</w:t>
      </w:r>
    </w:p>
    <w:p w:rsidR="00232825" w:rsidRDefault="00232825" w:rsidP="00232825">
      <w:pPr>
        <w:jc w:val="center"/>
        <w:rPr>
          <w:b/>
          <w:sz w:val="28"/>
          <w:szCs w:val="28"/>
        </w:rPr>
      </w:pPr>
    </w:p>
    <w:p w:rsidR="00232825" w:rsidRDefault="00232825" w:rsidP="00232825">
      <w:pPr>
        <w:ind w:firstLine="720"/>
        <w:jc w:val="both"/>
        <w:rPr>
          <w:bCs/>
          <w:sz w:val="28"/>
          <w:szCs w:val="28"/>
        </w:rPr>
      </w:pPr>
      <w:r>
        <w:rPr>
          <w:bCs/>
          <w:sz w:val="28"/>
          <w:szCs w:val="28"/>
        </w:rPr>
        <w:t xml:space="preserve">На территории Веселовского района осуществляют свою экономическую деятельность: </w:t>
      </w:r>
    </w:p>
    <w:p w:rsidR="00232825" w:rsidRDefault="00232825" w:rsidP="00232825">
      <w:pPr>
        <w:ind w:firstLine="720"/>
        <w:jc w:val="both"/>
        <w:rPr>
          <w:bCs/>
          <w:sz w:val="28"/>
          <w:szCs w:val="28"/>
        </w:rPr>
      </w:pPr>
      <w:r w:rsidRPr="00F37787">
        <w:rPr>
          <w:bCs/>
          <w:sz w:val="28"/>
          <w:szCs w:val="28"/>
        </w:rPr>
        <w:t xml:space="preserve">8 предприятий, </w:t>
      </w:r>
      <w:r>
        <w:rPr>
          <w:bCs/>
          <w:sz w:val="28"/>
          <w:szCs w:val="28"/>
        </w:rPr>
        <w:t>относящихся к категории крупных и средних (из них 6 – сельхозпредприятий);</w:t>
      </w:r>
    </w:p>
    <w:p w:rsidR="00232825" w:rsidRDefault="00232825" w:rsidP="00232825">
      <w:pPr>
        <w:ind w:firstLine="720"/>
        <w:jc w:val="both"/>
        <w:rPr>
          <w:bCs/>
          <w:sz w:val="28"/>
          <w:szCs w:val="28"/>
        </w:rPr>
      </w:pPr>
      <w:r>
        <w:rPr>
          <w:b/>
          <w:bCs/>
          <w:sz w:val="28"/>
          <w:szCs w:val="28"/>
        </w:rPr>
        <w:t xml:space="preserve">7 </w:t>
      </w:r>
      <w:r>
        <w:rPr>
          <w:bCs/>
          <w:sz w:val="28"/>
          <w:szCs w:val="28"/>
        </w:rPr>
        <w:t xml:space="preserve">малых (из них 6 сельхозпредприятий) и </w:t>
      </w:r>
      <w:r w:rsidRPr="00F37787">
        <w:rPr>
          <w:bCs/>
          <w:sz w:val="28"/>
          <w:szCs w:val="28"/>
        </w:rPr>
        <w:t>75</w:t>
      </w:r>
      <w:r>
        <w:rPr>
          <w:bCs/>
          <w:sz w:val="28"/>
          <w:szCs w:val="28"/>
        </w:rPr>
        <w:t xml:space="preserve"> </w:t>
      </w:r>
      <w:proofErr w:type="spellStart"/>
      <w:r>
        <w:rPr>
          <w:bCs/>
          <w:sz w:val="28"/>
          <w:szCs w:val="28"/>
        </w:rPr>
        <w:t>микропредприятий</w:t>
      </w:r>
      <w:proofErr w:type="spellEnd"/>
      <w:r>
        <w:rPr>
          <w:bCs/>
          <w:sz w:val="28"/>
          <w:szCs w:val="28"/>
        </w:rPr>
        <w:t>;</w:t>
      </w:r>
    </w:p>
    <w:p w:rsidR="00232825" w:rsidRPr="00F37787" w:rsidRDefault="00232825" w:rsidP="00232825">
      <w:pPr>
        <w:ind w:firstLine="720"/>
        <w:jc w:val="both"/>
        <w:rPr>
          <w:bCs/>
          <w:sz w:val="28"/>
          <w:szCs w:val="28"/>
        </w:rPr>
      </w:pPr>
      <w:r w:rsidRPr="00F37787">
        <w:rPr>
          <w:bCs/>
          <w:sz w:val="28"/>
          <w:szCs w:val="28"/>
        </w:rPr>
        <w:t>755 индивидуальных предпринимателя;</w:t>
      </w:r>
    </w:p>
    <w:p w:rsidR="00232825" w:rsidRPr="00F37787" w:rsidRDefault="00232825" w:rsidP="00232825">
      <w:pPr>
        <w:ind w:firstLine="720"/>
        <w:jc w:val="both"/>
        <w:rPr>
          <w:bCs/>
          <w:sz w:val="28"/>
          <w:szCs w:val="28"/>
        </w:rPr>
      </w:pPr>
      <w:proofErr w:type="gramStart"/>
      <w:r w:rsidRPr="00F37787">
        <w:rPr>
          <w:bCs/>
          <w:sz w:val="28"/>
          <w:szCs w:val="28"/>
        </w:rPr>
        <w:t>147  крестьянско</w:t>
      </w:r>
      <w:proofErr w:type="gramEnd"/>
      <w:r w:rsidRPr="00F37787">
        <w:rPr>
          <w:bCs/>
          <w:sz w:val="28"/>
          <w:szCs w:val="28"/>
        </w:rPr>
        <w:t>-фермерских хозяйств;</w:t>
      </w:r>
    </w:p>
    <w:p w:rsidR="00232825" w:rsidRPr="00F37787" w:rsidRDefault="00232825" w:rsidP="00232825">
      <w:pPr>
        <w:ind w:firstLine="720"/>
        <w:jc w:val="both"/>
        <w:rPr>
          <w:bCs/>
          <w:sz w:val="28"/>
          <w:szCs w:val="28"/>
        </w:rPr>
      </w:pPr>
      <w:r w:rsidRPr="00F37787">
        <w:rPr>
          <w:sz w:val="28"/>
          <w:szCs w:val="28"/>
        </w:rPr>
        <w:t>8920 личных подсобных хозяйств.</w:t>
      </w:r>
    </w:p>
    <w:p w:rsidR="00232825" w:rsidRPr="00F37787" w:rsidRDefault="00232825" w:rsidP="00232825">
      <w:pPr>
        <w:ind w:firstLine="709"/>
        <w:rPr>
          <w:sz w:val="28"/>
          <w:szCs w:val="28"/>
        </w:rPr>
      </w:pPr>
      <w:r w:rsidRPr="00F37787">
        <w:rPr>
          <w:sz w:val="28"/>
          <w:szCs w:val="28"/>
        </w:rPr>
        <w:t>Численность населения по Веселовскому району составила 25597 человек.</w:t>
      </w:r>
    </w:p>
    <w:p w:rsidR="00232825" w:rsidRPr="001F10B4" w:rsidRDefault="00232825" w:rsidP="00232825">
      <w:pPr>
        <w:ind w:firstLine="709"/>
        <w:rPr>
          <w:sz w:val="28"/>
          <w:szCs w:val="28"/>
        </w:rPr>
      </w:pPr>
    </w:p>
    <w:p w:rsidR="00232825" w:rsidRDefault="00232825" w:rsidP="00232825">
      <w:pPr>
        <w:ind w:firstLine="720"/>
        <w:jc w:val="center"/>
        <w:rPr>
          <w:b/>
          <w:sz w:val="26"/>
          <w:szCs w:val="26"/>
        </w:rPr>
      </w:pPr>
      <w:r>
        <w:rPr>
          <w:b/>
          <w:sz w:val="26"/>
          <w:szCs w:val="26"/>
        </w:rPr>
        <w:t>Основные социально-экономические показатели Веселовского района</w:t>
      </w: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37"/>
        <w:gridCol w:w="1259"/>
        <w:gridCol w:w="1259"/>
        <w:gridCol w:w="1145"/>
      </w:tblGrid>
      <w:tr w:rsidR="00232825" w:rsidRPr="001F10B4" w:rsidTr="005C0A64">
        <w:tc>
          <w:tcPr>
            <w:tcW w:w="5940" w:type="dxa"/>
            <w:tcBorders>
              <w:top w:val="single" w:sz="4" w:space="0" w:color="auto"/>
              <w:left w:val="single" w:sz="4" w:space="0" w:color="auto"/>
              <w:bottom w:val="single" w:sz="4" w:space="0" w:color="auto"/>
              <w:right w:val="single" w:sz="4" w:space="0" w:color="auto"/>
            </w:tcBorders>
            <w:vAlign w:val="center"/>
            <w:hideMark/>
          </w:tcPr>
          <w:p w:rsidR="00232825" w:rsidRDefault="00232825" w:rsidP="005C0A64">
            <w:pPr>
              <w:jc w:val="center"/>
              <w:rPr>
                <w:i/>
                <w:sz w:val="26"/>
                <w:szCs w:val="26"/>
              </w:rPr>
            </w:pPr>
            <w:r>
              <w:rPr>
                <w:i/>
                <w:sz w:val="26"/>
                <w:szCs w:val="26"/>
              </w:rPr>
              <w:t>Показатель</w:t>
            </w:r>
          </w:p>
        </w:tc>
        <w:tc>
          <w:tcPr>
            <w:tcW w:w="1260" w:type="dxa"/>
            <w:tcBorders>
              <w:top w:val="single" w:sz="4" w:space="0" w:color="auto"/>
              <w:left w:val="single" w:sz="4" w:space="0" w:color="auto"/>
              <w:bottom w:val="single" w:sz="4" w:space="0" w:color="auto"/>
              <w:right w:val="single" w:sz="4" w:space="0" w:color="auto"/>
            </w:tcBorders>
            <w:vAlign w:val="center"/>
            <w:hideMark/>
          </w:tcPr>
          <w:p w:rsidR="00232825" w:rsidRPr="001F10B4" w:rsidRDefault="00232825" w:rsidP="005C0A64">
            <w:pPr>
              <w:jc w:val="center"/>
              <w:rPr>
                <w:iCs/>
                <w:sz w:val="26"/>
                <w:szCs w:val="26"/>
              </w:rPr>
            </w:pPr>
            <w:r w:rsidRPr="001F10B4">
              <w:rPr>
                <w:iCs/>
                <w:sz w:val="26"/>
                <w:szCs w:val="26"/>
              </w:rPr>
              <w:t xml:space="preserve">12 мес. </w:t>
            </w:r>
            <w:smartTag w:uri="urn:schemas-microsoft-com:office:smarttags" w:element="metricconverter">
              <w:smartTagPr>
                <w:attr w:name="ProductID" w:val="2016 г"/>
              </w:smartTagPr>
              <w:r w:rsidRPr="001F10B4">
                <w:rPr>
                  <w:iCs/>
                  <w:sz w:val="26"/>
                  <w:szCs w:val="26"/>
                </w:rPr>
                <w:t>2016 г</w:t>
              </w:r>
            </w:smartTag>
            <w:r w:rsidRPr="001F10B4">
              <w:rPr>
                <w:iCs/>
                <w:sz w:val="26"/>
                <w:szCs w:val="26"/>
              </w:rPr>
              <w:t>.</w:t>
            </w:r>
          </w:p>
        </w:tc>
        <w:tc>
          <w:tcPr>
            <w:tcW w:w="1260" w:type="dxa"/>
            <w:tcBorders>
              <w:top w:val="single" w:sz="4" w:space="0" w:color="auto"/>
              <w:left w:val="single" w:sz="4" w:space="0" w:color="auto"/>
              <w:bottom w:val="single" w:sz="4" w:space="0" w:color="auto"/>
              <w:right w:val="single" w:sz="4" w:space="0" w:color="auto"/>
            </w:tcBorders>
            <w:vAlign w:val="center"/>
            <w:hideMark/>
          </w:tcPr>
          <w:p w:rsidR="00232825" w:rsidRPr="001F10B4" w:rsidRDefault="00232825" w:rsidP="005C0A64">
            <w:pPr>
              <w:jc w:val="center"/>
              <w:rPr>
                <w:iCs/>
                <w:sz w:val="26"/>
                <w:szCs w:val="26"/>
              </w:rPr>
            </w:pPr>
            <w:r w:rsidRPr="001F10B4">
              <w:rPr>
                <w:iCs/>
                <w:sz w:val="26"/>
                <w:szCs w:val="26"/>
              </w:rPr>
              <w:t xml:space="preserve">12 мес. </w:t>
            </w:r>
            <w:smartTag w:uri="urn:schemas-microsoft-com:office:smarttags" w:element="metricconverter">
              <w:smartTagPr>
                <w:attr w:name="ProductID" w:val="2015 г"/>
              </w:smartTagPr>
              <w:r w:rsidRPr="001F10B4">
                <w:rPr>
                  <w:iCs/>
                  <w:sz w:val="26"/>
                  <w:szCs w:val="26"/>
                </w:rPr>
                <w:t>2015 г</w:t>
              </w:r>
            </w:smartTag>
            <w:r w:rsidRPr="001F10B4">
              <w:rPr>
                <w:iCs/>
                <w:sz w:val="26"/>
                <w:szCs w:val="26"/>
              </w:rPr>
              <w:t>.</w:t>
            </w:r>
          </w:p>
        </w:tc>
        <w:tc>
          <w:tcPr>
            <w:tcW w:w="1146" w:type="dxa"/>
            <w:tcBorders>
              <w:top w:val="single" w:sz="4" w:space="0" w:color="auto"/>
              <w:left w:val="single" w:sz="4" w:space="0" w:color="auto"/>
              <w:bottom w:val="single" w:sz="4" w:space="0" w:color="auto"/>
              <w:right w:val="single" w:sz="4" w:space="0" w:color="auto"/>
            </w:tcBorders>
            <w:vAlign w:val="center"/>
            <w:hideMark/>
          </w:tcPr>
          <w:p w:rsidR="00232825" w:rsidRPr="001F10B4" w:rsidRDefault="00232825" w:rsidP="005C0A64">
            <w:pPr>
              <w:jc w:val="center"/>
              <w:rPr>
                <w:iCs/>
                <w:sz w:val="26"/>
                <w:szCs w:val="26"/>
              </w:rPr>
            </w:pPr>
            <w:r w:rsidRPr="001F10B4">
              <w:rPr>
                <w:iCs/>
                <w:sz w:val="26"/>
                <w:szCs w:val="26"/>
              </w:rPr>
              <w:t>Темп роста,</w:t>
            </w:r>
          </w:p>
          <w:p w:rsidR="00232825" w:rsidRPr="001F10B4" w:rsidRDefault="00232825" w:rsidP="005C0A64">
            <w:pPr>
              <w:jc w:val="center"/>
              <w:rPr>
                <w:sz w:val="26"/>
                <w:szCs w:val="26"/>
              </w:rPr>
            </w:pPr>
            <w:r w:rsidRPr="001F10B4">
              <w:rPr>
                <w:iCs/>
                <w:sz w:val="26"/>
                <w:szCs w:val="26"/>
              </w:rPr>
              <w:t>%</w:t>
            </w:r>
          </w:p>
        </w:tc>
      </w:tr>
      <w:tr w:rsidR="00232825" w:rsidTr="005C0A64">
        <w:tc>
          <w:tcPr>
            <w:tcW w:w="5940" w:type="dxa"/>
            <w:tcBorders>
              <w:top w:val="single" w:sz="4" w:space="0" w:color="auto"/>
              <w:left w:val="single" w:sz="4" w:space="0" w:color="auto"/>
              <w:bottom w:val="single" w:sz="4" w:space="0" w:color="auto"/>
              <w:right w:val="single" w:sz="4" w:space="0" w:color="auto"/>
            </w:tcBorders>
            <w:hideMark/>
          </w:tcPr>
          <w:p w:rsidR="00232825" w:rsidRDefault="00232825" w:rsidP="005C0A64">
            <w:pPr>
              <w:rPr>
                <w:sz w:val="26"/>
                <w:szCs w:val="26"/>
              </w:rPr>
            </w:pPr>
            <w:r>
              <w:rPr>
                <w:sz w:val="26"/>
                <w:szCs w:val="26"/>
              </w:rPr>
              <w:t xml:space="preserve">Отгружено товаров собственного производства, выполнено работ и услуг собственными силами (по крупным и средним организациям), </w:t>
            </w:r>
            <w:r>
              <w:rPr>
                <w:i/>
                <w:iCs/>
                <w:sz w:val="26"/>
                <w:szCs w:val="26"/>
              </w:rPr>
              <w:t>тыс. руб.</w:t>
            </w:r>
          </w:p>
        </w:tc>
        <w:tc>
          <w:tcPr>
            <w:tcW w:w="1260" w:type="dxa"/>
            <w:tcBorders>
              <w:top w:val="single" w:sz="4" w:space="0" w:color="auto"/>
              <w:left w:val="single" w:sz="4" w:space="0" w:color="auto"/>
              <w:bottom w:val="single" w:sz="4" w:space="0" w:color="auto"/>
              <w:right w:val="single" w:sz="4" w:space="0" w:color="auto"/>
            </w:tcBorders>
            <w:vAlign w:val="center"/>
          </w:tcPr>
          <w:p w:rsidR="00232825" w:rsidRDefault="00232825" w:rsidP="005C0A64">
            <w:pPr>
              <w:jc w:val="right"/>
              <w:rPr>
                <w:sz w:val="26"/>
                <w:szCs w:val="26"/>
              </w:rPr>
            </w:pPr>
          </w:p>
        </w:tc>
        <w:tc>
          <w:tcPr>
            <w:tcW w:w="1260" w:type="dxa"/>
            <w:tcBorders>
              <w:top w:val="single" w:sz="4" w:space="0" w:color="auto"/>
              <w:left w:val="single" w:sz="4" w:space="0" w:color="auto"/>
              <w:bottom w:val="single" w:sz="4" w:space="0" w:color="auto"/>
              <w:right w:val="single" w:sz="4" w:space="0" w:color="auto"/>
            </w:tcBorders>
            <w:vAlign w:val="center"/>
          </w:tcPr>
          <w:p w:rsidR="00232825" w:rsidRDefault="00232825" w:rsidP="005C0A64">
            <w:pPr>
              <w:jc w:val="right"/>
              <w:rPr>
                <w:sz w:val="26"/>
                <w:szCs w:val="26"/>
              </w:rPr>
            </w:pPr>
          </w:p>
        </w:tc>
        <w:tc>
          <w:tcPr>
            <w:tcW w:w="1146" w:type="dxa"/>
            <w:tcBorders>
              <w:top w:val="single" w:sz="4" w:space="0" w:color="auto"/>
              <w:left w:val="single" w:sz="4" w:space="0" w:color="auto"/>
              <w:bottom w:val="single" w:sz="4" w:space="0" w:color="auto"/>
              <w:right w:val="single" w:sz="4" w:space="0" w:color="auto"/>
            </w:tcBorders>
            <w:vAlign w:val="center"/>
          </w:tcPr>
          <w:p w:rsidR="00232825" w:rsidRDefault="00232825" w:rsidP="005C0A64">
            <w:pPr>
              <w:jc w:val="right"/>
              <w:rPr>
                <w:sz w:val="26"/>
                <w:szCs w:val="26"/>
              </w:rPr>
            </w:pPr>
          </w:p>
        </w:tc>
      </w:tr>
      <w:tr w:rsidR="00232825" w:rsidTr="005C0A64">
        <w:tc>
          <w:tcPr>
            <w:tcW w:w="5940" w:type="dxa"/>
            <w:tcBorders>
              <w:top w:val="single" w:sz="4" w:space="0" w:color="auto"/>
              <w:left w:val="single" w:sz="4" w:space="0" w:color="auto"/>
              <w:bottom w:val="single" w:sz="4" w:space="0" w:color="auto"/>
              <w:right w:val="single" w:sz="4" w:space="0" w:color="auto"/>
            </w:tcBorders>
            <w:hideMark/>
          </w:tcPr>
          <w:p w:rsidR="00232825" w:rsidRDefault="00232825" w:rsidP="005C0A64">
            <w:pPr>
              <w:ind w:left="284"/>
              <w:rPr>
                <w:sz w:val="26"/>
                <w:szCs w:val="26"/>
              </w:rPr>
            </w:pPr>
            <w:r>
              <w:rPr>
                <w:sz w:val="26"/>
                <w:szCs w:val="26"/>
              </w:rPr>
              <w:t>Обрабатывающее производство</w:t>
            </w:r>
          </w:p>
        </w:tc>
        <w:tc>
          <w:tcPr>
            <w:tcW w:w="1260" w:type="dxa"/>
            <w:tcBorders>
              <w:top w:val="single" w:sz="4" w:space="0" w:color="auto"/>
              <w:left w:val="single" w:sz="4" w:space="0" w:color="auto"/>
              <w:bottom w:val="single" w:sz="4" w:space="0" w:color="auto"/>
              <w:right w:val="single" w:sz="4" w:space="0" w:color="auto"/>
            </w:tcBorders>
            <w:vAlign w:val="center"/>
            <w:hideMark/>
          </w:tcPr>
          <w:p w:rsidR="00232825" w:rsidRDefault="00232825" w:rsidP="005C0A64">
            <w:pPr>
              <w:jc w:val="right"/>
              <w:rPr>
                <w:sz w:val="26"/>
                <w:szCs w:val="26"/>
              </w:rPr>
            </w:pPr>
            <w:r>
              <w:rPr>
                <w:sz w:val="26"/>
                <w:szCs w:val="26"/>
              </w:rPr>
              <w:t>964943</w:t>
            </w:r>
          </w:p>
        </w:tc>
        <w:tc>
          <w:tcPr>
            <w:tcW w:w="1260" w:type="dxa"/>
            <w:tcBorders>
              <w:top w:val="single" w:sz="4" w:space="0" w:color="auto"/>
              <w:left w:val="single" w:sz="4" w:space="0" w:color="auto"/>
              <w:bottom w:val="single" w:sz="4" w:space="0" w:color="auto"/>
              <w:right w:val="single" w:sz="4" w:space="0" w:color="auto"/>
            </w:tcBorders>
            <w:vAlign w:val="center"/>
            <w:hideMark/>
          </w:tcPr>
          <w:p w:rsidR="00232825" w:rsidRDefault="00232825" w:rsidP="005C0A64">
            <w:pPr>
              <w:jc w:val="right"/>
              <w:rPr>
                <w:sz w:val="26"/>
                <w:szCs w:val="26"/>
              </w:rPr>
            </w:pPr>
            <w:r>
              <w:rPr>
                <w:sz w:val="26"/>
                <w:szCs w:val="26"/>
              </w:rPr>
              <w:t>930514</w:t>
            </w:r>
          </w:p>
        </w:tc>
        <w:tc>
          <w:tcPr>
            <w:tcW w:w="1146" w:type="dxa"/>
            <w:tcBorders>
              <w:top w:val="single" w:sz="4" w:space="0" w:color="auto"/>
              <w:left w:val="single" w:sz="4" w:space="0" w:color="auto"/>
              <w:bottom w:val="single" w:sz="4" w:space="0" w:color="auto"/>
              <w:right w:val="single" w:sz="4" w:space="0" w:color="auto"/>
            </w:tcBorders>
            <w:vAlign w:val="center"/>
            <w:hideMark/>
          </w:tcPr>
          <w:p w:rsidR="00232825" w:rsidRDefault="00232825" w:rsidP="005C0A64">
            <w:pPr>
              <w:jc w:val="right"/>
              <w:rPr>
                <w:sz w:val="26"/>
                <w:szCs w:val="26"/>
              </w:rPr>
            </w:pPr>
            <w:r>
              <w:rPr>
                <w:sz w:val="26"/>
                <w:szCs w:val="26"/>
              </w:rPr>
              <w:t>103,7</w:t>
            </w:r>
          </w:p>
        </w:tc>
      </w:tr>
      <w:tr w:rsidR="00232825" w:rsidTr="005C0A64">
        <w:tc>
          <w:tcPr>
            <w:tcW w:w="5940" w:type="dxa"/>
            <w:tcBorders>
              <w:top w:val="single" w:sz="4" w:space="0" w:color="auto"/>
              <w:left w:val="single" w:sz="4" w:space="0" w:color="auto"/>
              <w:bottom w:val="single" w:sz="4" w:space="0" w:color="auto"/>
              <w:right w:val="single" w:sz="4" w:space="0" w:color="auto"/>
            </w:tcBorders>
            <w:hideMark/>
          </w:tcPr>
          <w:p w:rsidR="00232825" w:rsidRDefault="00232825" w:rsidP="005C0A64">
            <w:pPr>
              <w:ind w:left="284"/>
              <w:rPr>
                <w:sz w:val="26"/>
                <w:szCs w:val="26"/>
              </w:rPr>
            </w:pPr>
            <w:r>
              <w:rPr>
                <w:sz w:val="26"/>
                <w:szCs w:val="26"/>
              </w:rPr>
              <w:t>Производство и распределение электроэнергии, газа и воды</w:t>
            </w:r>
          </w:p>
        </w:tc>
        <w:tc>
          <w:tcPr>
            <w:tcW w:w="1260" w:type="dxa"/>
            <w:tcBorders>
              <w:top w:val="single" w:sz="4" w:space="0" w:color="auto"/>
              <w:left w:val="single" w:sz="4" w:space="0" w:color="auto"/>
              <w:bottom w:val="single" w:sz="4" w:space="0" w:color="auto"/>
              <w:right w:val="single" w:sz="4" w:space="0" w:color="auto"/>
            </w:tcBorders>
            <w:vAlign w:val="center"/>
            <w:hideMark/>
          </w:tcPr>
          <w:p w:rsidR="00232825" w:rsidRDefault="00232825" w:rsidP="005C0A64">
            <w:pPr>
              <w:jc w:val="right"/>
              <w:rPr>
                <w:sz w:val="26"/>
                <w:szCs w:val="26"/>
              </w:rPr>
            </w:pPr>
            <w:r>
              <w:rPr>
                <w:sz w:val="26"/>
                <w:szCs w:val="26"/>
              </w:rPr>
              <w:t>49604</w:t>
            </w:r>
          </w:p>
        </w:tc>
        <w:tc>
          <w:tcPr>
            <w:tcW w:w="1260" w:type="dxa"/>
            <w:tcBorders>
              <w:top w:val="single" w:sz="4" w:space="0" w:color="auto"/>
              <w:left w:val="single" w:sz="4" w:space="0" w:color="auto"/>
              <w:bottom w:val="single" w:sz="4" w:space="0" w:color="auto"/>
              <w:right w:val="single" w:sz="4" w:space="0" w:color="auto"/>
            </w:tcBorders>
            <w:vAlign w:val="center"/>
            <w:hideMark/>
          </w:tcPr>
          <w:p w:rsidR="00232825" w:rsidRDefault="00232825" w:rsidP="005C0A64">
            <w:pPr>
              <w:jc w:val="right"/>
              <w:rPr>
                <w:sz w:val="26"/>
                <w:szCs w:val="26"/>
              </w:rPr>
            </w:pPr>
            <w:r>
              <w:rPr>
                <w:sz w:val="26"/>
                <w:szCs w:val="26"/>
              </w:rPr>
              <w:t>47604,6</w:t>
            </w:r>
          </w:p>
        </w:tc>
        <w:tc>
          <w:tcPr>
            <w:tcW w:w="1146" w:type="dxa"/>
            <w:tcBorders>
              <w:top w:val="single" w:sz="4" w:space="0" w:color="auto"/>
              <w:left w:val="single" w:sz="4" w:space="0" w:color="auto"/>
              <w:bottom w:val="single" w:sz="4" w:space="0" w:color="auto"/>
              <w:right w:val="single" w:sz="4" w:space="0" w:color="auto"/>
            </w:tcBorders>
            <w:vAlign w:val="center"/>
            <w:hideMark/>
          </w:tcPr>
          <w:p w:rsidR="00232825" w:rsidRDefault="00232825" w:rsidP="005C0A64">
            <w:pPr>
              <w:jc w:val="right"/>
              <w:rPr>
                <w:sz w:val="26"/>
                <w:szCs w:val="26"/>
              </w:rPr>
            </w:pPr>
            <w:r>
              <w:rPr>
                <w:sz w:val="26"/>
                <w:szCs w:val="26"/>
              </w:rPr>
              <w:t>104,2</w:t>
            </w:r>
          </w:p>
        </w:tc>
      </w:tr>
      <w:tr w:rsidR="00232825" w:rsidTr="005C0A64">
        <w:tc>
          <w:tcPr>
            <w:tcW w:w="5940" w:type="dxa"/>
            <w:tcBorders>
              <w:top w:val="single" w:sz="4" w:space="0" w:color="auto"/>
              <w:left w:val="single" w:sz="4" w:space="0" w:color="auto"/>
              <w:bottom w:val="single" w:sz="4" w:space="0" w:color="auto"/>
              <w:right w:val="single" w:sz="4" w:space="0" w:color="auto"/>
            </w:tcBorders>
            <w:hideMark/>
          </w:tcPr>
          <w:p w:rsidR="00232825" w:rsidRDefault="00232825" w:rsidP="005C0A64">
            <w:pPr>
              <w:rPr>
                <w:sz w:val="26"/>
                <w:szCs w:val="26"/>
              </w:rPr>
            </w:pPr>
            <w:r>
              <w:rPr>
                <w:sz w:val="26"/>
                <w:szCs w:val="26"/>
              </w:rPr>
              <w:t xml:space="preserve">Реализовано на убой скота и птицы в живом весе по всем категориям хозяйств, </w:t>
            </w:r>
            <w:r>
              <w:rPr>
                <w:i/>
                <w:sz w:val="26"/>
                <w:szCs w:val="26"/>
              </w:rPr>
              <w:t>тонн</w:t>
            </w:r>
          </w:p>
        </w:tc>
        <w:tc>
          <w:tcPr>
            <w:tcW w:w="1260" w:type="dxa"/>
            <w:tcBorders>
              <w:top w:val="single" w:sz="4" w:space="0" w:color="auto"/>
              <w:left w:val="single" w:sz="4" w:space="0" w:color="auto"/>
              <w:bottom w:val="single" w:sz="4" w:space="0" w:color="auto"/>
              <w:right w:val="single" w:sz="4" w:space="0" w:color="auto"/>
            </w:tcBorders>
            <w:vAlign w:val="center"/>
            <w:hideMark/>
          </w:tcPr>
          <w:p w:rsidR="00232825" w:rsidRDefault="00232825" w:rsidP="005C0A64">
            <w:pPr>
              <w:jc w:val="right"/>
              <w:rPr>
                <w:sz w:val="26"/>
                <w:szCs w:val="26"/>
              </w:rPr>
            </w:pPr>
            <w:r>
              <w:rPr>
                <w:sz w:val="26"/>
                <w:szCs w:val="26"/>
              </w:rPr>
              <w:t>3943,8</w:t>
            </w:r>
          </w:p>
        </w:tc>
        <w:tc>
          <w:tcPr>
            <w:tcW w:w="1260" w:type="dxa"/>
            <w:tcBorders>
              <w:top w:val="single" w:sz="4" w:space="0" w:color="auto"/>
              <w:left w:val="single" w:sz="4" w:space="0" w:color="auto"/>
              <w:bottom w:val="single" w:sz="4" w:space="0" w:color="auto"/>
              <w:right w:val="single" w:sz="4" w:space="0" w:color="auto"/>
            </w:tcBorders>
            <w:vAlign w:val="center"/>
            <w:hideMark/>
          </w:tcPr>
          <w:p w:rsidR="00232825" w:rsidRDefault="00232825" w:rsidP="005C0A64">
            <w:pPr>
              <w:jc w:val="right"/>
              <w:rPr>
                <w:sz w:val="26"/>
                <w:szCs w:val="26"/>
              </w:rPr>
            </w:pPr>
            <w:r>
              <w:rPr>
                <w:sz w:val="26"/>
                <w:szCs w:val="26"/>
              </w:rPr>
              <w:t>4300,8</w:t>
            </w:r>
          </w:p>
        </w:tc>
        <w:tc>
          <w:tcPr>
            <w:tcW w:w="1146" w:type="dxa"/>
            <w:tcBorders>
              <w:top w:val="single" w:sz="4" w:space="0" w:color="auto"/>
              <w:left w:val="single" w:sz="4" w:space="0" w:color="auto"/>
              <w:bottom w:val="single" w:sz="4" w:space="0" w:color="auto"/>
              <w:right w:val="single" w:sz="4" w:space="0" w:color="auto"/>
            </w:tcBorders>
            <w:vAlign w:val="center"/>
            <w:hideMark/>
          </w:tcPr>
          <w:p w:rsidR="00232825" w:rsidRDefault="00232825" w:rsidP="005C0A64">
            <w:pPr>
              <w:jc w:val="right"/>
              <w:rPr>
                <w:sz w:val="26"/>
                <w:szCs w:val="26"/>
              </w:rPr>
            </w:pPr>
            <w:r>
              <w:rPr>
                <w:sz w:val="26"/>
                <w:szCs w:val="26"/>
              </w:rPr>
              <w:t>91,7</w:t>
            </w:r>
          </w:p>
        </w:tc>
      </w:tr>
      <w:tr w:rsidR="00232825" w:rsidTr="005C0A64">
        <w:tc>
          <w:tcPr>
            <w:tcW w:w="5940" w:type="dxa"/>
            <w:tcBorders>
              <w:top w:val="single" w:sz="4" w:space="0" w:color="auto"/>
              <w:left w:val="single" w:sz="4" w:space="0" w:color="auto"/>
              <w:bottom w:val="single" w:sz="4" w:space="0" w:color="auto"/>
              <w:right w:val="single" w:sz="4" w:space="0" w:color="auto"/>
            </w:tcBorders>
            <w:hideMark/>
          </w:tcPr>
          <w:p w:rsidR="00232825" w:rsidRDefault="00232825" w:rsidP="005C0A64">
            <w:pPr>
              <w:rPr>
                <w:sz w:val="26"/>
                <w:szCs w:val="26"/>
              </w:rPr>
            </w:pPr>
            <w:r>
              <w:rPr>
                <w:sz w:val="26"/>
                <w:szCs w:val="26"/>
              </w:rPr>
              <w:t xml:space="preserve">Надоено молока во всех категориях хозяйств, </w:t>
            </w:r>
            <w:r>
              <w:rPr>
                <w:i/>
                <w:sz w:val="26"/>
                <w:szCs w:val="26"/>
              </w:rPr>
              <w:t>тонн</w:t>
            </w:r>
          </w:p>
        </w:tc>
        <w:tc>
          <w:tcPr>
            <w:tcW w:w="1260" w:type="dxa"/>
            <w:tcBorders>
              <w:top w:val="single" w:sz="4" w:space="0" w:color="auto"/>
              <w:left w:val="single" w:sz="4" w:space="0" w:color="auto"/>
              <w:bottom w:val="single" w:sz="4" w:space="0" w:color="auto"/>
              <w:right w:val="single" w:sz="4" w:space="0" w:color="auto"/>
            </w:tcBorders>
            <w:vAlign w:val="center"/>
            <w:hideMark/>
          </w:tcPr>
          <w:p w:rsidR="00232825" w:rsidRDefault="00232825" w:rsidP="005C0A64">
            <w:pPr>
              <w:jc w:val="right"/>
              <w:rPr>
                <w:sz w:val="26"/>
                <w:szCs w:val="26"/>
              </w:rPr>
            </w:pPr>
            <w:r>
              <w:rPr>
                <w:sz w:val="26"/>
                <w:szCs w:val="26"/>
              </w:rPr>
              <w:t>16514,6</w:t>
            </w:r>
          </w:p>
        </w:tc>
        <w:tc>
          <w:tcPr>
            <w:tcW w:w="1260" w:type="dxa"/>
            <w:tcBorders>
              <w:top w:val="single" w:sz="4" w:space="0" w:color="auto"/>
              <w:left w:val="single" w:sz="4" w:space="0" w:color="auto"/>
              <w:bottom w:val="single" w:sz="4" w:space="0" w:color="auto"/>
              <w:right w:val="single" w:sz="4" w:space="0" w:color="auto"/>
            </w:tcBorders>
            <w:vAlign w:val="center"/>
            <w:hideMark/>
          </w:tcPr>
          <w:p w:rsidR="00232825" w:rsidRDefault="00232825" w:rsidP="005C0A64">
            <w:pPr>
              <w:jc w:val="right"/>
              <w:rPr>
                <w:sz w:val="26"/>
                <w:szCs w:val="26"/>
              </w:rPr>
            </w:pPr>
            <w:r>
              <w:rPr>
                <w:sz w:val="26"/>
                <w:szCs w:val="26"/>
              </w:rPr>
              <w:t>17568,7</w:t>
            </w:r>
          </w:p>
        </w:tc>
        <w:tc>
          <w:tcPr>
            <w:tcW w:w="1146" w:type="dxa"/>
            <w:tcBorders>
              <w:top w:val="single" w:sz="4" w:space="0" w:color="auto"/>
              <w:left w:val="single" w:sz="4" w:space="0" w:color="auto"/>
              <w:bottom w:val="single" w:sz="4" w:space="0" w:color="auto"/>
              <w:right w:val="single" w:sz="4" w:space="0" w:color="auto"/>
            </w:tcBorders>
            <w:vAlign w:val="center"/>
            <w:hideMark/>
          </w:tcPr>
          <w:p w:rsidR="00232825" w:rsidRDefault="00232825" w:rsidP="005C0A64">
            <w:pPr>
              <w:jc w:val="right"/>
              <w:rPr>
                <w:sz w:val="26"/>
                <w:szCs w:val="26"/>
              </w:rPr>
            </w:pPr>
            <w:r>
              <w:rPr>
                <w:sz w:val="26"/>
                <w:szCs w:val="26"/>
              </w:rPr>
              <w:t>94,0</w:t>
            </w:r>
          </w:p>
        </w:tc>
      </w:tr>
      <w:tr w:rsidR="00232825" w:rsidTr="005C0A64">
        <w:tc>
          <w:tcPr>
            <w:tcW w:w="5940" w:type="dxa"/>
            <w:tcBorders>
              <w:top w:val="single" w:sz="4" w:space="0" w:color="auto"/>
              <w:left w:val="single" w:sz="4" w:space="0" w:color="auto"/>
              <w:bottom w:val="single" w:sz="4" w:space="0" w:color="auto"/>
              <w:right w:val="single" w:sz="4" w:space="0" w:color="auto"/>
            </w:tcBorders>
            <w:hideMark/>
          </w:tcPr>
          <w:p w:rsidR="00232825" w:rsidRDefault="00232825" w:rsidP="005C0A64">
            <w:pPr>
              <w:rPr>
                <w:sz w:val="26"/>
                <w:szCs w:val="26"/>
              </w:rPr>
            </w:pPr>
            <w:r>
              <w:rPr>
                <w:sz w:val="26"/>
                <w:szCs w:val="26"/>
              </w:rPr>
              <w:t xml:space="preserve">Получено яиц во всех категориях хозяйств, </w:t>
            </w:r>
            <w:proofErr w:type="spellStart"/>
            <w:r>
              <w:rPr>
                <w:i/>
                <w:sz w:val="26"/>
                <w:szCs w:val="26"/>
              </w:rPr>
              <w:t>тыс.шт</w:t>
            </w:r>
            <w:proofErr w:type="spellEnd"/>
          </w:p>
        </w:tc>
        <w:tc>
          <w:tcPr>
            <w:tcW w:w="1260" w:type="dxa"/>
            <w:tcBorders>
              <w:top w:val="single" w:sz="4" w:space="0" w:color="auto"/>
              <w:left w:val="single" w:sz="4" w:space="0" w:color="auto"/>
              <w:bottom w:val="single" w:sz="4" w:space="0" w:color="auto"/>
              <w:right w:val="single" w:sz="4" w:space="0" w:color="auto"/>
            </w:tcBorders>
            <w:vAlign w:val="center"/>
            <w:hideMark/>
          </w:tcPr>
          <w:p w:rsidR="00232825" w:rsidRDefault="00232825" w:rsidP="005C0A64">
            <w:pPr>
              <w:jc w:val="right"/>
              <w:rPr>
                <w:sz w:val="26"/>
                <w:szCs w:val="26"/>
              </w:rPr>
            </w:pPr>
            <w:r>
              <w:rPr>
                <w:sz w:val="26"/>
                <w:szCs w:val="26"/>
              </w:rPr>
              <w:t>39511</w:t>
            </w:r>
          </w:p>
        </w:tc>
        <w:tc>
          <w:tcPr>
            <w:tcW w:w="1260" w:type="dxa"/>
            <w:tcBorders>
              <w:top w:val="single" w:sz="4" w:space="0" w:color="auto"/>
              <w:left w:val="single" w:sz="4" w:space="0" w:color="auto"/>
              <w:bottom w:val="single" w:sz="4" w:space="0" w:color="auto"/>
              <w:right w:val="single" w:sz="4" w:space="0" w:color="auto"/>
            </w:tcBorders>
            <w:vAlign w:val="center"/>
            <w:hideMark/>
          </w:tcPr>
          <w:p w:rsidR="00232825" w:rsidRDefault="00232825" w:rsidP="005C0A64">
            <w:pPr>
              <w:jc w:val="right"/>
              <w:rPr>
                <w:sz w:val="26"/>
                <w:szCs w:val="26"/>
              </w:rPr>
            </w:pPr>
            <w:r>
              <w:rPr>
                <w:sz w:val="26"/>
                <w:szCs w:val="26"/>
              </w:rPr>
              <w:t>44695,7</w:t>
            </w:r>
          </w:p>
        </w:tc>
        <w:tc>
          <w:tcPr>
            <w:tcW w:w="1146" w:type="dxa"/>
            <w:tcBorders>
              <w:top w:val="single" w:sz="4" w:space="0" w:color="auto"/>
              <w:left w:val="single" w:sz="4" w:space="0" w:color="auto"/>
              <w:bottom w:val="single" w:sz="4" w:space="0" w:color="auto"/>
              <w:right w:val="single" w:sz="4" w:space="0" w:color="auto"/>
            </w:tcBorders>
            <w:vAlign w:val="center"/>
            <w:hideMark/>
          </w:tcPr>
          <w:p w:rsidR="00232825" w:rsidRDefault="00232825" w:rsidP="005C0A64">
            <w:pPr>
              <w:jc w:val="right"/>
              <w:rPr>
                <w:sz w:val="26"/>
                <w:szCs w:val="26"/>
              </w:rPr>
            </w:pPr>
            <w:r>
              <w:rPr>
                <w:sz w:val="26"/>
                <w:szCs w:val="26"/>
              </w:rPr>
              <w:t>88,4</w:t>
            </w:r>
          </w:p>
        </w:tc>
      </w:tr>
      <w:tr w:rsidR="00232825" w:rsidTr="005C0A64">
        <w:tc>
          <w:tcPr>
            <w:tcW w:w="5940" w:type="dxa"/>
            <w:tcBorders>
              <w:top w:val="single" w:sz="4" w:space="0" w:color="auto"/>
              <w:left w:val="single" w:sz="4" w:space="0" w:color="auto"/>
              <w:bottom w:val="single" w:sz="4" w:space="0" w:color="auto"/>
              <w:right w:val="single" w:sz="4" w:space="0" w:color="auto"/>
            </w:tcBorders>
            <w:hideMark/>
          </w:tcPr>
          <w:p w:rsidR="00232825" w:rsidRDefault="00232825" w:rsidP="005C0A64">
            <w:pPr>
              <w:rPr>
                <w:sz w:val="26"/>
                <w:szCs w:val="26"/>
              </w:rPr>
            </w:pPr>
            <w:r>
              <w:rPr>
                <w:sz w:val="26"/>
                <w:szCs w:val="26"/>
              </w:rPr>
              <w:t xml:space="preserve">Финансовые результаты работы крупных и средних организаций (на 01.11) </w:t>
            </w:r>
            <w:proofErr w:type="spellStart"/>
            <w:r>
              <w:rPr>
                <w:i/>
                <w:sz w:val="26"/>
                <w:szCs w:val="26"/>
              </w:rPr>
              <w:t>млн.рублей</w:t>
            </w:r>
            <w:proofErr w:type="spellEnd"/>
          </w:p>
        </w:tc>
        <w:tc>
          <w:tcPr>
            <w:tcW w:w="1260" w:type="dxa"/>
            <w:tcBorders>
              <w:top w:val="single" w:sz="4" w:space="0" w:color="auto"/>
              <w:left w:val="single" w:sz="4" w:space="0" w:color="auto"/>
              <w:bottom w:val="single" w:sz="4" w:space="0" w:color="auto"/>
              <w:right w:val="single" w:sz="4" w:space="0" w:color="auto"/>
            </w:tcBorders>
            <w:vAlign w:val="center"/>
            <w:hideMark/>
          </w:tcPr>
          <w:p w:rsidR="00232825" w:rsidRDefault="00232825" w:rsidP="005C0A64">
            <w:pPr>
              <w:jc w:val="right"/>
              <w:rPr>
                <w:sz w:val="26"/>
                <w:szCs w:val="26"/>
              </w:rPr>
            </w:pPr>
            <w:r>
              <w:rPr>
                <w:sz w:val="26"/>
                <w:szCs w:val="26"/>
              </w:rPr>
              <w:t>404,0</w:t>
            </w:r>
          </w:p>
        </w:tc>
        <w:tc>
          <w:tcPr>
            <w:tcW w:w="1260" w:type="dxa"/>
            <w:tcBorders>
              <w:top w:val="single" w:sz="4" w:space="0" w:color="auto"/>
              <w:left w:val="single" w:sz="4" w:space="0" w:color="auto"/>
              <w:bottom w:val="single" w:sz="4" w:space="0" w:color="auto"/>
              <w:right w:val="single" w:sz="4" w:space="0" w:color="auto"/>
            </w:tcBorders>
            <w:vAlign w:val="center"/>
            <w:hideMark/>
          </w:tcPr>
          <w:p w:rsidR="00232825" w:rsidRDefault="00232825" w:rsidP="005C0A64">
            <w:pPr>
              <w:jc w:val="right"/>
              <w:rPr>
                <w:sz w:val="26"/>
                <w:szCs w:val="26"/>
              </w:rPr>
            </w:pPr>
            <w:r>
              <w:rPr>
                <w:sz w:val="26"/>
                <w:szCs w:val="26"/>
              </w:rPr>
              <w:t>376,9</w:t>
            </w:r>
          </w:p>
        </w:tc>
        <w:tc>
          <w:tcPr>
            <w:tcW w:w="1146" w:type="dxa"/>
            <w:tcBorders>
              <w:top w:val="single" w:sz="4" w:space="0" w:color="auto"/>
              <w:left w:val="single" w:sz="4" w:space="0" w:color="auto"/>
              <w:bottom w:val="single" w:sz="4" w:space="0" w:color="auto"/>
              <w:right w:val="single" w:sz="4" w:space="0" w:color="auto"/>
            </w:tcBorders>
            <w:vAlign w:val="center"/>
            <w:hideMark/>
          </w:tcPr>
          <w:p w:rsidR="00232825" w:rsidRDefault="00232825" w:rsidP="005C0A64">
            <w:pPr>
              <w:jc w:val="right"/>
              <w:rPr>
                <w:sz w:val="26"/>
                <w:szCs w:val="26"/>
              </w:rPr>
            </w:pPr>
            <w:r>
              <w:rPr>
                <w:sz w:val="26"/>
                <w:szCs w:val="26"/>
              </w:rPr>
              <w:t>107,2</w:t>
            </w:r>
          </w:p>
        </w:tc>
      </w:tr>
      <w:tr w:rsidR="00232825" w:rsidTr="005C0A64">
        <w:tc>
          <w:tcPr>
            <w:tcW w:w="5940" w:type="dxa"/>
            <w:tcBorders>
              <w:top w:val="single" w:sz="4" w:space="0" w:color="auto"/>
              <w:left w:val="single" w:sz="4" w:space="0" w:color="auto"/>
              <w:bottom w:val="single" w:sz="4" w:space="0" w:color="auto"/>
              <w:right w:val="single" w:sz="4" w:space="0" w:color="auto"/>
            </w:tcBorders>
            <w:hideMark/>
          </w:tcPr>
          <w:p w:rsidR="00232825" w:rsidRDefault="00232825" w:rsidP="005C0A64">
            <w:pPr>
              <w:rPr>
                <w:sz w:val="26"/>
                <w:szCs w:val="26"/>
              </w:rPr>
            </w:pPr>
            <w:r>
              <w:rPr>
                <w:sz w:val="26"/>
                <w:szCs w:val="26"/>
              </w:rPr>
              <w:t>Оборот розничной торговли по всем каналам реализации</w:t>
            </w:r>
          </w:p>
          <w:p w:rsidR="00232825" w:rsidRDefault="00232825" w:rsidP="005C0A64">
            <w:pPr>
              <w:rPr>
                <w:sz w:val="26"/>
                <w:szCs w:val="26"/>
              </w:rPr>
            </w:pPr>
            <w:r>
              <w:rPr>
                <w:sz w:val="26"/>
                <w:szCs w:val="26"/>
              </w:rPr>
              <w:t xml:space="preserve">- в фактических ценах </w:t>
            </w:r>
            <w:r>
              <w:rPr>
                <w:i/>
                <w:iCs/>
                <w:sz w:val="26"/>
                <w:szCs w:val="26"/>
              </w:rPr>
              <w:t>(</w:t>
            </w:r>
            <w:proofErr w:type="spellStart"/>
            <w:r>
              <w:rPr>
                <w:i/>
                <w:iCs/>
                <w:sz w:val="26"/>
                <w:szCs w:val="26"/>
              </w:rPr>
              <w:t>млн.рублей</w:t>
            </w:r>
            <w:proofErr w:type="spellEnd"/>
            <w:r>
              <w:rPr>
                <w:i/>
                <w:iCs/>
                <w:sz w:val="26"/>
                <w:szCs w:val="26"/>
              </w:rPr>
              <w:t>)</w:t>
            </w:r>
          </w:p>
        </w:tc>
        <w:tc>
          <w:tcPr>
            <w:tcW w:w="1260" w:type="dxa"/>
            <w:tcBorders>
              <w:top w:val="single" w:sz="4" w:space="0" w:color="auto"/>
              <w:left w:val="single" w:sz="4" w:space="0" w:color="auto"/>
              <w:bottom w:val="single" w:sz="4" w:space="0" w:color="auto"/>
              <w:right w:val="single" w:sz="4" w:space="0" w:color="auto"/>
            </w:tcBorders>
            <w:vAlign w:val="center"/>
            <w:hideMark/>
          </w:tcPr>
          <w:p w:rsidR="00232825" w:rsidRDefault="00232825" w:rsidP="005C0A64">
            <w:pPr>
              <w:jc w:val="right"/>
              <w:rPr>
                <w:sz w:val="26"/>
                <w:szCs w:val="26"/>
              </w:rPr>
            </w:pPr>
            <w:r>
              <w:rPr>
                <w:sz w:val="26"/>
                <w:szCs w:val="26"/>
              </w:rPr>
              <w:t>2473,9</w:t>
            </w:r>
          </w:p>
        </w:tc>
        <w:tc>
          <w:tcPr>
            <w:tcW w:w="1260" w:type="dxa"/>
            <w:tcBorders>
              <w:top w:val="single" w:sz="4" w:space="0" w:color="auto"/>
              <w:left w:val="single" w:sz="4" w:space="0" w:color="auto"/>
              <w:bottom w:val="single" w:sz="4" w:space="0" w:color="auto"/>
              <w:right w:val="single" w:sz="4" w:space="0" w:color="auto"/>
            </w:tcBorders>
            <w:vAlign w:val="center"/>
            <w:hideMark/>
          </w:tcPr>
          <w:p w:rsidR="00232825" w:rsidRDefault="00232825" w:rsidP="005C0A64">
            <w:pPr>
              <w:jc w:val="right"/>
              <w:rPr>
                <w:sz w:val="26"/>
                <w:szCs w:val="26"/>
              </w:rPr>
            </w:pPr>
            <w:r>
              <w:rPr>
                <w:sz w:val="26"/>
                <w:szCs w:val="26"/>
              </w:rPr>
              <w:t>2397,2</w:t>
            </w:r>
          </w:p>
        </w:tc>
        <w:tc>
          <w:tcPr>
            <w:tcW w:w="1146" w:type="dxa"/>
            <w:tcBorders>
              <w:top w:val="single" w:sz="4" w:space="0" w:color="auto"/>
              <w:left w:val="single" w:sz="4" w:space="0" w:color="auto"/>
              <w:bottom w:val="single" w:sz="4" w:space="0" w:color="auto"/>
              <w:right w:val="single" w:sz="4" w:space="0" w:color="auto"/>
            </w:tcBorders>
            <w:vAlign w:val="center"/>
            <w:hideMark/>
          </w:tcPr>
          <w:p w:rsidR="00232825" w:rsidRDefault="00232825" w:rsidP="005C0A64">
            <w:pPr>
              <w:jc w:val="right"/>
              <w:rPr>
                <w:sz w:val="26"/>
                <w:szCs w:val="26"/>
              </w:rPr>
            </w:pPr>
            <w:r>
              <w:rPr>
                <w:sz w:val="26"/>
                <w:szCs w:val="26"/>
              </w:rPr>
              <w:t>103,2</w:t>
            </w:r>
          </w:p>
        </w:tc>
      </w:tr>
      <w:tr w:rsidR="00232825" w:rsidTr="005C0A64">
        <w:tc>
          <w:tcPr>
            <w:tcW w:w="5940" w:type="dxa"/>
            <w:tcBorders>
              <w:top w:val="single" w:sz="4" w:space="0" w:color="auto"/>
              <w:left w:val="single" w:sz="4" w:space="0" w:color="auto"/>
              <w:bottom w:val="single" w:sz="4" w:space="0" w:color="auto"/>
              <w:right w:val="single" w:sz="4" w:space="0" w:color="auto"/>
            </w:tcBorders>
            <w:hideMark/>
          </w:tcPr>
          <w:p w:rsidR="00232825" w:rsidRDefault="00232825" w:rsidP="005C0A64">
            <w:pPr>
              <w:rPr>
                <w:sz w:val="26"/>
                <w:szCs w:val="26"/>
              </w:rPr>
            </w:pPr>
            <w:r>
              <w:rPr>
                <w:sz w:val="26"/>
                <w:szCs w:val="26"/>
              </w:rPr>
              <w:t>Оборот общественного питания</w:t>
            </w:r>
          </w:p>
          <w:p w:rsidR="00232825" w:rsidRDefault="00232825" w:rsidP="005C0A64">
            <w:pPr>
              <w:rPr>
                <w:sz w:val="26"/>
                <w:szCs w:val="26"/>
              </w:rPr>
            </w:pPr>
            <w:r>
              <w:rPr>
                <w:sz w:val="26"/>
                <w:szCs w:val="26"/>
              </w:rPr>
              <w:t xml:space="preserve">- в фактических ценах </w:t>
            </w:r>
            <w:r>
              <w:rPr>
                <w:i/>
                <w:iCs/>
                <w:sz w:val="26"/>
                <w:szCs w:val="26"/>
              </w:rPr>
              <w:t>(</w:t>
            </w:r>
            <w:proofErr w:type="spellStart"/>
            <w:r>
              <w:rPr>
                <w:i/>
                <w:iCs/>
                <w:sz w:val="26"/>
                <w:szCs w:val="26"/>
              </w:rPr>
              <w:t>млн.рублей</w:t>
            </w:r>
            <w:proofErr w:type="spellEnd"/>
            <w:r>
              <w:rPr>
                <w:i/>
                <w:iCs/>
                <w:sz w:val="26"/>
                <w:szCs w:val="26"/>
              </w:rPr>
              <w:t>)</w:t>
            </w:r>
          </w:p>
        </w:tc>
        <w:tc>
          <w:tcPr>
            <w:tcW w:w="1260" w:type="dxa"/>
            <w:tcBorders>
              <w:top w:val="single" w:sz="4" w:space="0" w:color="auto"/>
              <w:left w:val="single" w:sz="4" w:space="0" w:color="auto"/>
              <w:bottom w:val="single" w:sz="4" w:space="0" w:color="auto"/>
              <w:right w:val="single" w:sz="4" w:space="0" w:color="auto"/>
            </w:tcBorders>
            <w:vAlign w:val="center"/>
            <w:hideMark/>
          </w:tcPr>
          <w:p w:rsidR="00232825" w:rsidRDefault="00232825" w:rsidP="005C0A64">
            <w:pPr>
              <w:jc w:val="right"/>
              <w:rPr>
                <w:sz w:val="26"/>
                <w:szCs w:val="26"/>
              </w:rPr>
            </w:pPr>
            <w:r>
              <w:rPr>
                <w:sz w:val="26"/>
                <w:szCs w:val="26"/>
              </w:rPr>
              <w:t>31,6</w:t>
            </w:r>
          </w:p>
        </w:tc>
        <w:tc>
          <w:tcPr>
            <w:tcW w:w="1260" w:type="dxa"/>
            <w:tcBorders>
              <w:top w:val="single" w:sz="4" w:space="0" w:color="auto"/>
              <w:left w:val="single" w:sz="4" w:space="0" w:color="auto"/>
              <w:bottom w:val="single" w:sz="4" w:space="0" w:color="auto"/>
              <w:right w:val="single" w:sz="4" w:space="0" w:color="auto"/>
            </w:tcBorders>
            <w:vAlign w:val="center"/>
            <w:hideMark/>
          </w:tcPr>
          <w:p w:rsidR="00232825" w:rsidRDefault="00232825" w:rsidP="005C0A64">
            <w:pPr>
              <w:jc w:val="right"/>
              <w:rPr>
                <w:sz w:val="26"/>
                <w:szCs w:val="26"/>
              </w:rPr>
            </w:pPr>
            <w:r>
              <w:rPr>
                <w:sz w:val="26"/>
                <w:szCs w:val="26"/>
              </w:rPr>
              <w:t>32,8</w:t>
            </w:r>
          </w:p>
        </w:tc>
        <w:tc>
          <w:tcPr>
            <w:tcW w:w="1146" w:type="dxa"/>
            <w:tcBorders>
              <w:top w:val="single" w:sz="4" w:space="0" w:color="auto"/>
              <w:left w:val="single" w:sz="4" w:space="0" w:color="auto"/>
              <w:bottom w:val="single" w:sz="4" w:space="0" w:color="auto"/>
              <w:right w:val="single" w:sz="4" w:space="0" w:color="auto"/>
            </w:tcBorders>
            <w:vAlign w:val="center"/>
            <w:hideMark/>
          </w:tcPr>
          <w:p w:rsidR="00232825" w:rsidRDefault="00232825" w:rsidP="005C0A64">
            <w:pPr>
              <w:jc w:val="right"/>
              <w:rPr>
                <w:sz w:val="26"/>
                <w:szCs w:val="26"/>
              </w:rPr>
            </w:pPr>
            <w:r>
              <w:rPr>
                <w:sz w:val="26"/>
                <w:szCs w:val="26"/>
              </w:rPr>
              <w:t>96,4</w:t>
            </w:r>
          </w:p>
        </w:tc>
      </w:tr>
      <w:tr w:rsidR="00232825" w:rsidTr="005C0A64">
        <w:tc>
          <w:tcPr>
            <w:tcW w:w="5940" w:type="dxa"/>
            <w:tcBorders>
              <w:top w:val="single" w:sz="4" w:space="0" w:color="auto"/>
              <w:left w:val="single" w:sz="4" w:space="0" w:color="auto"/>
              <w:bottom w:val="single" w:sz="4" w:space="0" w:color="auto"/>
              <w:right w:val="single" w:sz="4" w:space="0" w:color="auto"/>
            </w:tcBorders>
            <w:hideMark/>
          </w:tcPr>
          <w:p w:rsidR="00232825" w:rsidRDefault="00232825" w:rsidP="005C0A64">
            <w:pPr>
              <w:rPr>
                <w:sz w:val="26"/>
                <w:szCs w:val="26"/>
              </w:rPr>
            </w:pPr>
            <w:r>
              <w:rPr>
                <w:sz w:val="26"/>
                <w:szCs w:val="26"/>
              </w:rPr>
              <w:t xml:space="preserve">Среднемесячная начисленная заработная плата (по крупным и средним </w:t>
            </w:r>
            <w:proofErr w:type="gramStart"/>
            <w:r>
              <w:rPr>
                <w:sz w:val="26"/>
                <w:szCs w:val="26"/>
              </w:rPr>
              <w:t>предприятиям)*</w:t>
            </w:r>
            <w:proofErr w:type="gramEnd"/>
            <w:r>
              <w:rPr>
                <w:sz w:val="26"/>
                <w:szCs w:val="26"/>
              </w:rPr>
              <w:t xml:space="preserve">, </w:t>
            </w:r>
            <w:r>
              <w:rPr>
                <w:i/>
                <w:sz w:val="26"/>
                <w:szCs w:val="26"/>
              </w:rPr>
              <w:t>руб.</w:t>
            </w:r>
            <w:r>
              <w:rPr>
                <w:sz w:val="26"/>
                <w:szCs w:val="26"/>
              </w:rPr>
              <w:t xml:space="preserve"> </w:t>
            </w:r>
          </w:p>
        </w:tc>
        <w:tc>
          <w:tcPr>
            <w:tcW w:w="1260" w:type="dxa"/>
            <w:tcBorders>
              <w:top w:val="single" w:sz="4" w:space="0" w:color="auto"/>
              <w:left w:val="single" w:sz="4" w:space="0" w:color="auto"/>
              <w:bottom w:val="single" w:sz="4" w:space="0" w:color="auto"/>
              <w:right w:val="single" w:sz="4" w:space="0" w:color="auto"/>
            </w:tcBorders>
            <w:vAlign w:val="center"/>
            <w:hideMark/>
          </w:tcPr>
          <w:p w:rsidR="00232825" w:rsidRDefault="00232825" w:rsidP="005C0A64">
            <w:pPr>
              <w:jc w:val="right"/>
              <w:rPr>
                <w:sz w:val="26"/>
                <w:szCs w:val="26"/>
              </w:rPr>
            </w:pPr>
            <w:r>
              <w:rPr>
                <w:sz w:val="26"/>
                <w:szCs w:val="26"/>
              </w:rPr>
              <w:t>21169,7</w:t>
            </w:r>
          </w:p>
        </w:tc>
        <w:tc>
          <w:tcPr>
            <w:tcW w:w="1260" w:type="dxa"/>
            <w:tcBorders>
              <w:top w:val="single" w:sz="4" w:space="0" w:color="auto"/>
              <w:left w:val="single" w:sz="4" w:space="0" w:color="auto"/>
              <w:bottom w:val="single" w:sz="4" w:space="0" w:color="auto"/>
              <w:right w:val="single" w:sz="4" w:space="0" w:color="auto"/>
            </w:tcBorders>
            <w:vAlign w:val="center"/>
            <w:hideMark/>
          </w:tcPr>
          <w:p w:rsidR="00232825" w:rsidRDefault="00232825" w:rsidP="005C0A64">
            <w:pPr>
              <w:jc w:val="right"/>
              <w:rPr>
                <w:sz w:val="26"/>
                <w:szCs w:val="26"/>
              </w:rPr>
            </w:pPr>
            <w:r>
              <w:rPr>
                <w:sz w:val="26"/>
                <w:szCs w:val="26"/>
              </w:rPr>
              <w:t xml:space="preserve">18569,9                         </w:t>
            </w:r>
          </w:p>
        </w:tc>
        <w:tc>
          <w:tcPr>
            <w:tcW w:w="1146" w:type="dxa"/>
            <w:tcBorders>
              <w:top w:val="single" w:sz="4" w:space="0" w:color="auto"/>
              <w:left w:val="single" w:sz="4" w:space="0" w:color="auto"/>
              <w:bottom w:val="single" w:sz="4" w:space="0" w:color="auto"/>
              <w:right w:val="single" w:sz="4" w:space="0" w:color="auto"/>
            </w:tcBorders>
            <w:vAlign w:val="center"/>
            <w:hideMark/>
          </w:tcPr>
          <w:p w:rsidR="00232825" w:rsidRDefault="00232825" w:rsidP="005C0A64">
            <w:pPr>
              <w:jc w:val="right"/>
              <w:rPr>
                <w:sz w:val="26"/>
                <w:szCs w:val="26"/>
              </w:rPr>
            </w:pPr>
            <w:r>
              <w:rPr>
                <w:sz w:val="26"/>
                <w:szCs w:val="26"/>
              </w:rPr>
              <w:t>114,0</w:t>
            </w:r>
          </w:p>
        </w:tc>
      </w:tr>
      <w:tr w:rsidR="00232825" w:rsidTr="005C0A64">
        <w:tc>
          <w:tcPr>
            <w:tcW w:w="5940" w:type="dxa"/>
            <w:tcBorders>
              <w:top w:val="single" w:sz="4" w:space="0" w:color="auto"/>
              <w:left w:val="single" w:sz="4" w:space="0" w:color="auto"/>
              <w:bottom w:val="single" w:sz="4" w:space="0" w:color="auto"/>
              <w:right w:val="single" w:sz="4" w:space="0" w:color="auto"/>
            </w:tcBorders>
            <w:hideMark/>
          </w:tcPr>
          <w:p w:rsidR="00232825" w:rsidRDefault="00232825" w:rsidP="005C0A64">
            <w:pPr>
              <w:rPr>
                <w:sz w:val="26"/>
                <w:szCs w:val="26"/>
              </w:rPr>
            </w:pPr>
            <w:r>
              <w:rPr>
                <w:sz w:val="26"/>
                <w:szCs w:val="26"/>
              </w:rPr>
              <w:t>Среднесписочная численность работников крупных и средних организаций, человек</w:t>
            </w:r>
          </w:p>
        </w:tc>
        <w:tc>
          <w:tcPr>
            <w:tcW w:w="1260" w:type="dxa"/>
            <w:tcBorders>
              <w:top w:val="single" w:sz="4" w:space="0" w:color="auto"/>
              <w:left w:val="single" w:sz="4" w:space="0" w:color="auto"/>
              <w:bottom w:val="single" w:sz="4" w:space="0" w:color="auto"/>
              <w:right w:val="single" w:sz="4" w:space="0" w:color="auto"/>
            </w:tcBorders>
            <w:vAlign w:val="center"/>
            <w:hideMark/>
          </w:tcPr>
          <w:p w:rsidR="00232825" w:rsidRDefault="00232825" w:rsidP="005C0A64">
            <w:pPr>
              <w:jc w:val="right"/>
              <w:rPr>
                <w:sz w:val="26"/>
                <w:szCs w:val="26"/>
              </w:rPr>
            </w:pPr>
            <w:r>
              <w:rPr>
                <w:sz w:val="26"/>
                <w:szCs w:val="26"/>
              </w:rPr>
              <w:t>3624</w:t>
            </w:r>
          </w:p>
        </w:tc>
        <w:tc>
          <w:tcPr>
            <w:tcW w:w="1260" w:type="dxa"/>
            <w:tcBorders>
              <w:top w:val="single" w:sz="4" w:space="0" w:color="auto"/>
              <w:left w:val="single" w:sz="4" w:space="0" w:color="auto"/>
              <w:bottom w:val="single" w:sz="4" w:space="0" w:color="auto"/>
              <w:right w:val="single" w:sz="4" w:space="0" w:color="auto"/>
            </w:tcBorders>
            <w:vAlign w:val="center"/>
            <w:hideMark/>
          </w:tcPr>
          <w:p w:rsidR="00232825" w:rsidRDefault="00232825" w:rsidP="005C0A64">
            <w:pPr>
              <w:jc w:val="right"/>
              <w:rPr>
                <w:sz w:val="26"/>
                <w:szCs w:val="26"/>
              </w:rPr>
            </w:pPr>
            <w:r>
              <w:rPr>
                <w:sz w:val="26"/>
                <w:szCs w:val="26"/>
              </w:rPr>
              <w:t>3776</w:t>
            </w:r>
          </w:p>
        </w:tc>
        <w:tc>
          <w:tcPr>
            <w:tcW w:w="1146" w:type="dxa"/>
            <w:tcBorders>
              <w:top w:val="single" w:sz="4" w:space="0" w:color="auto"/>
              <w:left w:val="single" w:sz="4" w:space="0" w:color="auto"/>
              <w:bottom w:val="single" w:sz="4" w:space="0" w:color="auto"/>
              <w:right w:val="single" w:sz="4" w:space="0" w:color="auto"/>
            </w:tcBorders>
            <w:vAlign w:val="center"/>
            <w:hideMark/>
          </w:tcPr>
          <w:p w:rsidR="00232825" w:rsidRDefault="00232825" w:rsidP="005C0A64">
            <w:pPr>
              <w:jc w:val="right"/>
              <w:rPr>
                <w:sz w:val="26"/>
                <w:szCs w:val="26"/>
              </w:rPr>
            </w:pPr>
            <w:r>
              <w:rPr>
                <w:sz w:val="26"/>
                <w:szCs w:val="26"/>
              </w:rPr>
              <w:t>96,8</w:t>
            </w:r>
          </w:p>
        </w:tc>
      </w:tr>
      <w:tr w:rsidR="00232825" w:rsidTr="005C0A64">
        <w:tc>
          <w:tcPr>
            <w:tcW w:w="5940" w:type="dxa"/>
            <w:tcBorders>
              <w:top w:val="single" w:sz="4" w:space="0" w:color="auto"/>
              <w:left w:val="single" w:sz="4" w:space="0" w:color="auto"/>
              <w:bottom w:val="single" w:sz="4" w:space="0" w:color="auto"/>
              <w:right w:val="single" w:sz="4" w:space="0" w:color="auto"/>
            </w:tcBorders>
            <w:hideMark/>
          </w:tcPr>
          <w:p w:rsidR="00232825" w:rsidRDefault="00232825" w:rsidP="005C0A64">
            <w:pPr>
              <w:rPr>
                <w:sz w:val="26"/>
                <w:szCs w:val="26"/>
              </w:rPr>
            </w:pPr>
            <w:r>
              <w:rPr>
                <w:bCs/>
                <w:sz w:val="26"/>
                <w:szCs w:val="26"/>
              </w:rPr>
              <w:lastRenderedPageBreak/>
              <w:t xml:space="preserve">Ввод в действие общей площади жилых домов за счет всех источников финансирования, </w:t>
            </w:r>
            <w:proofErr w:type="spellStart"/>
            <w:r>
              <w:rPr>
                <w:bCs/>
                <w:i/>
                <w:sz w:val="26"/>
                <w:szCs w:val="26"/>
              </w:rPr>
              <w:t>кв.м</w:t>
            </w:r>
            <w:proofErr w:type="spellEnd"/>
          </w:p>
        </w:tc>
        <w:tc>
          <w:tcPr>
            <w:tcW w:w="1260" w:type="dxa"/>
            <w:tcBorders>
              <w:top w:val="single" w:sz="4" w:space="0" w:color="auto"/>
              <w:left w:val="single" w:sz="4" w:space="0" w:color="auto"/>
              <w:bottom w:val="single" w:sz="4" w:space="0" w:color="auto"/>
              <w:right w:val="single" w:sz="4" w:space="0" w:color="auto"/>
            </w:tcBorders>
            <w:vAlign w:val="bottom"/>
            <w:hideMark/>
          </w:tcPr>
          <w:p w:rsidR="00232825" w:rsidRDefault="00232825" w:rsidP="005C0A64">
            <w:pPr>
              <w:jc w:val="right"/>
              <w:rPr>
                <w:sz w:val="26"/>
                <w:szCs w:val="26"/>
              </w:rPr>
            </w:pPr>
            <w:r>
              <w:rPr>
                <w:sz w:val="26"/>
                <w:szCs w:val="26"/>
              </w:rPr>
              <w:t>6037</w:t>
            </w:r>
          </w:p>
        </w:tc>
        <w:tc>
          <w:tcPr>
            <w:tcW w:w="1260" w:type="dxa"/>
            <w:tcBorders>
              <w:top w:val="single" w:sz="4" w:space="0" w:color="auto"/>
              <w:left w:val="single" w:sz="4" w:space="0" w:color="auto"/>
              <w:bottom w:val="single" w:sz="4" w:space="0" w:color="auto"/>
              <w:right w:val="single" w:sz="4" w:space="0" w:color="auto"/>
            </w:tcBorders>
            <w:vAlign w:val="bottom"/>
            <w:hideMark/>
          </w:tcPr>
          <w:p w:rsidR="00232825" w:rsidRDefault="00232825" w:rsidP="005C0A64">
            <w:pPr>
              <w:jc w:val="right"/>
              <w:rPr>
                <w:sz w:val="26"/>
                <w:szCs w:val="26"/>
              </w:rPr>
            </w:pPr>
            <w:r>
              <w:rPr>
                <w:sz w:val="26"/>
                <w:szCs w:val="26"/>
              </w:rPr>
              <w:t>6533,5</w:t>
            </w:r>
          </w:p>
        </w:tc>
        <w:tc>
          <w:tcPr>
            <w:tcW w:w="1146" w:type="dxa"/>
            <w:tcBorders>
              <w:top w:val="single" w:sz="4" w:space="0" w:color="auto"/>
              <w:left w:val="single" w:sz="4" w:space="0" w:color="auto"/>
              <w:bottom w:val="single" w:sz="4" w:space="0" w:color="auto"/>
              <w:right w:val="single" w:sz="4" w:space="0" w:color="auto"/>
            </w:tcBorders>
            <w:vAlign w:val="bottom"/>
            <w:hideMark/>
          </w:tcPr>
          <w:p w:rsidR="00232825" w:rsidRDefault="00232825" w:rsidP="005C0A64">
            <w:pPr>
              <w:jc w:val="right"/>
              <w:rPr>
                <w:sz w:val="26"/>
                <w:szCs w:val="26"/>
              </w:rPr>
            </w:pPr>
            <w:r>
              <w:rPr>
                <w:sz w:val="26"/>
                <w:szCs w:val="26"/>
              </w:rPr>
              <w:t>92,4</w:t>
            </w:r>
          </w:p>
        </w:tc>
      </w:tr>
      <w:tr w:rsidR="00232825" w:rsidTr="005C0A64">
        <w:tc>
          <w:tcPr>
            <w:tcW w:w="5940" w:type="dxa"/>
            <w:tcBorders>
              <w:top w:val="single" w:sz="4" w:space="0" w:color="auto"/>
              <w:left w:val="single" w:sz="4" w:space="0" w:color="auto"/>
              <w:bottom w:val="single" w:sz="4" w:space="0" w:color="auto"/>
              <w:right w:val="single" w:sz="4" w:space="0" w:color="auto"/>
            </w:tcBorders>
            <w:hideMark/>
          </w:tcPr>
          <w:p w:rsidR="00232825" w:rsidRDefault="00232825" w:rsidP="005C0A64">
            <w:pPr>
              <w:rPr>
                <w:bCs/>
                <w:sz w:val="26"/>
                <w:szCs w:val="26"/>
              </w:rPr>
            </w:pPr>
            <w:r>
              <w:rPr>
                <w:bCs/>
                <w:sz w:val="26"/>
                <w:szCs w:val="26"/>
              </w:rPr>
              <w:t>Естественный прирост (убыль), человек</w:t>
            </w:r>
          </w:p>
        </w:tc>
        <w:tc>
          <w:tcPr>
            <w:tcW w:w="1260" w:type="dxa"/>
            <w:tcBorders>
              <w:top w:val="single" w:sz="4" w:space="0" w:color="auto"/>
              <w:left w:val="single" w:sz="4" w:space="0" w:color="auto"/>
              <w:bottom w:val="single" w:sz="4" w:space="0" w:color="auto"/>
              <w:right w:val="single" w:sz="4" w:space="0" w:color="auto"/>
            </w:tcBorders>
            <w:vAlign w:val="bottom"/>
            <w:hideMark/>
          </w:tcPr>
          <w:p w:rsidR="00232825" w:rsidRDefault="00232825" w:rsidP="005C0A64">
            <w:pPr>
              <w:jc w:val="right"/>
              <w:rPr>
                <w:sz w:val="26"/>
                <w:szCs w:val="26"/>
              </w:rPr>
            </w:pPr>
            <w:r>
              <w:rPr>
                <w:sz w:val="26"/>
                <w:szCs w:val="26"/>
              </w:rPr>
              <w:t>- 34</w:t>
            </w:r>
          </w:p>
        </w:tc>
        <w:tc>
          <w:tcPr>
            <w:tcW w:w="1260" w:type="dxa"/>
            <w:tcBorders>
              <w:top w:val="single" w:sz="4" w:space="0" w:color="auto"/>
              <w:left w:val="single" w:sz="4" w:space="0" w:color="auto"/>
              <w:bottom w:val="single" w:sz="4" w:space="0" w:color="auto"/>
              <w:right w:val="single" w:sz="4" w:space="0" w:color="auto"/>
            </w:tcBorders>
            <w:vAlign w:val="bottom"/>
            <w:hideMark/>
          </w:tcPr>
          <w:p w:rsidR="00232825" w:rsidRDefault="00232825" w:rsidP="005C0A64">
            <w:pPr>
              <w:jc w:val="right"/>
              <w:rPr>
                <w:sz w:val="26"/>
                <w:szCs w:val="26"/>
              </w:rPr>
            </w:pPr>
            <w:r>
              <w:rPr>
                <w:sz w:val="26"/>
                <w:szCs w:val="26"/>
              </w:rPr>
              <w:t>-58</w:t>
            </w:r>
          </w:p>
        </w:tc>
        <w:tc>
          <w:tcPr>
            <w:tcW w:w="1146" w:type="dxa"/>
            <w:tcBorders>
              <w:top w:val="single" w:sz="4" w:space="0" w:color="auto"/>
              <w:left w:val="single" w:sz="4" w:space="0" w:color="auto"/>
              <w:bottom w:val="single" w:sz="4" w:space="0" w:color="auto"/>
              <w:right w:val="single" w:sz="4" w:space="0" w:color="auto"/>
            </w:tcBorders>
            <w:vAlign w:val="bottom"/>
            <w:hideMark/>
          </w:tcPr>
          <w:p w:rsidR="00232825" w:rsidRDefault="00232825" w:rsidP="005C0A64">
            <w:pPr>
              <w:jc w:val="right"/>
              <w:rPr>
                <w:sz w:val="26"/>
                <w:szCs w:val="26"/>
              </w:rPr>
            </w:pPr>
            <w:r>
              <w:rPr>
                <w:sz w:val="26"/>
                <w:szCs w:val="26"/>
              </w:rPr>
              <w:t>-</w:t>
            </w:r>
          </w:p>
        </w:tc>
      </w:tr>
      <w:tr w:rsidR="00232825" w:rsidTr="005C0A64">
        <w:tc>
          <w:tcPr>
            <w:tcW w:w="5940" w:type="dxa"/>
            <w:tcBorders>
              <w:top w:val="single" w:sz="4" w:space="0" w:color="auto"/>
              <w:left w:val="single" w:sz="4" w:space="0" w:color="auto"/>
              <w:bottom w:val="single" w:sz="4" w:space="0" w:color="auto"/>
              <w:right w:val="single" w:sz="4" w:space="0" w:color="auto"/>
            </w:tcBorders>
            <w:hideMark/>
          </w:tcPr>
          <w:p w:rsidR="00232825" w:rsidRDefault="00232825" w:rsidP="005C0A64">
            <w:pPr>
              <w:rPr>
                <w:bCs/>
                <w:sz w:val="26"/>
                <w:szCs w:val="26"/>
              </w:rPr>
            </w:pPr>
            <w:r>
              <w:rPr>
                <w:bCs/>
                <w:sz w:val="26"/>
                <w:szCs w:val="26"/>
              </w:rPr>
              <w:t>Численность официально зарегистрированных безработных, человек</w:t>
            </w:r>
          </w:p>
        </w:tc>
        <w:tc>
          <w:tcPr>
            <w:tcW w:w="1260" w:type="dxa"/>
            <w:tcBorders>
              <w:top w:val="single" w:sz="4" w:space="0" w:color="auto"/>
              <w:left w:val="single" w:sz="4" w:space="0" w:color="auto"/>
              <w:bottom w:val="single" w:sz="4" w:space="0" w:color="auto"/>
              <w:right w:val="single" w:sz="4" w:space="0" w:color="auto"/>
            </w:tcBorders>
            <w:vAlign w:val="bottom"/>
            <w:hideMark/>
          </w:tcPr>
          <w:p w:rsidR="00232825" w:rsidRDefault="00232825" w:rsidP="005C0A64">
            <w:pPr>
              <w:jc w:val="right"/>
              <w:rPr>
                <w:sz w:val="26"/>
                <w:szCs w:val="26"/>
              </w:rPr>
            </w:pPr>
            <w:r>
              <w:rPr>
                <w:sz w:val="26"/>
                <w:szCs w:val="26"/>
              </w:rPr>
              <w:t>95</w:t>
            </w:r>
          </w:p>
        </w:tc>
        <w:tc>
          <w:tcPr>
            <w:tcW w:w="1260" w:type="dxa"/>
            <w:tcBorders>
              <w:top w:val="single" w:sz="4" w:space="0" w:color="auto"/>
              <w:left w:val="single" w:sz="4" w:space="0" w:color="auto"/>
              <w:bottom w:val="single" w:sz="4" w:space="0" w:color="auto"/>
              <w:right w:val="single" w:sz="4" w:space="0" w:color="auto"/>
            </w:tcBorders>
            <w:vAlign w:val="bottom"/>
            <w:hideMark/>
          </w:tcPr>
          <w:p w:rsidR="00232825" w:rsidRDefault="00232825" w:rsidP="005C0A64">
            <w:pPr>
              <w:jc w:val="right"/>
              <w:rPr>
                <w:sz w:val="26"/>
                <w:szCs w:val="26"/>
              </w:rPr>
            </w:pPr>
            <w:r>
              <w:rPr>
                <w:sz w:val="26"/>
                <w:szCs w:val="26"/>
              </w:rPr>
              <w:t>120</w:t>
            </w:r>
          </w:p>
        </w:tc>
        <w:tc>
          <w:tcPr>
            <w:tcW w:w="1146" w:type="dxa"/>
            <w:tcBorders>
              <w:top w:val="single" w:sz="4" w:space="0" w:color="auto"/>
              <w:left w:val="single" w:sz="4" w:space="0" w:color="auto"/>
              <w:bottom w:val="single" w:sz="4" w:space="0" w:color="auto"/>
              <w:right w:val="single" w:sz="4" w:space="0" w:color="auto"/>
            </w:tcBorders>
            <w:vAlign w:val="bottom"/>
            <w:hideMark/>
          </w:tcPr>
          <w:p w:rsidR="00232825" w:rsidRDefault="00232825" w:rsidP="005C0A64">
            <w:pPr>
              <w:jc w:val="right"/>
              <w:rPr>
                <w:sz w:val="26"/>
                <w:szCs w:val="26"/>
              </w:rPr>
            </w:pPr>
            <w:r>
              <w:rPr>
                <w:sz w:val="26"/>
                <w:szCs w:val="26"/>
              </w:rPr>
              <w:t>79,2</w:t>
            </w:r>
          </w:p>
        </w:tc>
      </w:tr>
    </w:tbl>
    <w:p w:rsidR="00232825" w:rsidRDefault="00232825" w:rsidP="00232825">
      <w:pPr>
        <w:ind w:firstLine="720"/>
        <w:jc w:val="both"/>
        <w:rPr>
          <w:bCs/>
          <w:sz w:val="26"/>
          <w:szCs w:val="26"/>
        </w:rPr>
      </w:pPr>
    </w:p>
    <w:p w:rsidR="00232825" w:rsidRPr="00551E93" w:rsidRDefault="00232825" w:rsidP="00232825">
      <w:pPr>
        <w:ind w:firstLine="720"/>
        <w:jc w:val="both"/>
        <w:rPr>
          <w:bCs/>
          <w:sz w:val="26"/>
          <w:szCs w:val="26"/>
        </w:rPr>
      </w:pPr>
      <w:r>
        <w:rPr>
          <w:bCs/>
          <w:sz w:val="26"/>
          <w:szCs w:val="26"/>
        </w:rPr>
        <w:t>Индекс промышленного производства за январь-декабрь 2016 года составил 134,2</w:t>
      </w:r>
      <w:proofErr w:type="gramStart"/>
      <w:r>
        <w:rPr>
          <w:bCs/>
          <w:sz w:val="26"/>
          <w:szCs w:val="26"/>
        </w:rPr>
        <w:t>% ,</w:t>
      </w:r>
      <w:proofErr w:type="gramEnd"/>
      <w:r>
        <w:rPr>
          <w:bCs/>
          <w:sz w:val="26"/>
          <w:szCs w:val="26"/>
        </w:rPr>
        <w:t xml:space="preserve"> что на 23,1 процентных пункта ниже индекса за аналогичный период 2015 года (157,3%).</w:t>
      </w:r>
    </w:p>
    <w:p w:rsidR="00232825" w:rsidRPr="001F10B4" w:rsidRDefault="00232825" w:rsidP="00232825">
      <w:pPr>
        <w:jc w:val="center"/>
        <w:rPr>
          <w:b/>
          <w:sz w:val="28"/>
          <w:szCs w:val="28"/>
        </w:rPr>
      </w:pPr>
      <w:r w:rsidRPr="001F10B4">
        <w:rPr>
          <w:b/>
          <w:sz w:val="28"/>
          <w:szCs w:val="28"/>
        </w:rPr>
        <w:t>ДОХОДНАЯ ЧАСТЬ БЮДЖЕТА</w:t>
      </w:r>
    </w:p>
    <w:p w:rsidR="00232825" w:rsidRDefault="00232825" w:rsidP="00232825">
      <w:pPr>
        <w:jc w:val="center"/>
        <w:rPr>
          <w:b/>
          <w:sz w:val="28"/>
          <w:szCs w:val="28"/>
          <w:u w:val="single"/>
        </w:rPr>
      </w:pPr>
    </w:p>
    <w:p w:rsidR="00232825" w:rsidRDefault="00232825" w:rsidP="00232825">
      <w:pPr>
        <w:jc w:val="both"/>
        <w:rPr>
          <w:sz w:val="28"/>
          <w:szCs w:val="28"/>
        </w:rPr>
      </w:pPr>
      <w:r>
        <w:rPr>
          <w:b/>
          <w:sz w:val="28"/>
          <w:szCs w:val="28"/>
        </w:rPr>
        <w:tab/>
      </w:r>
      <w:r>
        <w:rPr>
          <w:sz w:val="28"/>
          <w:szCs w:val="28"/>
        </w:rPr>
        <w:t xml:space="preserve">За 12 месяцев 2016 года </w:t>
      </w:r>
      <w:r w:rsidRPr="001F10B4">
        <w:rPr>
          <w:sz w:val="28"/>
          <w:szCs w:val="28"/>
        </w:rPr>
        <w:t>доходы консолидированного бюджета</w:t>
      </w:r>
      <w:r>
        <w:rPr>
          <w:sz w:val="28"/>
          <w:szCs w:val="28"/>
        </w:rPr>
        <w:t xml:space="preserve"> района составили 687,7 млн. руб. или 101,5% к уровню фактического исполнения бюджета за аналогичный период 2015 года, с приростом на 7,2 млн. рублей.</w:t>
      </w:r>
    </w:p>
    <w:p w:rsidR="00232825" w:rsidRDefault="00232825" w:rsidP="00232825">
      <w:pPr>
        <w:jc w:val="both"/>
        <w:rPr>
          <w:sz w:val="28"/>
          <w:szCs w:val="28"/>
        </w:rPr>
      </w:pPr>
      <w:r>
        <w:rPr>
          <w:sz w:val="28"/>
          <w:szCs w:val="28"/>
        </w:rPr>
        <w:tab/>
        <w:t>Объем собственных доходов консолидированного бюджета района за отчетный период исполнен на 101,6% к годовому плану и составил 138,5 млн. рублей. К уровню 2015 года собственные доходы 2016 года составили 100%.</w:t>
      </w:r>
    </w:p>
    <w:p w:rsidR="00232825" w:rsidRDefault="00232825" w:rsidP="00232825">
      <w:pPr>
        <w:jc w:val="both"/>
        <w:rPr>
          <w:sz w:val="28"/>
          <w:szCs w:val="28"/>
        </w:rPr>
      </w:pPr>
      <w:r>
        <w:rPr>
          <w:sz w:val="28"/>
          <w:szCs w:val="28"/>
        </w:rPr>
        <w:tab/>
        <w:t xml:space="preserve"> Объем полученных налоговых и </w:t>
      </w:r>
      <w:r w:rsidRPr="001F10B4">
        <w:rPr>
          <w:sz w:val="28"/>
          <w:szCs w:val="28"/>
        </w:rPr>
        <w:t>неналоговых доходов бюджета района</w:t>
      </w:r>
      <w:r>
        <w:rPr>
          <w:sz w:val="28"/>
          <w:szCs w:val="28"/>
        </w:rPr>
        <w:t xml:space="preserve"> за 12 месяцев 2016 года вырос на 7,9 млн. руб. или на 8,9 % по отношению к уровню аналогичного периода 2015 года.</w:t>
      </w:r>
    </w:p>
    <w:p w:rsidR="00232825" w:rsidRDefault="00232825" w:rsidP="00232825">
      <w:pPr>
        <w:jc w:val="both"/>
        <w:rPr>
          <w:sz w:val="28"/>
          <w:szCs w:val="28"/>
        </w:rPr>
      </w:pPr>
      <w:r>
        <w:rPr>
          <w:sz w:val="28"/>
          <w:szCs w:val="28"/>
        </w:rPr>
        <w:tab/>
        <w:t xml:space="preserve">Наибольший удельный вес в общей структуре собственных </w:t>
      </w:r>
      <w:proofErr w:type="gramStart"/>
      <w:r>
        <w:rPr>
          <w:sz w:val="28"/>
          <w:szCs w:val="28"/>
        </w:rPr>
        <w:t>доходов  бюджета</w:t>
      </w:r>
      <w:proofErr w:type="gramEnd"/>
      <w:r>
        <w:rPr>
          <w:sz w:val="28"/>
          <w:szCs w:val="28"/>
        </w:rPr>
        <w:t xml:space="preserve"> района занимает НДФЛ – 67,1 млн. руб. или 70 %.</w:t>
      </w:r>
    </w:p>
    <w:p w:rsidR="00232825" w:rsidRDefault="00232825" w:rsidP="00232825">
      <w:pPr>
        <w:jc w:val="both"/>
        <w:rPr>
          <w:sz w:val="28"/>
          <w:szCs w:val="28"/>
        </w:rPr>
      </w:pPr>
      <w:r>
        <w:rPr>
          <w:sz w:val="28"/>
          <w:szCs w:val="28"/>
        </w:rPr>
        <w:tab/>
        <w:t xml:space="preserve">Объем налогов на совокупный доход январь-декабрь 2016 </w:t>
      </w:r>
      <w:proofErr w:type="gramStart"/>
      <w:r>
        <w:rPr>
          <w:sz w:val="28"/>
          <w:szCs w:val="28"/>
        </w:rPr>
        <w:t>года  и</w:t>
      </w:r>
      <w:proofErr w:type="gramEnd"/>
      <w:r>
        <w:rPr>
          <w:sz w:val="28"/>
          <w:szCs w:val="28"/>
        </w:rPr>
        <w:t xml:space="preserve"> налогов на товары (работы и услуги) составил 14,1 млн. руб. Удельный вес налогов на совокупный доход в общем объеме собственных доходов бюджета района составил 14,6%.</w:t>
      </w:r>
    </w:p>
    <w:p w:rsidR="00232825" w:rsidRDefault="00232825" w:rsidP="00232825">
      <w:pPr>
        <w:jc w:val="both"/>
        <w:rPr>
          <w:sz w:val="28"/>
          <w:szCs w:val="28"/>
        </w:rPr>
      </w:pPr>
      <w:r>
        <w:rPr>
          <w:sz w:val="28"/>
          <w:szCs w:val="28"/>
        </w:rPr>
        <w:tab/>
        <w:t>Неналоговых доходов за 2016 год в бюджет района поступило 81,9 млн. рублей, что составило 85,4% в общем объеме собственных доходов бюджета района.</w:t>
      </w:r>
    </w:p>
    <w:p w:rsidR="00232825" w:rsidRDefault="00232825" w:rsidP="00232825">
      <w:pPr>
        <w:jc w:val="both"/>
        <w:rPr>
          <w:sz w:val="28"/>
          <w:szCs w:val="28"/>
        </w:rPr>
      </w:pPr>
      <w:r>
        <w:rPr>
          <w:sz w:val="28"/>
          <w:szCs w:val="28"/>
        </w:rPr>
        <w:tab/>
        <w:t>Наибольший удельный вес в неналоговых доходах занимают:</w:t>
      </w:r>
    </w:p>
    <w:p w:rsidR="00232825" w:rsidRDefault="00232825" w:rsidP="00232825">
      <w:pPr>
        <w:widowControl w:val="0"/>
        <w:tabs>
          <w:tab w:val="left" w:pos="90"/>
          <w:tab w:val="center" w:pos="6508"/>
          <w:tab w:val="right" w:pos="9840"/>
          <w:tab w:val="right" w:pos="11685"/>
          <w:tab w:val="right" w:pos="13560"/>
        </w:tabs>
        <w:autoSpaceDE w:val="0"/>
        <w:autoSpaceDN w:val="0"/>
        <w:adjustRightInd w:val="0"/>
        <w:ind w:firstLine="709"/>
        <w:jc w:val="both"/>
        <w:rPr>
          <w:sz w:val="28"/>
          <w:szCs w:val="28"/>
        </w:rPr>
      </w:pPr>
      <w:r>
        <w:rPr>
          <w:sz w:val="28"/>
          <w:szCs w:val="28"/>
        </w:rPr>
        <w:t>- доходы, получаемые в виде арендной платы за земельные участки,</w:t>
      </w:r>
    </w:p>
    <w:p w:rsidR="00232825" w:rsidRDefault="00232825" w:rsidP="00232825">
      <w:pPr>
        <w:widowControl w:val="0"/>
        <w:tabs>
          <w:tab w:val="left" w:pos="90"/>
          <w:tab w:val="center" w:pos="6508"/>
          <w:tab w:val="right" w:pos="9840"/>
          <w:tab w:val="right" w:pos="11685"/>
          <w:tab w:val="right" w:pos="13560"/>
        </w:tabs>
        <w:autoSpaceDE w:val="0"/>
        <w:autoSpaceDN w:val="0"/>
        <w:adjustRightInd w:val="0"/>
        <w:jc w:val="both"/>
        <w:rPr>
          <w:sz w:val="28"/>
          <w:szCs w:val="28"/>
        </w:rPr>
      </w:pPr>
      <w:r>
        <w:rPr>
          <w:sz w:val="28"/>
          <w:szCs w:val="28"/>
        </w:rPr>
        <w:t xml:space="preserve">государственная собственность </w:t>
      </w:r>
      <w:proofErr w:type="gramStart"/>
      <w:r>
        <w:rPr>
          <w:sz w:val="28"/>
          <w:szCs w:val="28"/>
        </w:rPr>
        <w:t>на  которые</w:t>
      </w:r>
      <w:proofErr w:type="gramEnd"/>
      <w:r>
        <w:rPr>
          <w:sz w:val="28"/>
          <w:szCs w:val="28"/>
        </w:rPr>
        <w:t xml:space="preserve"> не разграничена 5,6 млн. рублей или 39,9%;</w:t>
      </w:r>
    </w:p>
    <w:p w:rsidR="00232825" w:rsidRDefault="00232825" w:rsidP="00232825">
      <w:pPr>
        <w:widowControl w:val="0"/>
        <w:tabs>
          <w:tab w:val="left" w:pos="90"/>
          <w:tab w:val="center" w:pos="6508"/>
          <w:tab w:val="right" w:pos="9840"/>
          <w:tab w:val="right" w:pos="11685"/>
          <w:tab w:val="right" w:pos="13560"/>
        </w:tabs>
        <w:autoSpaceDE w:val="0"/>
        <w:autoSpaceDN w:val="0"/>
        <w:adjustRightInd w:val="0"/>
        <w:ind w:firstLine="709"/>
        <w:jc w:val="both"/>
        <w:rPr>
          <w:sz w:val="28"/>
          <w:szCs w:val="28"/>
        </w:rPr>
      </w:pPr>
      <w:r>
        <w:rPr>
          <w:sz w:val="28"/>
          <w:szCs w:val="28"/>
        </w:rPr>
        <w:t>- доход от продажи материальных и нематериальных активов (муниципального имущества и земельных участков) 4,3 млн. руб. или 30,3 % общем объеме неналоговых доходов.</w:t>
      </w:r>
    </w:p>
    <w:p w:rsidR="00232825" w:rsidRDefault="00232825" w:rsidP="00232825">
      <w:pPr>
        <w:jc w:val="both"/>
        <w:rPr>
          <w:sz w:val="28"/>
          <w:szCs w:val="28"/>
        </w:rPr>
      </w:pPr>
      <w:r>
        <w:rPr>
          <w:sz w:val="28"/>
          <w:szCs w:val="28"/>
        </w:rPr>
        <w:tab/>
        <w:t>В целях улучшения собственной доходной базы Администрацией Веселовского района разработан и утвержден план мероприятий по повышению собираемости налоговых и неналоговых платежей в бюджет района, сокращению недоимки по платежам и мобилизации дополнительных доходов. Ведется работа по исполнению Плана мероприятий по повышению поступлений налоговых и неналоговых доходов, а также по сокращению недоимки в консолидированный бюджет Ростовской области.</w:t>
      </w:r>
    </w:p>
    <w:p w:rsidR="00232825" w:rsidRDefault="00232825" w:rsidP="00232825">
      <w:pPr>
        <w:jc w:val="both"/>
        <w:rPr>
          <w:sz w:val="28"/>
          <w:szCs w:val="28"/>
        </w:rPr>
      </w:pPr>
      <w:r>
        <w:rPr>
          <w:sz w:val="28"/>
          <w:szCs w:val="28"/>
        </w:rPr>
        <w:tab/>
        <w:t>Усилена работа по снижению недоимки. Введено в практику ежемесячное проведение заседаний Координационного совета по вопросам собираемости налогов и других обязательных платежей.</w:t>
      </w:r>
    </w:p>
    <w:p w:rsidR="00232825" w:rsidRDefault="00232825" w:rsidP="00232825">
      <w:pPr>
        <w:jc w:val="both"/>
        <w:rPr>
          <w:sz w:val="28"/>
          <w:szCs w:val="28"/>
        </w:rPr>
      </w:pPr>
      <w:r>
        <w:rPr>
          <w:sz w:val="28"/>
          <w:szCs w:val="28"/>
        </w:rPr>
        <w:lastRenderedPageBreak/>
        <w:tab/>
        <w:t xml:space="preserve">Бюджет района дотационный. Доля межбюджетных трансфертов бюджета района по итогам 2016 года составила 77,5 %. </w:t>
      </w:r>
      <w:r>
        <w:rPr>
          <w:sz w:val="28"/>
          <w:szCs w:val="28"/>
        </w:rPr>
        <w:tab/>
        <w:t>Общий объем финансовой поддержки из областного бюджета бюджету района за 2015 год составил 538,5 млн. рублей, что соответствует уровню аналогичного периода 2015 года.</w:t>
      </w:r>
    </w:p>
    <w:p w:rsidR="00232825" w:rsidRDefault="00232825" w:rsidP="00232825">
      <w:pPr>
        <w:jc w:val="both"/>
        <w:rPr>
          <w:sz w:val="28"/>
          <w:szCs w:val="28"/>
        </w:rPr>
      </w:pPr>
      <w:r>
        <w:rPr>
          <w:sz w:val="28"/>
          <w:szCs w:val="28"/>
        </w:rPr>
        <w:tab/>
        <w:t>Дотацию на выравнивание уровня бюджетной обеспеченности район получил в объеме 58,96 млн. рублей.</w:t>
      </w:r>
    </w:p>
    <w:p w:rsidR="00232825" w:rsidRDefault="00232825" w:rsidP="00232825">
      <w:pPr>
        <w:jc w:val="both"/>
        <w:rPr>
          <w:sz w:val="28"/>
          <w:szCs w:val="28"/>
        </w:rPr>
      </w:pPr>
      <w:r>
        <w:rPr>
          <w:sz w:val="28"/>
          <w:szCs w:val="28"/>
        </w:rPr>
        <w:tab/>
        <w:t>Объем субвенций из областного бюджета, переданных на осуществление государственных полномочий бюджету района, увеличен с 450,5 млн. руб. в 2015 году до 461,1 млн. руб. в 2016 году или на 102 %.</w:t>
      </w:r>
    </w:p>
    <w:p w:rsidR="00232825" w:rsidRDefault="00232825" w:rsidP="00232825">
      <w:pPr>
        <w:jc w:val="both"/>
        <w:rPr>
          <w:sz w:val="28"/>
          <w:szCs w:val="28"/>
        </w:rPr>
      </w:pPr>
      <w:r>
        <w:rPr>
          <w:sz w:val="28"/>
          <w:szCs w:val="28"/>
        </w:rPr>
        <w:tab/>
        <w:t>На протяжении всего отчетного периода 2016 года отсутствовала просроченная кредиторская и дебиторская задолженность консолидированного бюджета района.</w:t>
      </w:r>
    </w:p>
    <w:p w:rsidR="00232825" w:rsidRDefault="00232825" w:rsidP="00232825">
      <w:pPr>
        <w:jc w:val="both"/>
        <w:rPr>
          <w:sz w:val="28"/>
          <w:szCs w:val="28"/>
        </w:rPr>
      </w:pPr>
    </w:p>
    <w:p w:rsidR="00232825" w:rsidRPr="001F10B4" w:rsidRDefault="00232825" w:rsidP="00232825">
      <w:pPr>
        <w:jc w:val="center"/>
        <w:rPr>
          <w:b/>
          <w:sz w:val="28"/>
          <w:szCs w:val="28"/>
        </w:rPr>
      </w:pPr>
      <w:r w:rsidRPr="001F10B4">
        <w:rPr>
          <w:b/>
          <w:sz w:val="28"/>
          <w:szCs w:val="28"/>
        </w:rPr>
        <w:t>ПРОИЗВОДСТВО ТОВАРОВ И УСЛУГ</w:t>
      </w:r>
    </w:p>
    <w:p w:rsidR="00232825" w:rsidRDefault="00232825" w:rsidP="00232825">
      <w:pPr>
        <w:jc w:val="center"/>
        <w:rPr>
          <w:b/>
          <w:sz w:val="28"/>
          <w:szCs w:val="28"/>
          <w:u w:val="single"/>
        </w:rPr>
      </w:pPr>
    </w:p>
    <w:p w:rsidR="00232825" w:rsidRDefault="00232825" w:rsidP="00232825">
      <w:pPr>
        <w:ind w:firstLine="709"/>
        <w:jc w:val="both"/>
        <w:rPr>
          <w:sz w:val="28"/>
          <w:szCs w:val="28"/>
        </w:rPr>
      </w:pPr>
      <w:r>
        <w:rPr>
          <w:sz w:val="28"/>
          <w:szCs w:val="28"/>
        </w:rPr>
        <w:t xml:space="preserve">Индекс промышленного производства по крупным и средним </w:t>
      </w:r>
      <w:proofErr w:type="gramStart"/>
      <w:r>
        <w:rPr>
          <w:sz w:val="28"/>
          <w:szCs w:val="28"/>
        </w:rPr>
        <w:t>организациям  Веселовского</w:t>
      </w:r>
      <w:proofErr w:type="gramEnd"/>
      <w:r>
        <w:rPr>
          <w:sz w:val="28"/>
          <w:szCs w:val="28"/>
        </w:rPr>
        <w:t xml:space="preserve"> района за 2016 год к 2015 году составил 134,2%  (в 2016г. к 2015г  ИПП – 157,3%).</w:t>
      </w:r>
    </w:p>
    <w:p w:rsidR="00232825" w:rsidRDefault="00232825" w:rsidP="00232825">
      <w:pPr>
        <w:ind w:firstLine="709"/>
        <w:jc w:val="both"/>
        <w:rPr>
          <w:sz w:val="28"/>
          <w:szCs w:val="28"/>
        </w:rPr>
      </w:pPr>
    </w:p>
    <w:p w:rsidR="00232825" w:rsidRDefault="00232825" w:rsidP="00232825">
      <w:pPr>
        <w:jc w:val="both"/>
        <w:rPr>
          <w:sz w:val="28"/>
          <w:szCs w:val="28"/>
        </w:rPr>
      </w:pPr>
      <w:r>
        <w:rPr>
          <w:noProof/>
        </w:rPr>
        <w:drawing>
          <wp:inline distT="0" distB="0" distL="0" distR="0" wp14:anchorId="37514CD6" wp14:editId="44FD73A6">
            <wp:extent cx="6191250" cy="27051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91250" cy="2705100"/>
                    </a:xfrm>
                    <a:prstGeom prst="rect">
                      <a:avLst/>
                    </a:prstGeom>
                    <a:noFill/>
                    <a:ln>
                      <a:noFill/>
                    </a:ln>
                  </pic:spPr>
                </pic:pic>
              </a:graphicData>
            </a:graphic>
          </wp:inline>
        </w:drawing>
      </w:r>
    </w:p>
    <w:p w:rsidR="00232825" w:rsidRDefault="00232825" w:rsidP="00232825">
      <w:pPr>
        <w:ind w:firstLine="709"/>
        <w:jc w:val="both"/>
        <w:rPr>
          <w:sz w:val="26"/>
          <w:szCs w:val="26"/>
        </w:rPr>
      </w:pPr>
    </w:p>
    <w:p w:rsidR="00232825" w:rsidRPr="001F10B4" w:rsidRDefault="00232825" w:rsidP="00232825">
      <w:pPr>
        <w:ind w:firstLine="709"/>
        <w:jc w:val="both"/>
        <w:rPr>
          <w:sz w:val="28"/>
          <w:szCs w:val="28"/>
        </w:rPr>
      </w:pPr>
      <w:r w:rsidRPr="001F10B4">
        <w:rPr>
          <w:sz w:val="28"/>
          <w:szCs w:val="28"/>
        </w:rPr>
        <w:t>Промышленная продукция производится по двум основным видам деятельности:</w:t>
      </w:r>
    </w:p>
    <w:p w:rsidR="00232825" w:rsidRPr="001F10B4" w:rsidRDefault="00232825" w:rsidP="00232825">
      <w:pPr>
        <w:numPr>
          <w:ilvl w:val="0"/>
          <w:numId w:val="5"/>
        </w:numPr>
        <w:tabs>
          <w:tab w:val="num" w:pos="0"/>
        </w:tabs>
        <w:ind w:left="0" w:firstLine="709"/>
        <w:jc w:val="both"/>
        <w:rPr>
          <w:sz w:val="28"/>
          <w:szCs w:val="28"/>
        </w:rPr>
      </w:pPr>
      <w:r w:rsidRPr="001F10B4">
        <w:rPr>
          <w:sz w:val="28"/>
          <w:szCs w:val="28"/>
        </w:rPr>
        <w:t>производство пищевых продуктов (мясо и субпродукты свинины и крупного рогатого скота, колбасные изделия, рыба (охлажденная и сушеная), цельномолочная продукция, мука, крупа, отруби, хлеб и хлебобулочные изделия, растительное масло и жмых;</w:t>
      </w:r>
    </w:p>
    <w:p w:rsidR="00232825" w:rsidRPr="001F10B4" w:rsidRDefault="00232825" w:rsidP="00232825">
      <w:pPr>
        <w:numPr>
          <w:ilvl w:val="0"/>
          <w:numId w:val="5"/>
        </w:numPr>
        <w:ind w:left="0" w:firstLine="709"/>
        <w:jc w:val="both"/>
        <w:rPr>
          <w:sz w:val="28"/>
          <w:szCs w:val="28"/>
        </w:rPr>
      </w:pPr>
      <w:r w:rsidRPr="001F10B4">
        <w:rPr>
          <w:sz w:val="28"/>
          <w:szCs w:val="28"/>
        </w:rPr>
        <w:t xml:space="preserve">производство, передача и распределение электроэнергии, газа, и воды </w:t>
      </w:r>
    </w:p>
    <w:p w:rsidR="00232825" w:rsidRPr="001F10B4" w:rsidRDefault="00232825" w:rsidP="00232825">
      <w:pPr>
        <w:ind w:firstLine="709"/>
        <w:jc w:val="both"/>
        <w:rPr>
          <w:sz w:val="28"/>
          <w:szCs w:val="28"/>
        </w:rPr>
      </w:pPr>
      <w:r w:rsidRPr="001F10B4">
        <w:rPr>
          <w:sz w:val="28"/>
          <w:szCs w:val="28"/>
        </w:rPr>
        <w:t>(предоставление услуг муниципальными унитарными предприятиями по распределению воды и тепла, утилизации отходов).</w:t>
      </w:r>
    </w:p>
    <w:p w:rsidR="00232825" w:rsidRPr="001F10B4" w:rsidRDefault="00232825" w:rsidP="00232825">
      <w:pPr>
        <w:pStyle w:val="11"/>
        <w:ind w:firstLine="709"/>
        <w:jc w:val="both"/>
        <w:rPr>
          <w:sz w:val="28"/>
          <w:szCs w:val="28"/>
        </w:rPr>
      </w:pPr>
      <w:r w:rsidRPr="001F10B4">
        <w:rPr>
          <w:sz w:val="28"/>
          <w:szCs w:val="28"/>
        </w:rPr>
        <w:t xml:space="preserve">Объем отгруженных товаров, выполненных работ и услуг крупных и средних организаций, осуществляющих промышленное производство, сложился в размере 1014,547 </w:t>
      </w:r>
      <w:proofErr w:type="spellStart"/>
      <w:r w:rsidRPr="001F10B4">
        <w:rPr>
          <w:sz w:val="28"/>
          <w:szCs w:val="28"/>
        </w:rPr>
        <w:t>млн.рублей</w:t>
      </w:r>
      <w:proofErr w:type="spellEnd"/>
      <w:r w:rsidRPr="001F10B4">
        <w:rPr>
          <w:sz w:val="28"/>
          <w:szCs w:val="28"/>
        </w:rPr>
        <w:t xml:space="preserve">, что на 103,5% больше, чем за аналогичный </w:t>
      </w:r>
      <w:proofErr w:type="gramStart"/>
      <w:r w:rsidRPr="001F10B4">
        <w:rPr>
          <w:sz w:val="28"/>
          <w:szCs w:val="28"/>
        </w:rPr>
        <w:t>период  прошлого</w:t>
      </w:r>
      <w:proofErr w:type="gramEnd"/>
      <w:r w:rsidRPr="001F10B4">
        <w:rPr>
          <w:sz w:val="28"/>
          <w:szCs w:val="28"/>
        </w:rPr>
        <w:t xml:space="preserve"> года. Темп роста в обрабатывающем производстве – 103,7 % к </w:t>
      </w:r>
      <w:r w:rsidRPr="001F10B4">
        <w:rPr>
          <w:sz w:val="28"/>
          <w:szCs w:val="28"/>
        </w:rPr>
        <w:lastRenderedPageBreak/>
        <w:t>соответствующему периоду 2016 года, темп роста в производстве и распределении электроэнергии, газа и воды – 104,2%.</w:t>
      </w:r>
    </w:p>
    <w:p w:rsidR="00232825" w:rsidRPr="001F10B4" w:rsidRDefault="00232825" w:rsidP="00232825">
      <w:pPr>
        <w:pStyle w:val="11"/>
        <w:ind w:firstLine="851"/>
        <w:jc w:val="both"/>
        <w:rPr>
          <w:sz w:val="28"/>
          <w:szCs w:val="28"/>
        </w:rPr>
      </w:pPr>
      <w:r w:rsidRPr="001F10B4">
        <w:rPr>
          <w:sz w:val="28"/>
          <w:szCs w:val="28"/>
        </w:rPr>
        <w:t xml:space="preserve">Прогнозируемое значение (в ценах каждого года) в «Обрабатывающем производстве» выполнено на 95,1%, </w:t>
      </w:r>
      <w:proofErr w:type="gramStart"/>
      <w:r w:rsidRPr="001F10B4">
        <w:rPr>
          <w:sz w:val="28"/>
          <w:szCs w:val="28"/>
        </w:rPr>
        <w:t>в  «</w:t>
      </w:r>
      <w:proofErr w:type="gramEnd"/>
      <w:r w:rsidRPr="001F10B4">
        <w:rPr>
          <w:sz w:val="28"/>
          <w:szCs w:val="28"/>
        </w:rPr>
        <w:t>Производстве и распределении электроэнергии, газа и воды» выполнено на 93,8%.</w:t>
      </w:r>
    </w:p>
    <w:p w:rsidR="00232825" w:rsidRDefault="00232825" w:rsidP="00232825">
      <w:pPr>
        <w:ind w:firstLine="709"/>
        <w:jc w:val="both"/>
        <w:rPr>
          <w:sz w:val="28"/>
          <w:szCs w:val="28"/>
        </w:rPr>
      </w:pPr>
    </w:p>
    <w:p w:rsidR="00232825" w:rsidRPr="001F10B4" w:rsidRDefault="00232825" w:rsidP="00232825">
      <w:pPr>
        <w:jc w:val="center"/>
        <w:rPr>
          <w:b/>
          <w:sz w:val="28"/>
          <w:szCs w:val="28"/>
        </w:rPr>
      </w:pPr>
      <w:proofErr w:type="gramStart"/>
      <w:r w:rsidRPr="001F10B4">
        <w:rPr>
          <w:b/>
          <w:sz w:val="28"/>
          <w:szCs w:val="28"/>
        </w:rPr>
        <w:t xml:space="preserve">СЕЛЬСКОЕ  </w:t>
      </w:r>
      <w:r>
        <w:rPr>
          <w:b/>
          <w:sz w:val="28"/>
          <w:szCs w:val="28"/>
        </w:rPr>
        <w:t>Х</w:t>
      </w:r>
      <w:r w:rsidRPr="001F10B4">
        <w:rPr>
          <w:b/>
          <w:sz w:val="28"/>
          <w:szCs w:val="28"/>
        </w:rPr>
        <w:t>ОЗЯЙСТВО</w:t>
      </w:r>
      <w:proofErr w:type="gramEnd"/>
    </w:p>
    <w:p w:rsidR="00232825" w:rsidRDefault="00232825" w:rsidP="00232825">
      <w:pPr>
        <w:jc w:val="center"/>
        <w:rPr>
          <w:b/>
          <w:sz w:val="28"/>
          <w:szCs w:val="28"/>
          <w:u w:val="single"/>
        </w:rPr>
      </w:pPr>
    </w:p>
    <w:p w:rsidR="00232825" w:rsidRDefault="00232825" w:rsidP="00232825">
      <w:pPr>
        <w:pStyle w:val="a3"/>
        <w:ind w:firstLine="720"/>
        <w:jc w:val="both"/>
        <w:rPr>
          <w:sz w:val="28"/>
          <w:szCs w:val="28"/>
        </w:rPr>
      </w:pPr>
      <w:r>
        <w:rPr>
          <w:sz w:val="28"/>
          <w:szCs w:val="28"/>
        </w:rPr>
        <w:t xml:space="preserve">Ведущая отрасль района - предприятия сельского хозяйства, которые являются </w:t>
      </w:r>
      <w:proofErr w:type="spellStart"/>
      <w:r>
        <w:rPr>
          <w:sz w:val="28"/>
          <w:szCs w:val="28"/>
        </w:rPr>
        <w:t>бюджетообразующими</w:t>
      </w:r>
      <w:proofErr w:type="spellEnd"/>
      <w:r>
        <w:rPr>
          <w:sz w:val="28"/>
          <w:szCs w:val="28"/>
        </w:rPr>
        <w:t xml:space="preserve"> субъектами. Число предприятий, занятых сельхозпроизводством составило 12 единиц, в том числе крупных и средних – 6, малых – 3, КФХ – 134 единицы.</w:t>
      </w:r>
    </w:p>
    <w:p w:rsidR="00232825" w:rsidRDefault="00232825" w:rsidP="00232825">
      <w:pPr>
        <w:ind w:firstLine="720"/>
        <w:jc w:val="both"/>
        <w:rPr>
          <w:sz w:val="28"/>
          <w:szCs w:val="28"/>
        </w:rPr>
      </w:pPr>
      <w:r>
        <w:rPr>
          <w:sz w:val="28"/>
          <w:szCs w:val="28"/>
        </w:rPr>
        <w:t xml:space="preserve">Общая площадь сельскохозяйственных угодий в районе составляет 108,5 тыс. га, пашни 90,4 тыс. </w:t>
      </w:r>
      <w:proofErr w:type="gramStart"/>
      <w:r>
        <w:rPr>
          <w:sz w:val="28"/>
          <w:szCs w:val="28"/>
        </w:rPr>
        <w:t>га ,</w:t>
      </w:r>
      <w:proofErr w:type="gramEnd"/>
      <w:r>
        <w:rPr>
          <w:sz w:val="28"/>
          <w:szCs w:val="28"/>
        </w:rPr>
        <w:t xml:space="preserve"> общая посевная площадь 72,7 тыс. га.</w:t>
      </w:r>
    </w:p>
    <w:p w:rsidR="00232825" w:rsidRDefault="00232825" w:rsidP="00232825">
      <w:pPr>
        <w:ind w:firstLine="720"/>
        <w:jc w:val="both"/>
        <w:rPr>
          <w:sz w:val="28"/>
          <w:szCs w:val="28"/>
        </w:rPr>
      </w:pPr>
      <w:r>
        <w:rPr>
          <w:bCs/>
          <w:sz w:val="28"/>
          <w:szCs w:val="28"/>
        </w:rPr>
        <w:t>На долю сельского хозяйства района приходится 95,6 % общего объема выпускаемой продукции</w:t>
      </w:r>
    </w:p>
    <w:p w:rsidR="00232825" w:rsidRDefault="00232825" w:rsidP="00232825">
      <w:pPr>
        <w:ind w:firstLine="720"/>
        <w:jc w:val="both"/>
        <w:rPr>
          <w:b/>
          <w:i/>
          <w:sz w:val="28"/>
          <w:szCs w:val="28"/>
        </w:rPr>
      </w:pPr>
    </w:p>
    <w:p w:rsidR="00232825" w:rsidRDefault="00232825" w:rsidP="00232825">
      <w:pPr>
        <w:ind w:firstLine="720"/>
        <w:jc w:val="center"/>
        <w:rPr>
          <w:b/>
          <w:sz w:val="28"/>
          <w:szCs w:val="28"/>
        </w:rPr>
      </w:pPr>
      <w:r w:rsidRPr="001F10B4">
        <w:rPr>
          <w:b/>
          <w:sz w:val="28"/>
          <w:szCs w:val="28"/>
        </w:rPr>
        <w:t>Растениеводство</w:t>
      </w:r>
    </w:p>
    <w:p w:rsidR="00232825" w:rsidRPr="001F10B4" w:rsidRDefault="00232825" w:rsidP="00232825">
      <w:pPr>
        <w:ind w:firstLine="720"/>
        <w:jc w:val="both"/>
        <w:rPr>
          <w:b/>
          <w:sz w:val="28"/>
          <w:szCs w:val="28"/>
        </w:rPr>
      </w:pPr>
    </w:p>
    <w:p w:rsidR="00232825" w:rsidRDefault="00232825" w:rsidP="00232825">
      <w:pPr>
        <w:rPr>
          <w:b/>
          <w:sz w:val="28"/>
          <w:szCs w:val="28"/>
        </w:rPr>
      </w:pPr>
      <w:r>
        <w:rPr>
          <w:b/>
          <w:sz w:val="28"/>
          <w:szCs w:val="28"/>
        </w:rPr>
        <w:t xml:space="preserve">                      Структура пашни в разрезе по категориям хозяйств       </w:t>
      </w:r>
    </w:p>
    <w:p w:rsidR="00232825" w:rsidRDefault="00232825" w:rsidP="00232825">
      <w:pPr>
        <w:rPr>
          <w:b/>
          <w:sz w:val="28"/>
          <w:szCs w:val="28"/>
        </w:rPr>
      </w:pPr>
      <w:r>
        <w:rPr>
          <w:b/>
          <w:sz w:val="28"/>
          <w:szCs w:val="28"/>
        </w:rPr>
        <w:t xml:space="preserve">                       агропромышленного сектора Веселовского района</w:t>
      </w:r>
    </w:p>
    <w:p w:rsidR="00232825" w:rsidRDefault="00232825" w:rsidP="00232825">
      <w:pPr>
        <w:jc w:val="both"/>
        <w:rPr>
          <w:b/>
          <w:i/>
          <w:sz w:val="28"/>
          <w:szCs w:val="28"/>
        </w:rPr>
      </w:pPr>
      <w:r>
        <w:rPr>
          <w:noProof/>
        </w:rPr>
        <w:drawing>
          <wp:inline distT="0" distB="0" distL="0" distR="0" wp14:anchorId="4A4A9333" wp14:editId="29FDFAF3">
            <wp:extent cx="6191250" cy="21621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91250" cy="2162175"/>
                    </a:xfrm>
                    <a:prstGeom prst="rect">
                      <a:avLst/>
                    </a:prstGeom>
                    <a:noFill/>
                    <a:ln>
                      <a:noFill/>
                    </a:ln>
                  </pic:spPr>
                </pic:pic>
              </a:graphicData>
            </a:graphic>
          </wp:inline>
        </w:drawing>
      </w:r>
    </w:p>
    <w:p w:rsidR="00232825" w:rsidRDefault="00232825" w:rsidP="00232825">
      <w:pPr>
        <w:ind w:firstLine="720"/>
        <w:jc w:val="both"/>
        <w:rPr>
          <w:sz w:val="28"/>
          <w:szCs w:val="28"/>
        </w:rPr>
      </w:pPr>
    </w:p>
    <w:p w:rsidR="00232825" w:rsidRDefault="00232825" w:rsidP="00232825">
      <w:pPr>
        <w:shd w:val="clear" w:color="auto" w:fill="FFFFFF"/>
        <w:ind w:firstLine="709"/>
        <w:jc w:val="both"/>
        <w:rPr>
          <w:sz w:val="28"/>
          <w:szCs w:val="28"/>
        </w:rPr>
      </w:pPr>
      <w:r>
        <w:rPr>
          <w:sz w:val="28"/>
          <w:szCs w:val="28"/>
        </w:rPr>
        <w:t>Традиционно наибольший про</w:t>
      </w:r>
      <w:r>
        <w:rPr>
          <w:sz w:val="28"/>
          <w:szCs w:val="28"/>
        </w:rPr>
        <w:softHyphen/>
        <w:t>цент посевов у сельхозпредприя</w:t>
      </w:r>
      <w:r>
        <w:rPr>
          <w:sz w:val="28"/>
          <w:szCs w:val="28"/>
        </w:rPr>
        <w:softHyphen/>
        <w:t xml:space="preserve">тий: на их долю приходится 76,3 % или </w:t>
      </w:r>
      <w:smartTag w:uri="urn:schemas-microsoft-com:office:smarttags" w:element="metricconverter">
        <w:smartTagPr>
          <w:attr w:name="ProductID" w:val="55,5 га"/>
        </w:smartTagPr>
        <w:r>
          <w:rPr>
            <w:sz w:val="28"/>
            <w:szCs w:val="28"/>
          </w:rPr>
          <w:t>55,5 га</w:t>
        </w:r>
      </w:smartTag>
      <w:r>
        <w:rPr>
          <w:sz w:val="28"/>
          <w:szCs w:val="28"/>
        </w:rPr>
        <w:t>. Фермерскими хозяй</w:t>
      </w:r>
      <w:r>
        <w:rPr>
          <w:sz w:val="28"/>
          <w:szCs w:val="28"/>
        </w:rPr>
        <w:softHyphen/>
        <w:t>ствами засеяно всеми видами куль</w:t>
      </w:r>
      <w:r>
        <w:rPr>
          <w:sz w:val="28"/>
          <w:szCs w:val="28"/>
        </w:rPr>
        <w:softHyphen/>
        <w:t>тур 14,1 тыс. га или 19,3 % от общей посевной площади по району.</w:t>
      </w:r>
    </w:p>
    <w:p w:rsidR="00232825" w:rsidRDefault="00232825" w:rsidP="00232825">
      <w:pPr>
        <w:shd w:val="clear" w:color="auto" w:fill="FFFFFF"/>
        <w:ind w:firstLine="709"/>
        <w:jc w:val="both"/>
        <w:rPr>
          <w:sz w:val="28"/>
          <w:szCs w:val="28"/>
        </w:rPr>
      </w:pPr>
      <w:r>
        <w:rPr>
          <w:sz w:val="28"/>
          <w:szCs w:val="28"/>
        </w:rPr>
        <w:t xml:space="preserve">В структуре посевов в целом по району на долю зерновых культур приходится 73,6 % или 53,1 тыс. га. </w:t>
      </w:r>
    </w:p>
    <w:p w:rsidR="00232825" w:rsidRDefault="00232825" w:rsidP="00232825">
      <w:pPr>
        <w:shd w:val="clear" w:color="auto" w:fill="FFFFFF"/>
        <w:ind w:firstLine="709"/>
        <w:jc w:val="both"/>
        <w:rPr>
          <w:sz w:val="28"/>
          <w:szCs w:val="28"/>
        </w:rPr>
      </w:pPr>
      <w:r>
        <w:rPr>
          <w:sz w:val="28"/>
          <w:szCs w:val="28"/>
        </w:rPr>
        <w:t>Лидирую</w:t>
      </w:r>
      <w:r>
        <w:rPr>
          <w:sz w:val="28"/>
          <w:szCs w:val="28"/>
        </w:rPr>
        <w:softHyphen/>
        <w:t>щее положение по урожайности зерновых и зернобобовых культур имеют следующие сельхозпредприятия:</w:t>
      </w:r>
    </w:p>
    <w:p w:rsidR="00232825" w:rsidRDefault="00232825" w:rsidP="00232825">
      <w:pPr>
        <w:shd w:val="clear" w:color="auto" w:fill="FFFFFF"/>
        <w:ind w:firstLine="709"/>
        <w:jc w:val="both"/>
        <w:rPr>
          <w:sz w:val="28"/>
          <w:szCs w:val="28"/>
        </w:rPr>
      </w:pPr>
      <w:r>
        <w:rPr>
          <w:sz w:val="28"/>
          <w:szCs w:val="28"/>
        </w:rPr>
        <w:t>ЗАО «</w:t>
      </w:r>
      <w:proofErr w:type="spellStart"/>
      <w:proofErr w:type="gramStart"/>
      <w:r>
        <w:rPr>
          <w:sz w:val="28"/>
          <w:szCs w:val="28"/>
        </w:rPr>
        <w:t>Шахаевское</w:t>
      </w:r>
      <w:proofErr w:type="spellEnd"/>
      <w:r>
        <w:rPr>
          <w:sz w:val="28"/>
          <w:szCs w:val="28"/>
        </w:rPr>
        <w:t>»–</w:t>
      </w:r>
      <w:proofErr w:type="gramEnd"/>
      <w:r>
        <w:rPr>
          <w:sz w:val="28"/>
          <w:szCs w:val="28"/>
        </w:rPr>
        <w:t xml:space="preserve"> 54,1 ц/га, </w:t>
      </w:r>
    </w:p>
    <w:p w:rsidR="00232825" w:rsidRDefault="00232825" w:rsidP="00232825">
      <w:pPr>
        <w:shd w:val="clear" w:color="auto" w:fill="FFFFFF"/>
        <w:ind w:firstLine="709"/>
        <w:jc w:val="both"/>
        <w:rPr>
          <w:sz w:val="28"/>
          <w:szCs w:val="28"/>
        </w:rPr>
      </w:pPr>
      <w:r>
        <w:rPr>
          <w:sz w:val="28"/>
          <w:szCs w:val="28"/>
        </w:rPr>
        <w:t>ЗАО имени Ленина – 52,3 ц/га,</w:t>
      </w:r>
    </w:p>
    <w:p w:rsidR="00232825" w:rsidRDefault="00232825" w:rsidP="00232825">
      <w:pPr>
        <w:shd w:val="clear" w:color="auto" w:fill="FFFFFF"/>
        <w:ind w:firstLine="709"/>
        <w:jc w:val="both"/>
        <w:rPr>
          <w:sz w:val="28"/>
          <w:szCs w:val="28"/>
        </w:rPr>
      </w:pPr>
      <w:r>
        <w:rPr>
          <w:sz w:val="28"/>
          <w:szCs w:val="28"/>
        </w:rPr>
        <w:t>ЗАО «Нива» -51,7 ц/га.</w:t>
      </w:r>
    </w:p>
    <w:p w:rsidR="00232825" w:rsidRDefault="00232825" w:rsidP="00232825">
      <w:pPr>
        <w:shd w:val="clear" w:color="auto" w:fill="FFFFFF"/>
        <w:ind w:firstLine="709"/>
        <w:jc w:val="both"/>
        <w:rPr>
          <w:sz w:val="28"/>
          <w:szCs w:val="28"/>
        </w:rPr>
      </w:pPr>
      <w:r>
        <w:rPr>
          <w:sz w:val="28"/>
          <w:szCs w:val="28"/>
        </w:rPr>
        <w:t>В 2016 году валовой сбор ранних зерновых и зернобобовых культур составил 245,6 тыс. тонн при средней урожайности 44,2 ц/га, что на 15,3% выше уровня предшествующего года.</w:t>
      </w:r>
    </w:p>
    <w:p w:rsidR="00232825" w:rsidRDefault="00232825" w:rsidP="00232825">
      <w:pPr>
        <w:shd w:val="clear" w:color="auto" w:fill="FFFFFF"/>
        <w:ind w:firstLine="709"/>
        <w:jc w:val="both"/>
        <w:rPr>
          <w:sz w:val="28"/>
          <w:szCs w:val="28"/>
        </w:rPr>
      </w:pPr>
      <w:r>
        <w:rPr>
          <w:sz w:val="28"/>
          <w:szCs w:val="28"/>
        </w:rPr>
        <w:lastRenderedPageBreak/>
        <w:t>В 2016 году всеми категориями хозяйств, произведено:</w:t>
      </w:r>
    </w:p>
    <w:p w:rsidR="00232825" w:rsidRDefault="00232825" w:rsidP="00232825">
      <w:pPr>
        <w:shd w:val="clear" w:color="auto" w:fill="FFFFFF"/>
        <w:ind w:firstLine="709"/>
        <w:jc w:val="both"/>
        <w:rPr>
          <w:sz w:val="28"/>
          <w:szCs w:val="28"/>
        </w:rPr>
      </w:pPr>
      <w:r>
        <w:rPr>
          <w:sz w:val="28"/>
          <w:szCs w:val="28"/>
        </w:rPr>
        <w:t>- озимой пшеницы – 184,6 тыс. тонн;</w:t>
      </w:r>
    </w:p>
    <w:p w:rsidR="00232825" w:rsidRDefault="00232825" w:rsidP="00232825">
      <w:pPr>
        <w:shd w:val="clear" w:color="auto" w:fill="FFFFFF"/>
        <w:ind w:firstLine="709"/>
        <w:jc w:val="both"/>
        <w:rPr>
          <w:sz w:val="28"/>
          <w:szCs w:val="28"/>
        </w:rPr>
      </w:pPr>
      <w:r>
        <w:rPr>
          <w:sz w:val="28"/>
          <w:szCs w:val="28"/>
        </w:rPr>
        <w:t>- подсолнечника – 34,0 тыс. тонн.</w:t>
      </w:r>
    </w:p>
    <w:p w:rsidR="00232825" w:rsidRDefault="00232825" w:rsidP="00232825">
      <w:pPr>
        <w:shd w:val="clear" w:color="auto" w:fill="FFFFFF"/>
        <w:ind w:firstLine="709"/>
        <w:jc w:val="both"/>
        <w:rPr>
          <w:sz w:val="28"/>
          <w:szCs w:val="28"/>
        </w:rPr>
      </w:pPr>
      <w:r>
        <w:rPr>
          <w:sz w:val="28"/>
          <w:szCs w:val="28"/>
        </w:rPr>
        <w:t>Урожайность подсолнечника в отчетном году выше предшествующего года на 39,3% и составила 31,9 ц/га.</w:t>
      </w:r>
    </w:p>
    <w:p w:rsidR="00232825" w:rsidRDefault="00232825" w:rsidP="00232825">
      <w:pPr>
        <w:ind w:firstLine="709"/>
        <w:jc w:val="both"/>
        <w:rPr>
          <w:sz w:val="28"/>
          <w:szCs w:val="28"/>
        </w:rPr>
      </w:pPr>
      <w:r>
        <w:rPr>
          <w:sz w:val="28"/>
          <w:szCs w:val="28"/>
        </w:rPr>
        <w:t>Первое место по урожайности подсолнечника отдано ЗАО «ЮгАгроХолдинг» – 42,2 ц/га, на втором месте ЗАО имени Ленина – 40,5 ц/га.</w:t>
      </w:r>
    </w:p>
    <w:p w:rsidR="00232825" w:rsidRDefault="00232825" w:rsidP="00232825">
      <w:pPr>
        <w:ind w:firstLine="709"/>
        <w:jc w:val="both"/>
        <w:rPr>
          <w:sz w:val="28"/>
          <w:szCs w:val="28"/>
        </w:rPr>
      </w:pPr>
      <w:r>
        <w:rPr>
          <w:sz w:val="28"/>
          <w:szCs w:val="28"/>
        </w:rPr>
        <w:t xml:space="preserve">Объем производства картофеля в хозяйствах всех категорий </w:t>
      </w:r>
      <w:proofErr w:type="gramStart"/>
      <w:r>
        <w:rPr>
          <w:sz w:val="28"/>
          <w:szCs w:val="28"/>
        </w:rPr>
        <w:t>составил  33</w:t>
      </w:r>
      <w:proofErr w:type="gramEnd"/>
      <w:r>
        <w:rPr>
          <w:sz w:val="28"/>
          <w:szCs w:val="28"/>
        </w:rPr>
        <w:t>,7 38,1 тыс. тонн, что ниже производства в 2015 году на 11,5 % или на 4,4 тыс. тонны при средней урожайности с гектара 267,1 ц/га.</w:t>
      </w:r>
    </w:p>
    <w:p w:rsidR="00232825" w:rsidRDefault="00232825" w:rsidP="00232825">
      <w:pPr>
        <w:ind w:firstLine="709"/>
        <w:jc w:val="both"/>
        <w:rPr>
          <w:sz w:val="28"/>
          <w:szCs w:val="28"/>
        </w:rPr>
      </w:pPr>
      <w:r>
        <w:rPr>
          <w:sz w:val="28"/>
          <w:szCs w:val="28"/>
        </w:rPr>
        <w:t>Самая высокая урожайность получена в</w:t>
      </w:r>
    </w:p>
    <w:p w:rsidR="00232825" w:rsidRDefault="00232825" w:rsidP="00232825">
      <w:pPr>
        <w:ind w:firstLine="709"/>
        <w:jc w:val="both"/>
        <w:rPr>
          <w:sz w:val="28"/>
          <w:szCs w:val="28"/>
        </w:rPr>
      </w:pPr>
      <w:r>
        <w:rPr>
          <w:sz w:val="28"/>
          <w:szCs w:val="28"/>
        </w:rPr>
        <w:t>ЗАО им. Ленина – 326,6 ц/га,</w:t>
      </w:r>
    </w:p>
    <w:p w:rsidR="00232825" w:rsidRDefault="00232825" w:rsidP="00232825">
      <w:pPr>
        <w:ind w:firstLine="709"/>
        <w:jc w:val="both"/>
        <w:rPr>
          <w:sz w:val="28"/>
          <w:szCs w:val="28"/>
        </w:rPr>
      </w:pPr>
      <w:r>
        <w:rPr>
          <w:sz w:val="28"/>
          <w:szCs w:val="28"/>
        </w:rPr>
        <w:t>ЗАО «</w:t>
      </w:r>
      <w:proofErr w:type="spellStart"/>
      <w:r>
        <w:rPr>
          <w:sz w:val="28"/>
          <w:szCs w:val="28"/>
        </w:rPr>
        <w:t>Шахаевское</w:t>
      </w:r>
      <w:proofErr w:type="spellEnd"/>
      <w:r>
        <w:rPr>
          <w:sz w:val="28"/>
          <w:szCs w:val="28"/>
        </w:rPr>
        <w:t>» - 351,9 ц/га.</w:t>
      </w:r>
    </w:p>
    <w:p w:rsidR="00232825" w:rsidRDefault="00232825" w:rsidP="00232825">
      <w:pPr>
        <w:tabs>
          <w:tab w:val="left" w:pos="8080"/>
        </w:tabs>
        <w:ind w:firstLine="709"/>
        <w:jc w:val="both"/>
        <w:rPr>
          <w:sz w:val="28"/>
          <w:szCs w:val="28"/>
        </w:rPr>
      </w:pPr>
      <w:r>
        <w:rPr>
          <w:sz w:val="28"/>
          <w:szCs w:val="28"/>
        </w:rPr>
        <w:t>Производство овощей в текущем году в хозяйствах всех категорий составило 37,4 тыс. тонн, при урожайности – 233,2 ц/га.</w:t>
      </w:r>
    </w:p>
    <w:p w:rsidR="00232825" w:rsidRDefault="00232825" w:rsidP="00232825">
      <w:pPr>
        <w:tabs>
          <w:tab w:val="left" w:pos="8080"/>
        </w:tabs>
        <w:ind w:firstLine="709"/>
        <w:jc w:val="both"/>
        <w:rPr>
          <w:sz w:val="28"/>
          <w:szCs w:val="28"/>
        </w:rPr>
      </w:pPr>
      <w:r>
        <w:rPr>
          <w:sz w:val="28"/>
          <w:szCs w:val="28"/>
        </w:rPr>
        <w:t>Лидером по урожайности овощной продукции является ЗАО «Нива», где с каждого гектара собрано по 467,5 ц/га овощей.</w:t>
      </w:r>
    </w:p>
    <w:p w:rsidR="00232825" w:rsidRDefault="00232825" w:rsidP="00232825">
      <w:pPr>
        <w:tabs>
          <w:tab w:val="left" w:pos="8080"/>
        </w:tabs>
        <w:ind w:firstLine="709"/>
        <w:jc w:val="both"/>
        <w:rPr>
          <w:sz w:val="28"/>
          <w:szCs w:val="28"/>
        </w:rPr>
      </w:pPr>
      <w:r>
        <w:rPr>
          <w:sz w:val="28"/>
          <w:szCs w:val="28"/>
        </w:rPr>
        <w:t xml:space="preserve">Под урожай 2017 года всеми категориями хозяйств осуществлен сев озимых культур на площади 39,2 тысяч гектаров, или 106,5 % к плану. </w:t>
      </w:r>
    </w:p>
    <w:p w:rsidR="00232825" w:rsidRDefault="00232825" w:rsidP="00232825">
      <w:pPr>
        <w:ind w:firstLine="720"/>
        <w:jc w:val="both"/>
        <w:rPr>
          <w:b/>
          <w:i/>
          <w:spacing w:val="-6"/>
          <w:sz w:val="28"/>
          <w:szCs w:val="28"/>
        </w:rPr>
      </w:pPr>
    </w:p>
    <w:p w:rsidR="00232825" w:rsidRDefault="00232825" w:rsidP="00232825">
      <w:pPr>
        <w:ind w:firstLine="720"/>
        <w:jc w:val="center"/>
        <w:rPr>
          <w:b/>
          <w:spacing w:val="-6"/>
          <w:sz w:val="28"/>
          <w:szCs w:val="28"/>
        </w:rPr>
      </w:pPr>
      <w:r w:rsidRPr="001F10B4">
        <w:rPr>
          <w:b/>
          <w:spacing w:val="-6"/>
          <w:sz w:val="28"/>
          <w:szCs w:val="28"/>
        </w:rPr>
        <w:t>Животноводство</w:t>
      </w:r>
    </w:p>
    <w:p w:rsidR="00232825" w:rsidRPr="001F10B4" w:rsidRDefault="00232825" w:rsidP="00232825">
      <w:pPr>
        <w:ind w:firstLine="720"/>
        <w:jc w:val="both"/>
        <w:rPr>
          <w:b/>
          <w:spacing w:val="-6"/>
          <w:sz w:val="28"/>
          <w:szCs w:val="28"/>
        </w:rPr>
      </w:pPr>
    </w:p>
    <w:p w:rsidR="00232825" w:rsidRDefault="00232825" w:rsidP="00232825">
      <w:pPr>
        <w:shd w:val="clear" w:color="auto" w:fill="FFFFFF"/>
        <w:ind w:firstLine="709"/>
        <w:jc w:val="both"/>
        <w:rPr>
          <w:sz w:val="28"/>
          <w:szCs w:val="28"/>
        </w:rPr>
      </w:pPr>
      <w:r>
        <w:rPr>
          <w:sz w:val="28"/>
          <w:szCs w:val="28"/>
        </w:rPr>
        <w:t>По итогам 2016 года хозяйствами всех категорий про</w:t>
      </w:r>
      <w:r>
        <w:rPr>
          <w:sz w:val="28"/>
          <w:szCs w:val="28"/>
        </w:rPr>
        <w:softHyphen/>
        <w:t xml:space="preserve">изведено: </w:t>
      </w:r>
    </w:p>
    <w:p w:rsidR="00232825" w:rsidRDefault="00232825" w:rsidP="00232825">
      <w:pPr>
        <w:ind w:firstLine="720"/>
        <w:jc w:val="both"/>
        <w:rPr>
          <w:sz w:val="28"/>
          <w:szCs w:val="28"/>
        </w:rPr>
      </w:pPr>
      <w:r>
        <w:rPr>
          <w:sz w:val="28"/>
          <w:szCs w:val="28"/>
        </w:rPr>
        <w:t>- мяса всех видов в живом весе составило 3943,8 т или 91,7% к уровню 2015 года;</w:t>
      </w:r>
    </w:p>
    <w:p w:rsidR="00232825" w:rsidRDefault="00232825" w:rsidP="00232825">
      <w:pPr>
        <w:ind w:firstLine="720"/>
        <w:jc w:val="both"/>
        <w:rPr>
          <w:sz w:val="28"/>
          <w:szCs w:val="28"/>
        </w:rPr>
      </w:pPr>
      <w:r>
        <w:rPr>
          <w:sz w:val="28"/>
          <w:szCs w:val="28"/>
        </w:rPr>
        <w:t>- молока 16514,6 т или 94% к уровню 2015 года;</w:t>
      </w:r>
    </w:p>
    <w:p w:rsidR="00232825" w:rsidRDefault="00232825" w:rsidP="00232825">
      <w:pPr>
        <w:ind w:firstLine="720"/>
        <w:jc w:val="both"/>
        <w:rPr>
          <w:sz w:val="28"/>
          <w:szCs w:val="28"/>
        </w:rPr>
      </w:pPr>
      <w:r>
        <w:rPr>
          <w:sz w:val="28"/>
          <w:szCs w:val="28"/>
        </w:rPr>
        <w:t>- яиц 39511 тыс. шт. или 88,4 % к уровню 2015 года.</w:t>
      </w:r>
    </w:p>
    <w:p w:rsidR="00232825" w:rsidRDefault="00232825" w:rsidP="00232825">
      <w:pPr>
        <w:shd w:val="clear" w:color="auto" w:fill="FFFFFF"/>
        <w:ind w:firstLine="709"/>
        <w:jc w:val="both"/>
        <w:rPr>
          <w:sz w:val="28"/>
          <w:szCs w:val="28"/>
        </w:rPr>
      </w:pPr>
      <w:r>
        <w:rPr>
          <w:sz w:val="28"/>
          <w:szCs w:val="28"/>
        </w:rPr>
        <w:t>В сель</w:t>
      </w:r>
      <w:r>
        <w:rPr>
          <w:sz w:val="28"/>
          <w:szCs w:val="28"/>
        </w:rPr>
        <w:softHyphen/>
        <w:t>хозпредприятиях района произве</w:t>
      </w:r>
      <w:r>
        <w:rPr>
          <w:sz w:val="28"/>
          <w:szCs w:val="28"/>
        </w:rPr>
        <w:softHyphen/>
        <w:t xml:space="preserve">дено: </w:t>
      </w:r>
    </w:p>
    <w:p w:rsidR="00232825" w:rsidRDefault="00232825" w:rsidP="00232825">
      <w:pPr>
        <w:shd w:val="clear" w:color="auto" w:fill="FFFFFF"/>
        <w:ind w:firstLine="709"/>
        <w:jc w:val="both"/>
        <w:rPr>
          <w:sz w:val="28"/>
          <w:szCs w:val="28"/>
        </w:rPr>
      </w:pPr>
      <w:r>
        <w:rPr>
          <w:sz w:val="28"/>
          <w:szCs w:val="28"/>
        </w:rPr>
        <w:t>- 408,4 тонн мяса всех видов в живом весе (178,8 % к уровню про</w:t>
      </w:r>
      <w:r>
        <w:rPr>
          <w:sz w:val="28"/>
          <w:szCs w:val="28"/>
        </w:rPr>
        <w:softHyphen/>
        <w:t xml:space="preserve">шлого года), </w:t>
      </w:r>
    </w:p>
    <w:p w:rsidR="00232825" w:rsidRDefault="00232825" w:rsidP="00232825">
      <w:pPr>
        <w:shd w:val="clear" w:color="auto" w:fill="FFFFFF"/>
        <w:ind w:firstLine="709"/>
        <w:jc w:val="both"/>
        <w:rPr>
          <w:sz w:val="28"/>
          <w:szCs w:val="28"/>
        </w:rPr>
      </w:pPr>
      <w:r>
        <w:rPr>
          <w:sz w:val="28"/>
          <w:szCs w:val="28"/>
        </w:rPr>
        <w:t xml:space="preserve">- молока – 2571,0 тонны (99,4 % к уровню прошлого года). </w:t>
      </w:r>
    </w:p>
    <w:p w:rsidR="00232825" w:rsidRDefault="00232825" w:rsidP="00232825">
      <w:pPr>
        <w:ind w:firstLine="709"/>
        <w:jc w:val="both"/>
        <w:rPr>
          <w:sz w:val="28"/>
          <w:szCs w:val="28"/>
        </w:rPr>
      </w:pPr>
      <w:r>
        <w:rPr>
          <w:sz w:val="28"/>
          <w:szCs w:val="28"/>
        </w:rPr>
        <w:t>Хозяйства населения по-прежнему являются основными производите</w:t>
      </w:r>
      <w:r>
        <w:rPr>
          <w:sz w:val="28"/>
          <w:szCs w:val="28"/>
        </w:rPr>
        <w:softHyphen/>
        <w:t>лями животноводческой продукции в районе: на их долю приходится 89,6 % от общего объема производ</w:t>
      </w:r>
      <w:r>
        <w:rPr>
          <w:sz w:val="28"/>
          <w:szCs w:val="28"/>
        </w:rPr>
        <w:softHyphen/>
        <w:t>ства мяса, молока – 84,4 % и 100 % -яиц.</w:t>
      </w:r>
    </w:p>
    <w:p w:rsidR="00232825" w:rsidRDefault="00232825" w:rsidP="00232825">
      <w:pPr>
        <w:ind w:firstLine="709"/>
        <w:jc w:val="both"/>
        <w:rPr>
          <w:sz w:val="28"/>
          <w:szCs w:val="28"/>
        </w:rPr>
      </w:pPr>
      <w:r>
        <w:rPr>
          <w:sz w:val="28"/>
          <w:szCs w:val="28"/>
        </w:rPr>
        <w:t xml:space="preserve">За 2016 год сельхозпредприятиями района ожидаемый объем выручки от реализации товаров, продукции, работ и услуг оценивается в сумме 2679,3 млн. рублей, это выше результата по итогам 2015 года на 102,9%. </w:t>
      </w:r>
    </w:p>
    <w:p w:rsidR="00232825" w:rsidRDefault="00232825" w:rsidP="00232825">
      <w:pPr>
        <w:ind w:firstLine="709"/>
        <w:jc w:val="both"/>
        <w:rPr>
          <w:spacing w:val="-6"/>
          <w:sz w:val="28"/>
          <w:szCs w:val="28"/>
        </w:rPr>
      </w:pPr>
      <w:r>
        <w:rPr>
          <w:spacing w:val="-6"/>
          <w:sz w:val="28"/>
          <w:szCs w:val="28"/>
        </w:rPr>
        <w:t xml:space="preserve">Наивысшая </w:t>
      </w:r>
      <w:proofErr w:type="gramStart"/>
      <w:r>
        <w:rPr>
          <w:spacing w:val="-6"/>
          <w:sz w:val="28"/>
          <w:szCs w:val="28"/>
        </w:rPr>
        <w:t>ожидаемая  сумма</w:t>
      </w:r>
      <w:proofErr w:type="gramEnd"/>
      <w:r>
        <w:rPr>
          <w:spacing w:val="-6"/>
          <w:sz w:val="28"/>
          <w:szCs w:val="28"/>
        </w:rPr>
        <w:t xml:space="preserve"> выручки от реализации составит: </w:t>
      </w:r>
    </w:p>
    <w:p w:rsidR="00232825" w:rsidRDefault="00232825" w:rsidP="00232825">
      <w:pPr>
        <w:ind w:firstLine="709"/>
        <w:jc w:val="both"/>
        <w:rPr>
          <w:spacing w:val="-6"/>
          <w:sz w:val="28"/>
          <w:szCs w:val="28"/>
        </w:rPr>
      </w:pPr>
      <w:r>
        <w:rPr>
          <w:spacing w:val="-6"/>
          <w:sz w:val="28"/>
          <w:szCs w:val="28"/>
        </w:rPr>
        <w:t>ЗАО «Красный Октябрь» - 650,8 млн. руб.,</w:t>
      </w:r>
    </w:p>
    <w:p w:rsidR="00232825" w:rsidRDefault="00232825" w:rsidP="00232825">
      <w:pPr>
        <w:ind w:firstLine="709"/>
        <w:jc w:val="both"/>
        <w:rPr>
          <w:spacing w:val="-6"/>
          <w:sz w:val="28"/>
          <w:szCs w:val="28"/>
        </w:rPr>
      </w:pPr>
      <w:r>
        <w:rPr>
          <w:spacing w:val="-6"/>
          <w:sz w:val="28"/>
          <w:szCs w:val="28"/>
        </w:rPr>
        <w:t>ЗАО «ЮгАгроХолдинг» - 573,2 млн. руб.,</w:t>
      </w:r>
    </w:p>
    <w:p w:rsidR="00232825" w:rsidRPr="00551E93" w:rsidRDefault="00232825" w:rsidP="00232825">
      <w:pPr>
        <w:ind w:firstLine="709"/>
        <w:jc w:val="both"/>
        <w:rPr>
          <w:spacing w:val="-6"/>
          <w:sz w:val="28"/>
          <w:szCs w:val="28"/>
        </w:rPr>
      </w:pPr>
      <w:proofErr w:type="gramStart"/>
      <w:r>
        <w:rPr>
          <w:spacing w:val="-6"/>
          <w:sz w:val="28"/>
          <w:szCs w:val="28"/>
        </w:rPr>
        <w:t>ЗАО  им.</w:t>
      </w:r>
      <w:proofErr w:type="gramEnd"/>
      <w:r>
        <w:rPr>
          <w:spacing w:val="-6"/>
          <w:sz w:val="28"/>
          <w:szCs w:val="28"/>
        </w:rPr>
        <w:t xml:space="preserve"> Ленина – 408,0 млн. руб. </w:t>
      </w:r>
    </w:p>
    <w:p w:rsidR="00232825" w:rsidRDefault="00232825" w:rsidP="00232825">
      <w:pPr>
        <w:ind w:firstLine="720"/>
        <w:jc w:val="both"/>
        <w:rPr>
          <w:sz w:val="28"/>
          <w:szCs w:val="28"/>
        </w:rPr>
      </w:pPr>
      <w:r>
        <w:rPr>
          <w:sz w:val="28"/>
          <w:szCs w:val="28"/>
        </w:rPr>
        <w:t xml:space="preserve">Ожидаемая чистая прибыль сельхозпредприятий </w:t>
      </w:r>
      <w:proofErr w:type="gramStart"/>
      <w:r>
        <w:rPr>
          <w:sz w:val="28"/>
          <w:szCs w:val="28"/>
        </w:rPr>
        <w:t>района  -</w:t>
      </w:r>
      <w:proofErr w:type="gramEnd"/>
      <w:r>
        <w:rPr>
          <w:sz w:val="28"/>
          <w:szCs w:val="28"/>
        </w:rPr>
        <w:t xml:space="preserve"> 419,5 млн. рублей, что на 11,7% ниже результата 2015 года. </w:t>
      </w:r>
    </w:p>
    <w:p w:rsidR="00232825" w:rsidRDefault="00232825" w:rsidP="00232825">
      <w:pPr>
        <w:ind w:firstLine="720"/>
        <w:jc w:val="both"/>
        <w:rPr>
          <w:sz w:val="28"/>
          <w:szCs w:val="28"/>
        </w:rPr>
      </w:pPr>
      <w:r>
        <w:rPr>
          <w:sz w:val="28"/>
          <w:szCs w:val="28"/>
        </w:rPr>
        <w:t xml:space="preserve">За 2016 года все предприятия, участвующие в </w:t>
      </w:r>
      <w:proofErr w:type="gramStart"/>
      <w:r>
        <w:rPr>
          <w:sz w:val="28"/>
          <w:szCs w:val="28"/>
        </w:rPr>
        <w:t xml:space="preserve">мониторинге,   </w:t>
      </w:r>
      <w:proofErr w:type="gramEnd"/>
      <w:r>
        <w:rPr>
          <w:sz w:val="28"/>
          <w:szCs w:val="28"/>
        </w:rPr>
        <w:t xml:space="preserve">сработали  прибыльно. </w:t>
      </w:r>
    </w:p>
    <w:p w:rsidR="00232825" w:rsidRDefault="00232825" w:rsidP="00232825">
      <w:pPr>
        <w:jc w:val="both"/>
        <w:rPr>
          <w:b/>
          <w:i/>
          <w:sz w:val="28"/>
          <w:szCs w:val="28"/>
        </w:rPr>
      </w:pPr>
    </w:p>
    <w:p w:rsidR="00232825" w:rsidRDefault="00232825" w:rsidP="00232825">
      <w:pPr>
        <w:ind w:firstLine="720"/>
        <w:jc w:val="center"/>
        <w:rPr>
          <w:b/>
          <w:sz w:val="28"/>
          <w:szCs w:val="28"/>
        </w:rPr>
      </w:pPr>
      <w:r w:rsidRPr="001F10B4">
        <w:rPr>
          <w:b/>
          <w:sz w:val="28"/>
          <w:szCs w:val="28"/>
        </w:rPr>
        <w:lastRenderedPageBreak/>
        <w:t>Мелиорация</w:t>
      </w:r>
    </w:p>
    <w:p w:rsidR="00232825" w:rsidRPr="001F10B4" w:rsidRDefault="00232825" w:rsidP="00232825">
      <w:pPr>
        <w:ind w:firstLine="720"/>
        <w:jc w:val="both"/>
        <w:rPr>
          <w:b/>
          <w:sz w:val="28"/>
          <w:szCs w:val="28"/>
        </w:rPr>
      </w:pPr>
    </w:p>
    <w:p w:rsidR="00232825" w:rsidRDefault="00232825" w:rsidP="00232825">
      <w:pPr>
        <w:ind w:firstLine="720"/>
        <w:jc w:val="both"/>
        <w:rPr>
          <w:sz w:val="28"/>
          <w:szCs w:val="28"/>
        </w:rPr>
      </w:pPr>
      <w:r>
        <w:rPr>
          <w:sz w:val="28"/>
          <w:szCs w:val="28"/>
        </w:rPr>
        <w:t xml:space="preserve">За последние годы сельхозпредприятия района, ИП главы крестьянских (фермерских) хозяйств являются постоянными участниками подпрограммы «Развитие мелиорации в Ростовской области» и активно осуществляют мероприятия </w:t>
      </w:r>
      <w:proofErr w:type="gramStart"/>
      <w:r>
        <w:rPr>
          <w:sz w:val="28"/>
          <w:szCs w:val="28"/>
        </w:rPr>
        <w:t>по  развитию</w:t>
      </w:r>
      <w:proofErr w:type="gramEnd"/>
      <w:r>
        <w:rPr>
          <w:sz w:val="28"/>
          <w:szCs w:val="28"/>
        </w:rPr>
        <w:t xml:space="preserve"> мелиорации. За 2015-2016 годы </w:t>
      </w:r>
      <w:proofErr w:type="spellStart"/>
      <w:r>
        <w:rPr>
          <w:sz w:val="28"/>
          <w:szCs w:val="28"/>
        </w:rPr>
        <w:t>сельхозтоваропроизводителями</w:t>
      </w:r>
      <w:proofErr w:type="spellEnd"/>
      <w:r>
        <w:rPr>
          <w:sz w:val="28"/>
          <w:szCs w:val="28"/>
        </w:rPr>
        <w:t xml:space="preserve"> района в рамках выполнения мероприятий программы по строительству, реконструкции и техническому перевооружению мелиоративных систем приобретено 7 поливных установок «</w:t>
      </w:r>
      <w:r>
        <w:rPr>
          <w:sz w:val="28"/>
          <w:szCs w:val="28"/>
          <w:lang w:val="en-US"/>
        </w:rPr>
        <w:t>Valley</w:t>
      </w:r>
      <w:r>
        <w:rPr>
          <w:sz w:val="28"/>
          <w:szCs w:val="28"/>
        </w:rPr>
        <w:t xml:space="preserve">» общей площадью орошения </w:t>
      </w:r>
      <w:smartTag w:uri="urn:schemas-microsoft-com:office:smarttags" w:element="metricconverter">
        <w:smartTagPr>
          <w:attr w:name="ProductID" w:val="745 га"/>
        </w:smartTagPr>
        <w:r>
          <w:rPr>
            <w:sz w:val="28"/>
            <w:szCs w:val="28"/>
          </w:rPr>
          <w:t>745 га</w:t>
        </w:r>
      </w:smartTag>
      <w:r>
        <w:rPr>
          <w:sz w:val="28"/>
          <w:szCs w:val="28"/>
        </w:rPr>
        <w:t xml:space="preserve">. </w:t>
      </w:r>
    </w:p>
    <w:p w:rsidR="00232825" w:rsidRDefault="00232825" w:rsidP="00232825">
      <w:pPr>
        <w:ind w:firstLine="720"/>
        <w:jc w:val="both"/>
        <w:rPr>
          <w:sz w:val="28"/>
          <w:szCs w:val="28"/>
        </w:rPr>
      </w:pPr>
      <w:r>
        <w:rPr>
          <w:sz w:val="28"/>
          <w:szCs w:val="28"/>
        </w:rPr>
        <w:t>В текущем году в трех сельхозпредприятиях района (ЗАО «Нива», ЗАО «</w:t>
      </w:r>
      <w:proofErr w:type="spellStart"/>
      <w:r>
        <w:rPr>
          <w:sz w:val="28"/>
          <w:szCs w:val="28"/>
        </w:rPr>
        <w:t>Шахаевское</w:t>
      </w:r>
      <w:proofErr w:type="spellEnd"/>
      <w:r>
        <w:rPr>
          <w:sz w:val="28"/>
          <w:szCs w:val="28"/>
        </w:rPr>
        <w:t xml:space="preserve">» и ЗАО им. Ленина) в рамках вышеуказанной программы планируется введение в </w:t>
      </w:r>
      <w:proofErr w:type="gramStart"/>
      <w:r>
        <w:rPr>
          <w:sz w:val="28"/>
          <w:szCs w:val="28"/>
        </w:rPr>
        <w:t>эксплуатацию  дополнительно</w:t>
      </w:r>
      <w:proofErr w:type="gramEnd"/>
      <w:r>
        <w:rPr>
          <w:sz w:val="28"/>
          <w:szCs w:val="28"/>
        </w:rPr>
        <w:t xml:space="preserve"> 6 поливных установок с общей площадью охвата </w:t>
      </w:r>
      <w:smartTag w:uri="urn:schemas-microsoft-com:office:smarttags" w:element="metricconverter">
        <w:smartTagPr>
          <w:attr w:name="ProductID" w:val="500 га"/>
        </w:smartTagPr>
        <w:r>
          <w:rPr>
            <w:sz w:val="28"/>
            <w:szCs w:val="28"/>
          </w:rPr>
          <w:t>500 га</w:t>
        </w:r>
      </w:smartTag>
      <w:r>
        <w:rPr>
          <w:sz w:val="28"/>
          <w:szCs w:val="28"/>
        </w:rPr>
        <w:t>.</w:t>
      </w:r>
    </w:p>
    <w:p w:rsidR="00232825" w:rsidRDefault="00232825" w:rsidP="00232825">
      <w:pPr>
        <w:ind w:firstLine="720"/>
        <w:jc w:val="both"/>
        <w:rPr>
          <w:b/>
          <w:i/>
          <w:sz w:val="28"/>
          <w:szCs w:val="28"/>
        </w:rPr>
      </w:pPr>
    </w:p>
    <w:p w:rsidR="00232825" w:rsidRDefault="00232825" w:rsidP="00232825">
      <w:pPr>
        <w:ind w:firstLine="720"/>
        <w:jc w:val="center"/>
        <w:rPr>
          <w:b/>
          <w:sz w:val="28"/>
          <w:szCs w:val="28"/>
        </w:rPr>
      </w:pPr>
      <w:r w:rsidRPr="001F10B4">
        <w:rPr>
          <w:b/>
          <w:sz w:val="28"/>
          <w:szCs w:val="28"/>
        </w:rPr>
        <w:t xml:space="preserve">Субсидирование </w:t>
      </w:r>
      <w:proofErr w:type="spellStart"/>
      <w:r w:rsidRPr="001F10B4">
        <w:rPr>
          <w:b/>
          <w:sz w:val="28"/>
          <w:szCs w:val="28"/>
        </w:rPr>
        <w:t>сельхозтоваропроизводителей</w:t>
      </w:r>
      <w:proofErr w:type="spellEnd"/>
    </w:p>
    <w:p w:rsidR="00232825" w:rsidRPr="001F10B4" w:rsidRDefault="00232825" w:rsidP="00232825">
      <w:pPr>
        <w:ind w:firstLine="720"/>
        <w:jc w:val="center"/>
        <w:rPr>
          <w:b/>
          <w:sz w:val="28"/>
          <w:szCs w:val="28"/>
        </w:rPr>
      </w:pPr>
    </w:p>
    <w:p w:rsidR="00232825" w:rsidRDefault="00232825" w:rsidP="00232825">
      <w:pPr>
        <w:ind w:firstLine="720"/>
        <w:jc w:val="both"/>
        <w:rPr>
          <w:sz w:val="28"/>
          <w:szCs w:val="28"/>
        </w:rPr>
      </w:pPr>
      <w:proofErr w:type="spellStart"/>
      <w:r>
        <w:rPr>
          <w:sz w:val="28"/>
          <w:szCs w:val="28"/>
        </w:rPr>
        <w:t>Сельхозтоваропроизводителями</w:t>
      </w:r>
      <w:proofErr w:type="spellEnd"/>
      <w:r>
        <w:rPr>
          <w:sz w:val="28"/>
          <w:szCs w:val="28"/>
        </w:rPr>
        <w:t xml:space="preserve"> района по всем направлениям финансовой поддержки в 2016 году сумма полученных субсидий составила 64,97 млн. рублей, в том числе из Федерального бюджета 47,0 млн. рублей, из Областного бюджета 17,97 млн. рублей.</w:t>
      </w:r>
    </w:p>
    <w:p w:rsidR="00232825" w:rsidRDefault="00232825" w:rsidP="00232825">
      <w:pPr>
        <w:ind w:firstLine="720"/>
        <w:jc w:val="both"/>
        <w:rPr>
          <w:sz w:val="28"/>
          <w:szCs w:val="28"/>
        </w:rPr>
      </w:pPr>
      <w:r>
        <w:rPr>
          <w:sz w:val="28"/>
          <w:szCs w:val="28"/>
        </w:rPr>
        <w:t xml:space="preserve">В 2016 году приобретено 22 единицы тракторов, комбайнов - 10 единиц, внесено 6618 тонн минеральных удобрений (или 112,2% к плану на 2016 год). </w:t>
      </w:r>
    </w:p>
    <w:p w:rsidR="00232825" w:rsidRDefault="00232825" w:rsidP="00232825">
      <w:pPr>
        <w:ind w:firstLine="720"/>
        <w:jc w:val="both"/>
        <w:rPr>
          <w:sz w:val="28"/>
          <w:szCs w:val="28"/>
        </w:rPr>
      </w:pPr>
      <w:r>
        <w:rPr>
          <w:sz w:val="28"/>
          <w:szCs w:val="28"/>
        </w:rPr>
        <w:t>Удельный вес площади засеваемой элитными семенами составил 10,3%, что на 0,3% выше планового показателя.</w:t>
      </w:r>
    </w:p>
    <w:p w:rsidR="00232825" w:rsidRDefault="00232825" w:rsidP="00232825">
      <w:pPr>
        <w:ind w:firstLine="720"/>
        <w:jc w:val="both"/>
        <w:rPr>
          <w:sz w:val="28"/>
          <w:szCs w:val="28"/>
        </w:rPr>
      </w:pPr>
      <w:r>
        <w:rPr>
          <w:sz w:val="28"/>
          <w:szCs w:val="28"/>
        </w:rPr>
        <w:t xml:space="preserve">Ведется работа с </w:t>
      </w:r>
      <w:proofErr w:type="spellStart"/>
      <w:r>
        <w:rPr>
          <w:sz w:val="28"/>
          <w:szCs w:val="28"/>
        </w:rPr>
        <w:t>сельхозтоваропроизводителями</w:t>
      </w:r>
      <w:proofErr w:type="spellEnd"/>
      <w:r>
        <w:rPr>
          <w:sz w:val="28"/>
          <w:szCs w:val="28"/>
        </w:rPr>
        <w:t xml:space="preserve"> о необходимости страхования посевов сельскохозяйственных культур. В настоящее время площадь застрахованных озимых культур составляет 8,1%, а в общей посевной площади за 2016 год – 4,3% (план 11%).  </w:t>
      </w:r>
    </w:p>
    <w:p w:rsidR="00232825" w:rsidRDefault="00232825" w:rsidP="00232825">
      <w:pPr>
        <w:ind w:firstLine="720"/>
        <w:jc w:val="both"/>
        <w:rPr>
          <w:sz w:val="28"/>
          <w:szCs w:val="28"/>
        </w:rPr>
      </w:pPr>
    </w:p>
    <w:p w:rsidR="00232825" w:rsidRDefault="00232825" w:rsidP="00232825">
      <w:pPr>
        <w:pStyle w:val="a3"/>
        <w:jc w:val="center"/>
        <w:rPr>
          <w:b/>
          <w:sz w:val="28"/>
          <w:szCs w:val="28"/>
        </w:rPr>
      </w:pPr>
      <w:r w:rsidRPr="001F10B4">
        <w:rPr>
          <w:b/>
          <w:sz w:val="28"/>
          <w:szCs w:val="28"/>
        </w:rPr>
        <w:t xml:space="preserve">КОММУНАЛЬНАЯ СФЕРА, </w:t>
      </w:r>
    </w:p>
    <w:p w:rsidR="00232825" w:rsidRPr="001F10B4" w:rsidRDefault="00232825" w:rsidP="00232825">
      <w:pPr>
        <w:pStyle w:val="a3"/>
        <w:jc w:val="center"/>
        <w:rPr>
          <w:b/>
          <w:sz w:val="28"/>
          <w:szCs w:val="28"/>
        </w:rPr>
      </w:pPr>
      <w:proofErr w:type="gramStart"/>
      <w:r w:rsidRPr="001F10B4">
        <w:rPr>
          <w:b/>
          <w:sz w:val="28"/>
          <w:szCs w:val="28"/>
        </w:rPr>
        <w:t>СТРОИТЕЛЬСТВО  И</w:t>
      </w:r>
      <w:proofErr w:type="gramEnd"/>
      <w:r w:rsidRPr="001F10B4">
        <w:rPr>
          <w:b/>
          <w:sz w:val="28"/>
          <w:szCs w:val="28"/>
        </w:rPr>
        <w:t xml:space="preserve">  ИНВЕСТИЦИИ</w:t>
      </w:r>
    </w:p>
    <w:p w:rsidR="00232825" w:rsidRDefault="00232825" w:rsidP="00232825">
      <w:pPr>
        <w:pStyle w:val="a3"/>
        <w:jc w:val="center"/>
        <w:rPr>
          <w:b/>
          <w:sz w:val="28"/>
          <w:szCs w:val="28"/>
          <w:u w:val="single"/>
        </w:rPr>
      </w:pPr>
    </w:p>
    <w:p w:rsidR="00232825" w:rsidRDefault="00232825" w:rsidP="00232825">
      <w:pPr>
        <w:pStyle w:val="a3"/>
        <w:jc w:val="both"/>
        <w:rPr>
          <w:sz w:val="28"/>
          <w:szCs w:val="28"/>
        </w:rPr>
      </w:pPr>
      <w:r>
        <w:rPr>
          <w:sz w:val="28"/>
          <w:szCs w:val="28"/>
        </w:rPr>
        <w:t xml:space="preserve">          Жилищно-коммунальное </w:t>
      </w:r>
      <w:proofErr w:type="gramStart"/>
      <w:r>
        <w:rPr>
          <w:sz w:val="28"/>
          <w:szCs w:val="28"/>
        </w:rPr>
        <w:t>хозяйство  –</w:t>
      </w:r>
      <w:proofErr w:type="gramEnd"/>
      <w:r>
        <w:rPr>
          <w:sz w:val="28"/>
          <w:szCs w:val="28"/>
        </w:rPr>
        <w:t xml:space="preserve"> это одна из сложных и значимых отраслей нашего района.  На территории Веселовского района осуществляют свою деятельность три жилищно-коммунальных предприятия, это многофункциональное предприятие коммунального комплекса МУП ЖКХ Веселовского района, а также МУП </w:t>
      </w:r>
      <w:proofErr w:type="spellStart"/>
      <w:r>
        <w:rPr>
          <w:sz w:val="28"/>
          <w:szCs w:val="28"/>
        </w:rPr>
        <w:t>Верхнесоленовское</w:t>
      </w:r>
      <w:proofErr w:type="spellEnd"/>
      <w:r>
        <w:rPr>
          <w:sz w:val="28"/>
          <w:szCs w:val="28"/>
        </w:rPr>
        <w:t xml:space="preserve"> ЖКХ и МУП </w:t>
      </w:r>
      <w:proofErr w:type="spellStart"/>
      <w:r>
        <w:rPr>
          <w:sz w:val="28"/>
          <w:szCs w:val="28"/>
        </w:rPr>
        <w:t>Краснооктябрьское</w:t>
      </w:r>
      <w:proofErr w:type="spellEnd"/>
      <w:r>
        <w:rPr>
          <w:sz w:val="28"/>
          <w:szCs w:val="28"/>
        </w:rPr>
        <w:t xml:space="preserve"> ЖКХ оказывающие услуги по водоснабжению и вывозу твердых бытовых отходов.</w:t>
      </w:r>
    </w:p>
    <w:p w:rsidR="00232825" w:rsidRDefault="00232825" w:rsidP="00232825">
      <w:pPr>
        <w:pStyle w:val="a3"/>
        <w:ind w:firstLine="720"/>
        <w:jc w:val="both"/>
        <w:rPr>
          <w:sz w:val="28"/>
          <w:szCs w:val="28"/>
        </w:rPr>
      </w:pPr>
      <w:proofErr w:type="gramStart"/>
      <w:r>
        <w:rPr>
          <w:sz w:val="28"/>
          <w:szCs w:val="28"/>
        </w:rPr>
        <w:t>Водоснабжение  населения</w:t>
      </w:r>
      <w:proofErr w:type="gramEnd"/>
      <w:r>
        <w:rPr>
          <w:sz w:val="28"/>
          <w:szCs w:val="28"/>
        </w:rPr>
        <w:t xml:space="preserve"> Веселовского района производится из 87-ми артезианских скважин. Протяженность водопровода составляет </w:t>
      </w:r>
      <w:smartTag w:uri="urn:schemas-microsoft-com:office:smarttags" w:element="metricconverter">
        <w:smartTagPr>
          <w:attr w:name="ProductID" w:val="204,9 км"/>
        </w:smartTagPr>
        <w:r>
          <w:rPr>
            <w:sz w:val="28"/>
            <w:szCs w:val="28"/>
          </w:rPr>
          <w:t>204,9 км</w:t>
        </w:r>
      </w:smartTag>
      <w:r>
        <w:rPr>
          <w:sz w:val="28"/>
          <w:szCs w:val="28"/>
        </w:rPr>
        <w:t xml:space="preserve">. За отчетный период отпущено холодной </w:t>
      </w:r>
      <w:proofErr w:type="gramStart"/>
      <w:r>
        <w:rPr>
          <w:sz w:val="28"/>
          <w:szCs w:val="28"/>
        </w:rPr>
        <w:t>воды  565</w:t>
      </w:r>
      <w:proofErr w:type="gramEnd"/>
      <w:r>
        <w:rPr>
          <w:sz w:val="28"/>
          <w:szCs w:val="28"/>
        </w:rPr>
        <w:t>,2 тыс.м</w:t>
      </w:r>
      <w:r>
        <w:rPr>
          <w:sz w:val="28"/>
          <w:szCs w:val="28"/>
          <w:vertAlign w:val="superscript"/>
        </w:rPr>
        <w:t>3</w:t>
      </w:r>
      <w:r>
        <w:rPr>
          <w:sz w:val="28"/>
          <w:szCs w:val="28"/>
        </w:rPr>
        <w:t xml:space="preserve">. В отчетном году текущий ремонт водопроводных сетей выполнен в Веселовском сельском поселении на сумму 200,0 тыс. рублей, в </w:t>
      </w:r>
      <w:proofErr w:type="spellStart"/>
      <w:r>
        <w:rPr>
          <w:sz w:val="28"/>
          <w:szCs w:val="28"/>
        </w:rPr>
        <w:t>Верхнесоленовском</w:t>
      </w:r>
      <w:proofErr w:type="spellEnd"/>
      <w:r>
        <w:rPr>
          <w:sz w:val="28"/>
          <w:szCs w:val="28"/>
        </w:rPr>
        <w:t xml:space="preserve"> сельском поселении </w:t>
      </w:r>
      <w:r>
        <w:rPr>
          <w:sz w:val="28"/>
          <w:szCs w:val="28"/>
        </w:rPr>
        <w:lastRenderedPageBreak/>
        <w:t xml:space="preserve">на сумму 198,1 тыс. рублей, в Краснооктябрьском сельском поселении 461,7 тыс. рублей. </w:t>
      </w:r>
    </w:p>
    <w:p w:rsidR="00232825" w:rsidRDefault="00232825" w:rsidP="00232825">
      <w:pPr>
        <w:pStyle w:val="a3"/>
        <w:ind w:firstLine="720"/>
        <w:jc w:val="both"/>
        <w:rPr>
          <w:sz w:val="28"/>
          <w:szCs w:val="28"/>
        </w:rPr>
      </w:pPr>
      <w:r>
        <w:rPr>
          <w:sz w:val="28"/>
          <w:szCs w:val="28"/>
        </w:rPr>
        <w:t xml:space="preserve">В отчетном году для нужд жителей Веселовского района приобретено 10 водонапорных башен на сумму 2737,2 тыс. рублей, в том числе: для Веселовского сельского поселения 3 башни (на сумму 770,0 тыс. рублей), для </w:t>
      </w:r>
      <w:proofErr w:type="spellStart"/>
      <w:r>
        <w:rPr>
          <w:sz w:val="28"/>
          <w:szCs w:val="28"/>
        </w:rPr>
        <w:t>Верхнесоленовского</w:t>
      </w:r>
      <w:proofErr w:type="spellEnd"/>
      <w:r>
        <w:rPr>
          <w:sz w:val="28"/>
          <w:szCs w:val="28"/>
        </w:rPr>
        <w:t xml:space="preserve"> сельского поселения 3 башни (на сумму 837,7 тыс. рублей), для Краснооктябрьского сельского поселения 2 башни (на сумму 531,5 тыс. рублей) и 2 башни для </w:t>
      </w:r>
      <w:proofErr w:type="spellStart"/>
      <w:r>
        <w:rPr>
          <w:sz w:val="28"/>
          <w:szCs w:val="28"/>
        </w:rPr>
        <w:t>Позднеевского</w:t>
      </w:r>
      <w:proofErr w:type="spellEnd"/>
      <w:r>
        <w:rPr>
          <w:sz w:val="28"/>
          <w:szCs w:val="28"/>
        </w:rPr>
        <w:t xml:space="preserve"> сельского поселения (на сумму 598,0 тыс. рублей).</w:t>
      </w:r>
    </w:p>
    <w:p w:rsidR="00232825" w:rsidRDefault="00232825" w:rsidP="00232825">
      <w:pPr>
        <w:pStyle w:val="a3"/>
        <w:ind w:firstLine="720"/>
        <w:jc w:val="both"/>
        <w:rPr>
          <w:sz w:val="28"/>
          <w:szCs w:val="28"/>
        </w:rPr>
      </w:pPr>
      <w:r>
        <w:rPr>
          <w:sz w:val="28"/>
          <w:szCs w:val="28"/>
        </w:rPr>
        <w:t>Выполнены работы по текущему ремонту полигона твердых бытовых отходов в п. Веселый на сумму 1691,5 тыс. рублей.</w:t>
      </w:r>
    </w:p>
    <w:p w:rsidR="00232825" w:rsidRDefault="00232825" w:rsidP="00232825">
      <w:pPr>
        <w:pStyle w:val="a3"/>
        <w:ind w:firstLine="709"/>
        <w:jc w:val="both"/>
        <w:rPr>
          <w:sz w:val="28"/>
          <w:szCs w:val="28"/>
        </w:rPr>
      </w:pPr>
      <w:r>
        <w:rPr>
          <w:bCs/>
          <w:sz w:val="28"/>
          <w:szCs w:val="28"/>
        </w:rPr>
        <w:t xml:space="preserve">Подачу и распределение природного </w:t>
      </w:r>
      <w:proofErr w:type="gramStart"/>
      <w:r>
        <w:rPr>
          <w:bCs/>
          <w:sz w:val="28"/>
          <w:szCs w:val="28"/>
        </w:rPr>
        <w:t>газа  и</w:t>
      </w:r>
      <w:proofErr w:type="gramEnd"/>
      <w:r>
        <w:rPr>
          <w:bCs/>
          <w:sz w:val="28"/>
          <w:szCs w:val="28"/>
        </w:rPr>
        <w:t xml:space="preserve"> электроснабжение осуществляют две коммерческие организации: общество ограниченной ответственности «</w:t>
      </w:r>
      <w:proofErr w:type="spellStart"/>
      <w:r>
        <w:rPr>
          <w:bCs/>
          <w:sz w:val="28"/>
          <w:szCs w:val="28"/>
        </w:rPr>
        <w:t>Ростовоблгаз</w:t>
      </w:r>
      <w:proofErr w:type="spellEnd"/>
      <w:r>
        <w:rPr>
          <w:bCs/>
          <w:sz w:val="28"/>
          <w:szCs w:val="28"/>
        </w:rPr>
        <w:t>» и Веселовский производственный участок  центральное межрайонное отделение открытое акционерное общество «</w:t>
      </w:r>
      <w:proofErr w:type="spellStart"/>
      <w:r>
        <w:rPr>
          <w:bCs/>
          <w:sz w:val="28"/>
          <w:szCs w:val="28"/>
        </w:rPr>
        <w:t>Энергосбыт</w:t>
      </w:r>
      <w:proofErr w:type="spellEnd"/>
      <w:r>
        <w:rPr>
          <w:bCs/>
          <w:sz w:val="28"/>
          <w:szCs w:val="28"/>
        </w:rPr>
        <w:t xml:space="preserve"> Ростовэнерго».</w:t>
      </w:r>
    </w:p>
    <w:p w:rsidR="00232825" w:rsidRDefault="00232825" w:rsidP="00232825">
      <w:pPr>
        <w:pStyle w:val="a3"/>
        <w:jc w:val="center"/>
        <w:rPr>
          <w:b/>
          <w:sz w:val="28"/>
          <w:szCs w:val="28"/>
          <w:u w:val="single"/>
        </w:rPr>
      </w:pPr>
    </w:p>
    <w:p w:rsidR="00232825" w:rsidRPr="001F10B4" w:rsidRDefault="00232825" w:rsidP="00232825">
      <w:pPr>
        <w:pStyle w:val="a3"/>
        <w:jc w:val="center"/>
        <w:rPr>
          <w:b/>
          <w:sz w:val="28"/>
          <w:szCs w:val="28"/>
        </w:rPr>
      </w:pPr>
      <w:r>
        <w:rPr>
          <w:b/>
          <w:sz w:val="28"/>
          <w:szCs w:val="28"/>
        </w:rPr>
        <w:t xml:space="preserve">СТРОИТЕЛЬСТВО </w:t>
      </w:r>
      <w:proofErr w:type="gramStart"/>
      <w:r w:rsidRPr="001F10B4">
        <w:rPr>
          <w:b/>
          <w:sz w:val="28"/>
          <w:szCs w:val="28"/>
        </w:rPr>
        <w:t>И  КАПИТАЛЬНЫЙ</w:t>
      </w:r>
      <w:proofErr w:type="gramEnd"/>
      <w:r w:rsidRPr="001F10B4">
        <w:rPr>
          <w:b/>
          <w:sz w:val="28"/>
          <w:szCs w:val="28"/>
        </w:rPr>
        <w:t xml:space="preserve">  РЕМОНТ</w:t>
      </w:r>
    </w:p>
    <w:p w:rsidR="00232825" w:rsidRPr="001F10B4" w:rsidRDefault="00232825" w:rsidP="00232825">
      <w:pPr>
        <w:pStyle w:val="a3"/>
        <w:jc w:val="center"/>
        <w:rPr>
          <w:b/>
          <w:sz w:val="28"/>
          <w:szCs w:val="28"/>
        </w:rPr>
      </w:pPr>
    </w:p>
    <w:p w:rsidR="00232825" w:rsidRDefault="00232825" w:rsidP="00232825">
      <w:pPr>
        <w:ind w:firstLine="708"/>
        <w:jc w:val="both"/>
        <w:rPr>
          <w:sz w:val="28"/>
          <w:szCs w:val="28"/>
        </w:rPr>
      </w:pPr>
      <w:r>
        <w:rPr>
          <w:sz w:val="28"/>
          <w:szCs w:val="28"/>
        </w:rPr>
        <w:t xml:space="preserve">За 12 месяцев 2016 года </w:t>
      </w:r>
      <w:r w:rsidRPr="001F10B4">
        <w:rPr>
          <w:sz w:val="28"/>
          <w:szCs w:val="28"/>
        </w:rPr>
        <w:t>введено в эксплуатацию</w:t>
      </w:r>
      <w:r>
        <w:rPr>
          <w:sz w:val="28"/>
          <w:szCs w:val="28"/>
        </w:rPr>
        <w:t xml:space="preserve"> 73 индивидуальных жилых дома и 8 домов другой формы собственности, общей площадью 6037,16 кв. м., к уровню прошлого года рост по вводу жилых домов составил 92,4%. Выполнение планового значения 2015 года составило 100,6 %. </w:t>
      </w:r>
    </w:p>
    <w:p w:rsidR="00232825" w:rsidRDefault="00232825" w:rsidP="00232825">
      <w:pPr>
        <w:ind w:firstLine="708"/>
        <w:jc w:val="both"/>
        <w:rPr>
          <w:sz w:val="28"/>
          <w:szCs w:val="28"/>
        </w:rPr>
      </w:pPr>
      <w:r>
        <w:rPr>
          <w:sz w:val="28"/>
          <w:szCs w:val="28"/>
        </w:rPr>
        <w:t xml:space="preserve">Площади </w:t>
      </w:r>
      <w:proofErr w:type="gramStart"/>
      <w:r>
        <w:rPr>
          <w:sz w:val="28"/>
          <w:szCs w:val="28"/>
        </w:rPr>
        <w:t>жилых домов</w:t>
      </w:r>
      <w:proofErr w:type="gramEnd"/>
      <w:r>
        <w:rPr>
          <w:sz w:val="28"/>
          <w:szCs w:val="28"/>
        </w:rPr>
        <w:t xml:space="preserve"> введенных в эксплуатацию в отчетном году в полном объеме приходятся на индивидуальное жилищное строительство.</w:t>
      </w:r>
    </w:p>
    <w:p w:rsidR="00232825" w:rsidRDefault="00232825" w:rsidP="00232825">
      <w:pPr>
        <w:ind w:firstLine="720"/>
        <w:jc w:val="both"/>
        <w:rPr>
          <w:sz w:val="28"/>
          <w:szCs w:val="28"/>
        </w:rPr>
      </w:pPr>
      <w:r>
        <w:rPr>
          <w:sz w:val="28"/>
          <w:szCs w:val="28"/>
        </w:rPr>
        <w:t xml:space="preserve">За отчетный период введены в эксплуатацию 4 объекта гражданского строительства общей площадью 241,6 кв. м., 4 объекта производственного назначения общей площадью 3574,4, кв. м. и 1 линейный объект протяженностью </w:t>
      </w:r>
      <w:smartTag w:uri="urn:schemas-microsoft-com:office:smarttags" w:element="metricconverter">
        <w:smartTagPr>
          <w:attr w:name="ProductID" w:val="945,9 м"/>
        </w:smartTagPr>
        <w:r>
          <w:rPr>
            <w:sz w:val="28"/>
            <w:szCs w:val="28"/>
          </w:rPr>
          <w:t>945,9 м</w:t>
        </w:r>
      </w:smartTag>
      <w:r>
        <w:rPr>
          <w:sz w:val="28"/>
          <w:szCs w:val="28"/>
        </w:rPr>
        <w:t>.</w:t>
      </w:r>
    </w:p>
    <w:p w:rsidR="00232825" w:rsidRDefault="00232825" w:rsidP="00232825">
      <w:pPr>
        <w:ind w:firstLine="709"/>
        <w:jc w:val="both"/>
        <w:rPr>
          <w:spacing w:val="-6"/>
          <w:sz w:val="28"/>
          <w:szCs w:val="28"/>
        </w:rPr>
      </w:pPr>
      <w:r>
        <w:rPr>
          <w:sz w:val="28"/>
          <w:szCs w:val="28"/>
        </w:rPr>
        <w:t xml:space="preserve">В рамках реализации муниципальной программы: «Развитие транспортной системы» за 2016 год </w:t>
      </w:r>
      <w:r w:rsidRPr="001F10B4">
        <w:rPr>
          <w:spacing w:val="-6"/>
          <w:sz w:val="28"/>
          <w:szCs w:val="28"/>
        </w:rPr>
        <w:t>на содержание автомобильных дорог общего пользования</w:t>
      </w:r>
      <w:r>
        <w:rPr>
          <w:spacing w:val="-6"/>
          <w:sz w:val="28"/>
          <w:szCs w:val="28"/>
        </w:rPr>
        <w:t xml:space="preserve"> местного значения и искусственных сооружений на них освоено – 5398,0 тыс. рублей, в том числе:</w:t>
      </w:r>
    </w:p>
    <w:p w:rsidR="00232825" w:rsidRDefault="00232825" w:rsidP="00232825">
      <w:pPr>
        <w:ind w:firstLine="709"/>
        <w:jc w:val="both"/>
        <w:rPr>
          <w:sz w:val="28"/>
          <w:szCs w:val="28"/>
        </w:rPr>
      </w:pPr>
      <w:r>
        <w:rPr>
          <w:spacing w:val="-6"/>
          <w:sz w:val="28"/>
          <w:szCs w:val="28"/>
        </w:rPr>
        <w:t>1. Содержание межпоселковых автомобильных дорог общего пользования местного значения и искусственных сооружений на них</w:t>
      </w:r>
      <w:r>
        <w:rPr>
          <w:sz w:val="28"/>
          <w:szCs w:val="28"/>
        </w:rPr>
        <w:t xml:space="preserve"> – 3839,0 тыс. рублей, (в том числе: Областной бюджет - 1558,9 тыс. рублей, местный бюджет – 2280,1 тыс. рублей);</w:t>
      </w:r>
    </w:p>
    <w:p w:rsidR="00232825" w:rsidRDefault="00232825" w:rsidP="00232825">
      <w:pPr>
        <w:ind w:firstLine="709"/>
        <w:jc w:val="both"/>
        <w:rPr>
          <w:sz w:val="28"/>
          <w:szCs w:val="28"/>
        </w:rPr>
      </w:pPr>
      <w:r>
        <w:rPr>
          <w:sz w:val="28"/>
          <w:szCs w:val="28"/>
        </w:rPr>
        <w:t xml:space="preserve">2. </w:t>
      </w:r>
      <w:r>
        <w:rPr>
          <w:spacing w:val="-6"/>
          <w:sz w:val="28"/>
          <w:szCs w:val="28"/>
        </w:rPr>
        <w:t xml:space="preserve">Содержание </w:t>
      </w:r>
      <w:proofErr w:type="spellStart"/>
      <w:r>
        <w:rPr>
          <w:spacing w:val="-6"/>
          <w:sz w:val="28"/>
          <w:szCs w:val="28"/>
        </w:rPr>
        <w:t>внутрипоселковых</w:t>
      </w:r>
      <w:proofErr w:type="spellEnd"/>
      <w:r>
        <w:rPr>
          <w:spacing w:val="-6"/>
          <w:sz w:val="28"/>
          <w:szCs w:val="28"/>
        </w:rPr>
        <w:t xml:space="preserve"> автомобильных дорог общего пользования местного значения и искусственных сооружений на них – </w:t>
      </w:r>
      <w:r>
        <w:rPr>
          <w:sz w:val="28"/>
          <w:szCs w:val="28"/>
        </w:rPr>
        <w:t xml:space="preserve">1559,0 тыс. рублей, из которых 39% (или 607,5 тыс. рублей) освоено по Веселовскому сельскому поселению, 30,8% (или 480,8 тыс. </w:t>
      </w:r>
      <w:proofErr w:type="gramStart"/>
      <w:r>
        <w:rPr>
          <w:sz w:val="28"/>
          <w:szCs w:val="28"/>
        </w:rPr>
        <w:t>рублей)  освоено</w:t>
      </w:r>
      <w:proofErr w:type="gramEnd"/>
      <w:r>
        <w:rPr>
          <w:sz w:val="28"/>
          <w:szCs w:val="28"/>
        </w:rPr>
        <w:t xml:space="preserve"> по </w:t>
      </w:r>
      <w:proofErr w:type="spellStart"/>
      <w:r>
        <w:rPr>
          <w:sz w:val="28"/>
          <w:szCs w:val="28"/>
        </w:rPr>
        <w:t>Верхнесоленовскому</w:t>
      </w:r>
      <w:proofErr w:type="spellEnd"/>
      <w:r>
        <w:rPr>
          <w:sz w:val="28"/>
          <w:szCs w:val="28"/>
        </w:rPr>
        <w:t xml:space="preserve">  сельскому поселению, 16,8% (или 260,9 тыс. рублей)  освоено по </w:t>
      </w:r>
      <w:proofErr w:type="spellStart"/>
      <w:r>
        <w:rPr>
          <w:sz w:val="28"/>
          <w:szCs w:val="28"/>
        </w:rPr>
        <w:t>Позднеевскому</w:t>
      </w:r>
      <w:proofErr w:type="spellEnd"/>
      <w:r>
        <w:rPr>
          <w:sz w:val="28"/>
          <w:szCs w:val="28"/>
        </w:rPr>
        <w:t xml:space="preserve">  сельскому поселению и 13,4% (или 209,8 тыс. рублей)  освоено по Краснооктябрьскому  сельскому поселению.</w:t>
      </w:r>
    </w:p>
    <w:p w:rsidR="00232825" w:rsidRDefault="00232825" w:rsidP="00232825">
      <w:pPr>
        <w:ind w:firstLine="709"/>
        <w:jc w:val="both"/>
        <w:rPr>
          <w:sz w:val="28"/>
          <w:szCs w:val="28"/>
        </w:rPr>
      </w:pPr>
    </w:p>
    <w:p w:rsidR="00232825" w:rsidRPr="001F10B4" w:rsidRDefault="00232825" w:rsidP="00232825">
      <w:pPr>
        <w:ind w:firstLine="709"/>
        <w:jc w:val="both"/>
        <w:rPr>
          <w:sz w:val="28"/>
          <w:szCs w:val="28"/>
        </w:rPr>
      </w:pPr>
      <w:r w:rsidRPr="001F10B4">
        <w:rPr>
          <w:sz w:val="28"/>
          <w:szCs w:val="28"/>
        </w:rPr>
        <w:lastRenderedPageBreak/>
        <w:t xml:space="preserve">В сфере ЖКХ выполнен ремонт водопроводных сетей: </w:t>
      </w:r>
    </w:p>
    <w:p w:rsidR="00232825" w:rsidRDefault="00232825" w:rsidP="00232825">
      <w:pPr>
        <w:ind w:firstLine="708"/>
        <w:jc w:val="both"/>
        <w:rPr>
          <w:sz w:val="28"/>
          <w:szCs w:val="28"/>
        </w:rPr>
      </w:pPr>
      <w:r>
        <w:rPr>
          <w:sz w:val="28"/>
          <w:szCs w:val="28"/>
        </w:rPr>
        <w:t>в х. Красный Октябрь и х. Казачий на сумму 461,7 тыс. рублей,</w:t>
      </w:r>
    </w:p>
    <w:p w:rsidR="00232825" w:rsidRDefault="00232825" w:rsidP="00232825">
      <w:pPr>
        <w:ind w:firstLine="708"/>
        <w:jc w:val="both"/>
        <w:rPr>
          <w:sz w:val="28"/>
          <w:szCs w:val="28"/>
        </w:rPr>
      </w:pPr>
      <w:r>
        <w:rPr>
          <w:sz w:val="28"/>
          <w:szCs w:val="28"/>
        </w:rPr>
        <w:t xml:space="preserve">в х. Верхний </w:t>
      </w:r>
      <w:proofErr w:type="spellStart"/>
      <w:r>
        <w:rPr>
          <w:sz w:val="28"/>
          <w:szCs w:val="28"/>
        </w:rPr>
        <w:t>Хомутец</w:t>
      </w:r>
      <w:proofErr w:type="spellEnd"/>
      <w:r>
        <w:rPr>
          <w:sz w:val="28"/>
          <w:szCs w:val="28"/>
        </w:rPr>
        <w:t xml:space="preserve"> на сумму 200,0 тыс. рублей, </w:t>
      </w:r>
    </w:p>
    <w:p w:rsidR="00232825" w:rsidRDefault="00232825" w:rsidP="00471D33">
      <w:pPr>
        <w:ind w:firstLine="708"/>
        <w:jc w:val="both"/>
        <w:rPr>
          <w:sz w:val="28"/>
          <w:szCs w:val="28"/>
        </w:rPr>
      </w:pPr>
      <w:r>
        <w:rPr>
          <w:sz w:val="28"/>
          <w:szCs w:val="28"/>
        </w:rPr>
        <w:t xml:space="preserve">в х. Средний </w:t>
      </w:r>
      <w:proofErr w:type="spellStart"/>
      <w:r>
        <w:rPr>
          <w:sz w:val="28"/>
          <w:szCs w:val="28"/>
        </w:rPr>
        <w:t>Маныч</w:t>
      </w:r>
      <w:proofErr w:type="spellEnd"/>
      <w:r>
        <w:rPr>
          <w:sz w:val="28"/>
          <w:szCs w:val="28"/>
        </w:rPr>
        <w:t xml:space="preserve"> на сумму 198,1 тыс. рублей.</w:t>
      </w:r>
    </w:p>
    <w:p w:rsidR="00232825" w:rsidRDefault="00232825" w:rsidP="00471D33">
      <w:pPr>
        <w:ind w:firstLine="709"/>
        <w:jc w:val="both"/>
        <w:rPr>
          <w:sz w:val="28"/>
          <w:szCs w:val="28"/>
        </w:rPr>
      </w:pPr>
      <w:r w:rsidRPr="001F10B4">
        <w:rPr>
          <w:sz w:val="28"/>
          <w:szCs w:val="28"/>
        </w:rPr>
        <w:t>В здравоохранении</w:t>
      </w:r>
      <w:r>
        <w:rPr>
          <w:b/>
          <w:sz w:val="28"/>
          <w:szCs w:val="28"/>
        </w:rPr>
        <w:t xml:space="preserve"> </w:t>
      </w:r>
      <w:r>
        <w:rPr>
          <w:sz w:val="28"/>
          <w:szCs w:val="28"/>
        </w:rPr>
        <w:t xml:space="preserve">в </w:t>
      </w:r>
      <w:proofErr w:type="gramStart"/>
      <w:r>
        <w:rPr>
          <w:sz w:val="28"/>
          <w:szCs w:val="28"/>
        </w:rPr>
        <w:t>х .Свобода</w:t>
      </w:r>
      <w:proofErr w:type="gramEnd"/>
      <w:r>
        <w:rPr>
          <w:sz w:val="28"/>
          <w:szCs w:val="28"/>
        </w:rPr>
        <w:t xml:space="preserve"> приобретен модульный фельдшерско-акушерский пункт на сумму 983,3 тыс. рублей.</w:t>
      </w:r>
    </w:p>
    <w:p w:rsidR="00232825" w:rsidRDefault="00232825" w:rsidP="00232825">
      <w:pPr>
        <w:ind w:firstLine="709"/>
        <w:jc w:val="both"/>
        <w:rPr>
          <w:sz w:val="28"/>
          <w:szCs w:val="28"/>
        </w:rPr>
      </w:pPr>
      <w:r w:rsidRPr="001F10B4">
        <w:rPr>
          <w:sz w:val="28"/>
          <w:szCs w:val="28"/>
        </w:rPr>
        <w:t>В сфере образования</w:t>
      </w:r>
      <w:r>
        <w:rPr>
          <w:sz w:val="28"/>
          <w:szCs w:val="28"/>
        </w:rPr>
        <w:t xml:space="preserve"> выполнены работы по текущему ремонту кровли в трех школах:</w:t>
      </w:r>
    </w:p>
    <w:p w:rsidR="00232825" w:rsidRDefault="00232825" w:rsidP="00232825">
      <w:pPr>
        <w:ind w:firstLine="708"/>
        <w:jc w:val="both"/>
        <w:rPr>
          <w:sz w:val="28"/>
          <w:szCs w:val="28"/>
        </w:rPr>
      </w:pPr>
      <w:r>
        <w:rPr>
          <w:sz w:val="28"/>
          <w:szCs w:val="28"/>
        </w:rPr>
        <w:t xml:space="preserve">МБОУ Веселовская СОШ № 1 на сумму 610,8 тыс. рублей, </w:t>
      </w:r>
    </w:p>
    <w:p w:rsidR="00232825" w:rsidRDefault="00232825" w:rsidP="00232825">
      <w:pPr>
        <w:ind w:firstLine="708"/>
        <w:jc w:val="both"/>
        <w:rPr>
          <w:sz w:val="28"/>
          <w:szCs w:val="28"/>
        </w:rPr>
      </w:pPr>
      <w:r>
        <w:rPr>
          <w:sz w:val="28"/>
          <w:szCs w:val="28"/>
        </w:rPr>
        <w:t>МБОУ Кировская СОШ на сумму 79,0 тыс. рублей,</w:t>
      </w:r>
    </w:p>
    <w:p w:rsidR="00232825" w:rsidRDefault="00232825" w:rsidP="00232825">
      <w:pPr>
        <w:ind w:firstLine="708"/>
        <w:jc w:val="both"/>
        <w:rPr>
          <w:sz w:val="28"/>
          <w:szCs w:val="28"/>
        </w:rPr>
      </w:pPr>
      <w:r>
        <w:rPr>
          <w:sz w:val="28"/>
          <w:szCs w:val="28"/>
        </w:rPr>
        <w:t xml:space="preserve">МБОУ </w:t>
      </w:r>
      <w:proofErr w:type="spellStart"/>
      <w:r>
        <w:rPr>
          <w:sz w:val="28"/>
          <w:szCs w:val="28"/>
        </w:rPr>
        <w:t>Красноманыческая</w:t>
      </w:r>
      <w:proofErr w:type="spellEnd"/>
      <w:r>
        <w:rPr>
          <w:sz w:val="28"/>
          <w:szCs w:val="28"/>
        </w:rPr>
        <w:t xml:space="preserve"> СОШ на сумму 799,8 тыс. рублей.</w:t>
      </w:r>
    </w:p>
    <w:p w:rsidR="00232825" w:rsidRDefault="00232825" w:rsidP="00471D33">
      <w:pPr>
        <w:ind w:firstLine="709"/>
        <w:jc w:val="both"/>
        <w:rPr>
          <w:sz w:val="28"/>
          <w:szCs w:val="28"/>
        </w:rPr>
      </w:pPr>
      <w:r>
        <w:rPr>
          <w:sz w:val="28"/>
          <w:szCs w:val="28"/>
        </w:rPr>
        <w:t xml:space="preserve">Выполнено строительство, приобретение, доставка и монтаж комплекса спортивного покрытия и технологического оборудования многофункциональной спортивной площадки в МБОУ </w:t>
      </w:r>
      <w:proofErr w:type="spellStart"/>
      <w:r>
        <w:rPr>
          <w:sz w:val="28"/>
          <w:szCs w:val="28"/>
        </w:rPr>
        <w:t>Верхнесоленовская</w:t>
      </w:r>
      <w:proofErr w:type="spellEnd"/>
      <w:r>
        <w:rPr>
          <w:sz w:val="28"/>
          <w:szCs w:val="28"/>
        </w:rPr>
        <w:t xml:space="preserve"> СОШ на сумму 4070,0 тыс. рублей. </w:t>
      </w:r>
    </w:p>
    <w:p w:rsidR="00AE2CF7" w:rsidRDefault="00232825" w:rsidP="00AE2CF7">
      <w:pPr>
        <w:ind w:firstLine="709"/>
        <w:jc w:val="both"/>
        <w:rPr>
          <w:sz w:val="28"/>
          <w:szCs w:val="28"/>
        </w:rPr>
      </w:pPr>
      <w:r w:rsidRPr="001F10B4">
        <w:rPr>
          <w:sz w:val="28"/>
          <w:szCs w:val="28"/>
        </w:rPr>
        <w:t>В сфере благоустройства</w:t>
      </w:r>
      <w:r>
        <w:rPr>
          <w:sz w:val="28"/>
          <w:szCs w:val="28"/>
        </w:rPr>
        <w:t xml:space="preserve"> выполнены работы по устройству Аллеи Славы в п. Веселый на сумму 79,0 тыс. рублей. </w:t>
      </w:r>
      <w:bookmarkStart w:id="0" w:name="_GoBack"/>
      <w:bookmarkEnd w:id="0"/>
    </w:p>
    <w:p w:rsidR="00232825" w:rsidRPr="001F10B4" w:rsidRDefault="00232825" w:rsidP="00232825">
      <w:pPr>
        <w:pStyle w:val="a3"/>
        <w:ind w:firstLine="720"/>
        <w:jc w:val="both"/>
        <w:rPr>
          <w:iCs/>
          <w:sz w:val="28"/>
          <w:szCs w:val="28"/>
        </w:rPr>
      </w:pPr>
      <w:r>
        <w:rPr>
          <w:iCs/>
          <w:sz w:val="28"/>
          <w:szCs w:val="28"/>
        </w:rPr>
        <w:t xml:space="preserve">С целью закрепления молодежи на селе и дальнейшего развития района, в районе ведется </w:t>
      </w:r>
      <w:r w:rsidRPr="001F10B4">
        <w:rPr>
          <w:iCs/>
          <w:sz w:val="28"/>
          <w:szCs w:val="28"/>
        </w:rPr>
        <w:t xml:space="preserve">работа по обеспечению молодых семей, молодых специалистов, граждан жильем.    </w:t>
      </w:r>
    </w:p>
    <w:p w:rsidR="00232825" w:rsidRDefault="00232825" w:rsidP="00232825">
      <w:pPr>
        <w:pStyle w:val="a3"/>
        <w:ind w:firstLine="720"/>
        <w:jc w:val="both"/>
        <w:rPr>
          <w:sz w:val="28"/>
          <w:szCs w:val="28"/>
        </w:rPr>
      </w:pPr>
      <w:r>
        <w:rPr>
          <w:sz w:val="28"/>
          <w:szCs w:val="28"/>
        </w:rPr>
        <w:t xml:space="preserve">В рамках реализации федеральной целевой программы «Социальное развитие села до 2014-2017 годы и на период до 2020 года» за отчетный год принято 19 заявлений от граждан, проживающих в сельской местности, в том числе молодых семей и молодых специалистов, из них: </w:t>
      </w:r>
    </w:p>
    <w:p w:rsidR="00232825" w:rsidRDefault="00232825" w:rsidP="00232825">
      <w:pPr>
        <w:pStyle w:val="a3"/>
        <w:numPr>
          <w:ilvl w:val="0"/>
          <w:numId w:val="6"/>
        </w:numPr>
        <w:spacing w:before="0" w:after="0"/>
        <w:jc w:val="both"/>
        <w:rPr>
          <w:sz w:val="28"/>
          <w:szCs w:val="28"/>
        </w:rPr>
      </w:pPr>
      <w:r>
        <w:rPr>
          <w:sz w:val="28"/>
          <w:szCs w:val="28"/>
        </w:rPr>
        <w:t>6 заявлений по категории «граждане, проживающие в сельской местности»;</w:t>
      </w:r>
    </w:p>
    <w:p w:rsidR="00232825" w:rsidRDefault="00232825" w:rsidP="00232825">
      <w:pPr>
        <w:pStyle w:val="a3"/>
        <w:numPr>
          <w:ilvl w:val="0"/>
          <w:numId w:val="6"/>
        </w:numPr>
        <w:spacing w:before="0" w:after="0"/>
        <w:jc w:val="both"/>
        <w:rPr>
          <w:sz w:val="28"/>
          <w:szCs w:val="28"/>
        </w:rPr>
      </w:pPr>
      <w:r>
        <w:rPr>
          <w:sz w:val="28"/>
          <w:szCs w:val="28"/>
        </w:rPr>
        <w:t xml:space="preserve">13 заявлений по категории «молодые семьи и молодые специалисты», </w:t>
      </w:r>
    </w:p>
    <w:p w:rsidR="00232825" w:rsidRDefault="00232825" w:rsidP="00232825">
      <w:pPr>
        <w:pStyle w:val="a3"/>
        <w:numPr>
          <w:ilvl w:val="0"/>
          <w:numId w:val="6"/>
        </w:numPr>
        <w:spacing w:before="0" w:after="0"/>
        <w:jc w:val="both"/>
        <w:rPr>
          <w:sz w:val="28"/>
          <w:szCs w:val="28"/>
        </w:rPr>
      </w:pPr>
      <w:r>
        <w:rPr>
          <w:sz w:val="28"/>
          <w:szCs w:val="28"/>
        </w:rPr>
        <w:t xml:space="preserve">проведено 56 устных консультации. </w:t>
      </w:r>
    </w:p>
    <w:p w:rsidR="00232825" w:rsidRDefault="00232825" w:rsidP="00232825">
      <w:pPr>
        <w:pStyle w:val="a3"/>
        <w:ind w:firstLine="720"/>
        <w:jc w:val="both"/>
        <w:rPr>
          <w:sz w:val="28"/>
          <w:szCs w:val="28"/>
        </w:rPr>
      </w:pPr>
      <w:r>
        <w:rPr>
          <w:sz w:val="28"/>
          <w:szCs w:val="28"/>
        </w:rPr>
        <w:t xml:space="preserve">В Администрации района находится 91 учетных дел претендентов на участие в программе, из которых 57 дел по категории «граждане, проживающие в сельской местности» и 38 дел по категории «молодые семьи и молодые специалисты». Из общего числа поданных заявлений 73,7% приходится </w:t>
      </w:r>
      <w:proofErr w:type="gramStart"/>
      <w:r>
        <w:rPr>
          <w:sz w:val="28"/>
          <w:szCs w:val="28"/>
        </w:rPr>
        <w:t>на граждан</w:t>
      </w:r>
      <w:proofErr w:type="gramEnd"/>
      <w:r>
        <w:rPr>
          <w:sz w:val="28"/>
          <w:szCs w:val="28"/>
        </w:rPr>
        <w:t xml:space="preserve"> проживающих в Веселовском сельском поселении.</w:t>
      </w:r>
    </w:p>
    <w:p w:rsidR="00232825" w:rsidRDefault="00232825" w:rsidP="00232825">
      <w:pPr>
        <w:pStyle w:val="a3"/>
        <w:ind w:firstLine="720"/>
        <w:jc w:val="both"/>
        <w:rPr>
          <w:sz w:val="28"/>
          <w:szCs w:val="28"/>
        </w:rPr>
      </w:pPr>
      <w:r>
        <w:rPr>
          <w:sz w:val="28"/>
          <w:szCs w:val="28"/>
        </w:rPr>
        <w:t xml:space="preserve">Участникам программы </w:t>
      </w:r>
      <w:r w:rsidRPr="00551E93">
        <w:rPr>
          <w:sz w:val="28"/>
          <w:szCs w:val="28"/>
        </w:rPr>
        <w:t>выдано 10 свидетельств</w:t>
      </w:r>
      <w:r>
        <w:rPr>
          <w:sz w:val="28"/>
          <w:szCs w:val="28"/>
        </w:rPr>
        <w:t xml:space="preserve"> о предоставлении социальной выплаты на строительство (приобретение) жилья в сельской местности (в Веселовском районе), за счет бюджетов Российской Федерации на общую сумму – 15 719,347 тыс. рублей (или 98% к 2015г.), в том числе:</w:t>
      </w:r>
    </w:p>
    <w:p w:rsidR="00232825" w:rsidRDefault="00232825" w:rsidP="00232825">
      <w:pPr>
        <w:pStyle w:val="a3"/>
        <w:ind w:firstLine="720"/>
        <w:jc w:val="both"/>
        <w:rPr>
          <w:sz w:val="28"/>
          <w:szCs w:val="28"/>
        </w:rPr>
      </w:pPr>
      <w:r>
        <w:rPr>
          <w:sz w:val="28"/>
          <w:szCs w:val="28"/>
        </w:rPr>
        <w:t>из средств Федерального бюджета – 5935,044 тыс. рублей (или 83% к 2015г.),</w:t>
      </w:r>
    </w:p>
    <w:p w:rsidR="00232825" w:rsidRDefault="00232825" w:rsidP="00232825">
      <w:pPr>
        <w:pStyle w:val="a3"/>
        <w:ind w:firstLine="720"/>
        <w:jc w:val="both"/>
        <w:rPr>
          <w:sz w:val="28"/>
          <w:szCs w:val="28"/>
        </w:rPr>
      </w:pPr>
      <w:r>
        <w:rPr>
          <w:sz w:val="28"/>
          <w:szCs w:val="28"/>
        </w:rPr>
        <w:t xml:space="preserve">из средств </w:t>
      </w:r>
      <w:proofErr w:type="gramStart"/>
      <w:r>
        <w:rPr>
          <w:sz w:val="28"/>
          <w:szCs w:val="28"/>
        </w:rPr>
        <w:t>областного  бюджета</w:t>
      </w:r>
      <w:proofErr w:type="gramEnd"/>
      <w:r>
        <w:rPr>
          <w:sz w:val="28"/>
          <w:szCs w:val="28"/>
        </w:rPr>
        <w:t xml:space="preserve"> – 9400,306 тыс. рублей (или 111,6% к 2015г.),</w:t>
      </w:r>
    </w:p>
    <w:p w:rsidR="00232825" w:rsidRDefault="00232825" w:rsidP="00232825">
      <w:pPr>
        <w:pStyle w:val="a3"/>
        <w:ind w:firstLine="720"/>
        <w:jc w:val="both"/>
        <w:rPr>
          <w:sz w:val="28"/>
          <w:szCs w:val="28"/>
        </w:rPr>
      </w:pPr>
      <w:r>
        <w:rPr>
          <w:sz w:val="28"/>
          <w:szCs w:val="28"/>
        </w:rPr>
        <w:t>из средств местного бюджета – 383,997 тыс. рублей (или 83% к 2015г.),</w:t>
      </w:r>
    </w:p>
    <w:p w:rsidR="00232825" w:rsidRDefault="00232825" w:rsidP="00232825">
      <w:pPr>
        <w:pStyle w:val="a3"/>
        <w:ind w:firstLine="720"/>
        <w:jc w:val="both"/>
        <w:rPr>
          <w:sz w:val="28"/>
          <w:szCs w:val="28"/>
        </w:rPr>
      </w:pPr>
      <w:r>
        <w:rPr>
          <w:sz w:val="28"/>
          <w:szCs w:val="28"/>
        </w:rPr>
        <w:t>Сумма внебюджетных средств участников данной программы составила – 9075,741 тыс. рублей (или 113,4% к 2015г.).</w:t>
      </w:r>
    </w:p>
    <w:p w:rsidR="00232825" w:rsidRDefault="00232825" w:rsidP="00232825">
      <w:pPr>
        <w:pStyle w:val="a3"/>
        <w:ind w:firstLine="720"/>
        <w:jc w:val="both"/>
        <w:rPr>
          <w:sz w:val="28"/>
          <w:szCs w:val="28"/>
        </w:rPr>
      </w:pPr>
      <w:r>
        <w:rPr>
          <w:sz w:val="28"/>
          <w:szCs w:val="28"/>
        </w:rPr>
        <w:lastRenderedPageBreak/>
        <w:t>По категории «Молодые семьи и молодые специалисты» выдано 4 свидетельства, по категории «Граждане, проживающие в сельской местности» - 6 свидетельств.</w:t>
      </w:r>
    </w:p>
    <w:p w:rsidR="00232825" w:rsidRPr="00551E93" w:rsidRDefault="00232825" w:rsidP="00232825">
      <w:pPr>
        <w:pStyle w:val="a3"/>
        <w:ind w:firstLine="720"/>
        <w:jc w:val="both"/>
        <w:rPr>
          <w:sz w:val="28"/>
          <w:szCs w:val="28"/>
        </w:rPr>
      </w:pPr>
    </w:p>
    <w:p w:rsidR="00232825" w:rsidRDefault="00232825" w:rsidP="00232825">
      <w:pPr>
        <w:pStyle w:val="a3"/>
        <w:ind w:firstLine="720"/>
        <w:jc w:val="center"/>
        <w:rPr>
          <w:b/>
          <w:sz w:val="32"/>
          <w:szCs w:val="32"/>
        </w:rPr>
      </w:pPr>
      <w:r>
        <w:rPr>
          <w:b/>
          <w:sz w:val="32"/>
          <w:szCs w:val="32"/>
        </w:rPr>
        <w:t>ИНВЕСТИЦИИ</w:t>
      </w:r>
    </w:p>
    <w:p w:rsidR="00232825" w:rsidRDefault="00232825" w:rsidP="00232825">
      <w:pPr>
        <w:pStyle w:val="a3"/>
        <w:ind w:firstLine="720"/>
        <w:jc w:val="center"/>
        <w:rPr>
          <w:b/>
          <w:sz w:val="32"/>
          <w:szCs w:val="32"/>
        </w:rPr>
      </w:pPr>
    </w:p>
    <w:p w:rsidR="00232825" w:rsidRDefault="00232825" w:rsidP="00232825">
      <w:pPr>
        <w:pStyle w:val="a3"/>
        <w:ind w:firstLine="720"/>
        <w:jc w:val="both"/>
        <w:rPr>
          <w:sz w:val="28"/>
          <w:szCs w:val="28"/>
        </w:rPr>
      </w:pPr>
      <w:r>
        <w:rPr>
          <w:sz w:val="28"/>
          <w:szCs w:val="28"/>
        </w:rPr>
        <w:t xml:space="preserve">С учетом условий расположения территории район стремится создать благоприятный </w:t>
      </w:r>
      <w:r w:rsidRPr="00551E93">
        <w:rPr>
          <w:sz w:val="28"/>
          <w:szCs w:val="28"/>
        </w:rPr>
        <w:t>инвестиционный климат.</w:t>
      </w:r>
      <w:r>
        <w:rPr>
          <w:sz w:val="28"/>
          <w:szCs w:val="28"/>
        </w:rPr>
        <w:t xml:space="preserve"> </w:t>
      </w:r>
    </w:p>
    <w:p w:rsidR="00232825" w:rsidRDefault="00232825" w:rsidP="00232825">
      <w:pPr>
        <w:pStyle w:val="a3"/>
        <w:spacing w:before="20" w:after="20"/>
        <w:ind w:firstLine="720"/>
        <w:jc w:val="both"/>
        <w:rPr>
          <w:rFonts w:ascii="Cambria" w:hAnsi="Cambria"/>
          <w:sz w:val="28"/>
          <w:szCs w:val="28"/>
          <w:lang w:eastAsia="en-US"/>
        </w:rPr>
      </w:pPr>
      <w:r w:rsidRPr="00551E93">
        <w:rPr>
          <w:sz w:val="28"/>
          <w:szCs w:val="28"/>
        </w:rPr>
        <w:t>Приоритетными направлениями</w:t>
      </w:r>
      <w:r>
        <w:rPr>
          <w:sz w:val="28"/>
          <w:szCs w:val="28"/>
        </w:rPr>
        <w:t xml:space="preserve"> для экономической и инвестиционной деятельности муниципального района являются: развитие сельского хозяйства, обрабатывающего производства, развитие торговли, развитие строительной деятельности.</w:t>
      </w:r>
    </w:p>
    <w:p w:rsidR="00232825" w:rsidRDefault="00232825" w:rsidP="00232825">
      <w:pPr>
        <w:ind w:firstLine="709"/>
        <w:jc w:val="both"/>
        <w:rPr>
          <w:sz w:val="28"/>
          <w:szCs w:val="28"/>
        </w:rPr>
      </w:pPr>
      <w:r>
        <w:rPr>
          <w:sz w:val="28"/>
          <w:szCs w:val="28"/>
        </w:rPr>
        <w:t>Прогнозом социально-экономического развития Веселовского района на 2016 год инвестиции в основной капитал по полному кругу предприятий и организаций за счет всех источников финансирования оценены в объеме 707,1 млн. рублей. По итогам 12 месяцев исполнение прогнозируемого значения составило 79,5%, сумма инвестиций составила 536,79 тыс. рублей.</w:t>
      </w:r>
    </w:p>
    <w:p w:rsidR="00232825" w:rsidRDefault="00232825" w:rsidP="00232825">
      <w:pPr>
        <w:ind w:firstLine="709"/>
        <w:jc w:val="both"/>
        <w:rPr>
          <w:sz w:val="28"/>
          <w:szCs w:val="28"/>
        </w:rPr>
      </w:pPr>
      <w:r>
        <w:rPr>
          <w:sz w:val="28"/>
          <w:szCs w:val="28"/>
        </w:rPr>
        <w:t xml:space="preserve">За 2016 год инвестиции в основной капитал </w:t>
      </w:r>
      <w:r w:rsidRPr="00551E93">
        <w:rPr>
          <w:sz w:val="28"/>
          <w:szCs w:val="28"/>
        </w:rPr>
        <w:t xml:space="preserve">по предприятиям агропромышленного комплекса </w:t>
      </w:r>
      <w:r>
        <w:rPr>
          <w:sz w:val="28"/>
          <w:szCs w:val="28"/>
        </w:rPr>
        <w:t>составили 316,038 млн. рублей.</w:t>
      </w:r>
    </w:p>
    <w:p w:rsidR="00232825" w:rsidRDefault="00232825" w:rsidP="00232825">
      <w:pPr>
        <w:ind w:firstLine="709"/>
        <w:jc w:val="both"/>
        <w:rPr>
          <w:sz w:val="28"/>
          <w:szCs w:val="28"/>
        </w:rPr>
      </w:pPr>
      <w:r>
        <w:rPr>
          <w:sz w:val="28"/>
          <w:szCs w:val="28"/>
        </w:rPr>
        <w:t>В связи с возросшей процентной ставкой по кредитам, доля инвестиций за счет кредитов банков сократилась.</w:t>
      </w:r>
    </w:p>
    <w:p w:rsidR="00232825" w:rsidRDefault="00232825" w:rsidP="00232825">
      <w:pPr>
        <w:ind w:firstLine="709"/>
        <w:jc w:val="both"/>
        <w:rPr>
          <w:sz w:val="28"/>
          <w:szCs w:val="28"/>
        </w:rPr>
      </w:pPr>
      <w:r>
        <w:rPr>
          <w:sz w:val="28"/>
          <w:szCs w:val="28"/>
        </w:rPr>
        <w:t xml:space="preserve">Услуги по кредитованию малого бизнеса в Веселовском районе предоставляются двумя банками. Субъектам малого предпринимательства выдано 13 кредитов на общую </w:t>
      </w:r>
      <w:proofErr w:type="gramStart"/>
      <w:r>
        <w:rPr>
          <w:sz w:val="28"/>
          <w:szCs w:val="28"/>
        </w:rPr>
        <w:t>сумму  27</w:t>
      </w:r>
      <w:proofErr w:type="gramEnd"/>
      <w:r>
        <w:rPr>
          <w:sz w:val="28"/>
          <w:szCs w:val="28"/>
        </w:rPr>
        <w:t xml:space="preserve">,7 млн. рублей. К уровню аналогичного периода 2015 года сумма полученных кредитов </w:t>
      </w:r>
      <w:proofErr w:type="gramStart"/>
      <w:r>
        <w:rPr>
          <w:sz w:val="28"/>
          <w:szCs w:val="28"/>
        </w:rPr>
        <w:t>составила  58</w:t>
      </w:r>
      <w:proofErr w:type="gramEnd"/>
      <w:r>
        <w:rPr>
          <w:sz w:val="28"/>
          <w:szCs w:val="28"/>
        </w:rPr>
        <w:t>,7%.</w:t>
      </w:r>
    </w:p>
    <w:p w:rsidR="00232825" w:rsidRDefault="00232825" w:rsidP="00232825">
      <w:pPr>
        <w:ind w:firstLine="709"/>
        <w:jc w:val="both"/>
        <w:rPr>
          <w:sz w:val="28"/>
          <w:szCs w:val="28"/>
        </w:rPr>
      </w:pPr>
      <w:r>
        <w:rPr>
          <w:sz w:val="28"/>
          <w:szCs w:val="28"/>
        </w:rPr>
        <w:t xml:space="preserve">В целях повышения эффективности межведомственной координации работы по реализации инвестиционных проектов, привлечения и эффективного использования государственных и частных инвестиций, для развития экономики и социальной сферы Веселовского района, создан Совет по инвестициям при Главе Администрации Веселовского района. </w:t>
      </w:r>
    </w:p>
    <w:p w:rsidR="00232825" w:rsidRDefault="00232825" w:rsidP="00232825">
      <w:pPr>
        <w:ind w:firstLine="709"/>
        <w:jc w:val="both"/>
      </w:pPr>
      <w:r>
        <w:rPr>
          <w:sz w:val="28"/>
          <w:szCs w:val="28"/>
        </w:rPr>
        <w:t>На 01.01.2017 года проведено 11 заседаний Совета по инвестициям при Главе Администрации Веселовского района</w:t>
      </w:r>
      <w:r>
        <w:t>.</w:t>
      </w:r>
    </w:p>
    <w:p w:rsidR="00232825" w:rsidRPr="00551E93" w:rsidRDefault="00232825" w:rsidP="00232825">
      <w:pPr>
        <w:ind w:firstLine="709"/>
        <w:jc w:val="both"/>
      </w:pPr>
    </w:p>
    <w:p w:rsidR="00232825" w:rsidRPr="00551E93" w:rsidRDefault="00232825" w:rsidP="00232825">
      <w:pPr>
        <w:pStyle w:val="a3"/>
        <w:spacing w:line="360" w:lineRule="auto"/>
        <w:ind w:firstLine="720"/>
        <w:jc w:val="center"/>
        <w:rPr>
          <w:b/>
          <w:sz w:val="28"/>
          <w:szCs w:val="28"/>
        </w:rPr>
      </w:pPr>
      <w:r w:rsidRPr="00551E93">
        <w:rPr>
          <w:b/>
          <w:sz w:val="28"/>
          <w:szCs w:val="28"/>
        </w:rPr>
        <w:t>МАЛОЕ ПРЕДПРИНИМАТЕЛЬС</w:t>
      </w:r>
      <w:r>
        <w:rPr>
          <w:b/>
          <w:sz w:val="28"/>
          <w:szCs w:val="28"/>
        </w:rPr>
        <w:t>Т</w:t>
      </w:r>
      <w:r w:rsidRPr="00551E93">
        <w:rPr>
          <w:b/>
          <w:sz w:val="28"/>
          <w:szCs w:val="28"/>
        </w:rPr>
        <w:t>ВО</w:t>
      </w:r>
    </w:p>
    <w:p w:rsidR="00232825" w:rsidRDefault="00232825" w:rsidP="00232825">
      <w:pPr>
        <w:pStyle w:val="western"/>
        <w:shd w:val="clear" w:color="auto" w:fill="FFFFFF"/>
        <w:spacing w:before="0" w:beforeAutospacing="0" w:after="0" w:line="240" w:lineRule="auto"/>
        <w:ind w:firstLine="720"/>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В сфере малого и среднего предпринимательства в районе занято более 26% работающего населения, ими обеспечивается удовлетворение потребностей населения района в услугах торговли, общественного питания, в бытовых, ритуальных услугах, медицине, в области строительства, перевозке грузов и населения автомобильным транспортом и других сферах. </w:t>
      </w:r>
    </w:p>
    <w:p w:rsidR="00232825" w:rsidRDefault="00232825" w:rsidP="00232825">
      <w:pPr>
        <w:pStyle w:val="a3"/>
        <w:ind w:firstLine="720"/>
        <w:jc w:val="both"/>
        <w:rPr>
          <w:sz w:val="28"/>
          <w:szCs w:val="28"/>
        </w:rPr>
      </w:pPr>
      <w:r>
        <w:rPr>
          <w:sz w:val="28"/>
          <w:szCs w:val="28"/>
        </w:rPr>
        <w:t xml:space="preserve">В целях исполнения муниципальной программы «Экономическое развитие Веселовского района» включающей подпрограмму «Развитие субъектов малого и среднего предпринимательства в Веселовском районе» проводятся консультации </w:t>
      </w:r>
      <w:proofErr w:type="gramStart"/>
      <w:r>
        <w:rPr>
          <w:sz w:val="28"/>
          <w:szCs w:val="28"/>
        </w:rPr>
        <w:t>граждан,  желающих</w:t>
      </w:r>
      <w:proofErr w:type="gramEnd"/>
      <w:r>
        <w:rPr>
          <w:sz w:val="28"/>
          <w:szCs w:val="28"/>
        </w:rPr>
        <w:t xml:space="preserve"> начать собственное дело и уже работающих предпринимателей, проводится размещение муниципальных заказов для СМСП. </w:t>
      </w:r>
    </w:p>
    <w:p w:rsidR="00232825" w:rsidRDefault="00232825" w:rsidP="00232825">
      <w:pPr>
        <w:pStyle w:val="a3"/>
        <w:ind w:firstLine="720"/>
        <w:jc w:val="both"/>
        <w:rPr>
          <w:sz w:val="28"/>
          <w:szCs w:val="28"/>
        </w:rPr>
      </w:pPr>
      <w:r w:rsidRPr="00551E93">
        <w:rPr>
          <w:sz w:val="28"/>
          <w:szCs w:val="28"/>
        </w:rPr>
        <w:lastRenderedPageBreak/>
        <w:t>На субсидирование СМСП</w:t>
      </w:r>
      <w:r>
        <w:rPr>
          <w:sz w:val="28"/>
          <w:szCs w:val="28"/>
        </w:rPr>
        <w:t xml:space="preserve"> из средств районного бюджета и фонда </w:t>
      </w:r>
      <w:proofErr w:type="spellStart"/>
      <w:r>
        <w:rPr>
          <w:sz w:val="28"/>
          <w:szCs w:val="28"/>
        </w:rPr>
        <w:t>софинансирования</w:t>
      </w:r>
      <w:proofErr w:type="spellEnd"/>
      <w:r>
        <w:rPr>
          <w:sz w:val="28"/>
          <w:szCs w:val="28"/>
        </w:rPr>
        <w:t xml:space="preserve"> расходов </w:t>
      </w:r>
      <w:r w:rsidRPr="00551E93">
        <w:rPr>
          <w:sz w:val="28"/>
          <w:szCs w:val="28"/>
        </w:rPr>
        <w:t>предусмотрено 1701,8 тыс.</w:t>
      </w:r>
      <w:r>
        <w:rPr>
          <w:sz w:val="28"/>
          <w:szCs w:val="28"/>
        </w:rPr>
        <w:t xml:space="preserve"> </w:t>
      </w:r>
      <w:r w:rsidRPr="00551E93">
        <w:rPr>
          <w:sz w:val="28"/>
          <w:szCs w:val="28"/>
        </w:rPr>
        <w:t>рублей.</w:t>
      </w:r>
      <w:r>
        <w:rPr>
          <w:sz w:val="28"/>
          <w:szCs w:val="28"/>
        </w:rPr>
        <w:t xml:space="preserve"> Запланированные средства освоены в полном объеме</w:t>
      </w:r>
    </w:p>
    <w:p w:rsidR="00232825" w:rsidRPr="00551E93" w:rsidRDefault="00232825" w:rsidP="00232825">
      <w:pPr>
        <w:pStyle w:val="a3"/>
        <w:ind w:firstLine="720"/>
        <w:jc w:val="both"/>
        <w:rPr>
          <w:sz w:val="28"/>
          <w:szCs w:val="28"/>
        </w:rPr>
      </w:pPr>
      <w:r>
        <w:rPr>
          <w:sz w:val="28"/>
          <w:szCs w:val="28"/>
        </w:rPr>
        <w:t xml:space="preserve">Из средств районного бюджета </w:t>
      </w:r>
      <w:r w:rsidRPr="00551E93">
        <w:rPr>
          <w:sz w:val="28"/>
          <w:szCs w:val="28"/>
        </w:rPr>
        <w:t>предоставлены субсидии в сумме 551,8 тыс.</w:t>
      </w:r>
      <w:r>
        <w:rPr>
          <w:sz w:val="28"/>
          <w:szCs w:val="28"/>
        </w:rPr>
        <w:t xml:space="preserve"> </w:t>
      </w:r>
      <w:r w:rsidRPr="00551E93">
        <w:rPr>
          <w:sz w:val="28"/>
          <w:szCs w:val="28"/>
        </w:rPr>
        <w:t>рублей:</w:t>
      </w:r>
    </w:p>
    <w:p w:rsidR="00232825" w:rsidRDefault="00232825" w:rsidP="00232825">
      <w:pPr>
        <w:pStyle w:val="a3"/>
        <w:ind w:firstLine="720"/>
        <w:jc w:val="both"/>
        <w:rPr>
          <w:sz w:val="28"/>
          <w:szCs w:val="28"/>
        </w:rPr>
      </w:pPr>
      <w:r>
        <w:rPr>
          <w:sz w:val="28"/>
          <w:szCs w:val="28"/>
        </w:rPr>
        <w:t>2-м начинающим предпринимателям на сумму 351,8 тыс. рублей;</w:t>
      </w:r>
    </w:p>
    <w:p w:rsidR="00232825" w:rsidRDefault="00232825" w:rsidP="00232825">
      <w:pPr>
        <w:pStyle w:val="a3"/>
        <w:ind w:firstLine="720"/>
        <w:jc w:val="both"/>
        <w:rPr>
          <w:sz w:val="28"/>
          <w:szCs w:val="28"/>
        </w:rPr>
      </w:pPr>
      <w:r>
        <w:rPr>
          <w:sz w:val="28"/>
          <w:szCs w:val="28"/>
        </w:rPr>
        <w:t>2-м предпринимателям субсидии в части возмещения арендных платежей в сумме 100,0 тыс. рублей;</w:t>
      </w:r>
    </w:p>
    <w:p w:rsidR="00232825" w:rsidRDefault="00232825" w:rsidP="00232825">
      <w:pPr>
        <w:pStyle w:val="a3"/>
        <w:ind w:firstLine="720"/>
        <w:jc w:val="both"/>
        <w:rPr>
          <w:sz w:val="28"/>
          <w:szCs w:val="28"/>
        </w:rPr>
      </w:pPr>
      <w:r>
        <w:rPr>
          <w:sz w:val="28"/>
          <w:szCs w:val="28"/>
        </w:rPr>
        <w:t>1-му субъекту малого бизнеса на возмещение части основных средств в сумме 100,0 тыс. рублей.</w:t>
      </w:r>
    </w:p>
    <w:p w:rsidR="00232825" w:rsidRDefault="00232825" w:rsidP="00232825">
      <w:pPr>
        <w:pStyle w:val="a3"/>
        <w:ind w:firstLine="720"/>
        <w:jc w:val="both"/>
        <w:rPr>
          <w:sz w:val="28"/>
          <w:szCs w:val="28"/>
        </w:rPr>
      </w:pPr>
      <w:r>
        <w:rPr>
          <w:sz w:val="28"/>
          <w:szCs w:val="28"/>
        </w:rPr>
        <w:t xml:space="preserve">Из фонда </w:t>
      </w:r>
      <w:proofErr w:type="spellStart"/>
      <w:r>
        <w:rPr>
          <w:sz w:val="28"/>
          <w:szCs w:val="28"/>
        </w:rPr>
        <w:t>софинансирования</w:t>
      </w:r>
      <w:proofErr w:type="spellEnd"/>
      <w:r>
        <w:rPr>
          <w:sz w:val="28"/>
          <w:szCs w:val="28"/>
        </w:rPr>
        <w:t xml:space="preserve"> расходов представлены </w:t>
      </w:r>
      <w:proofErr w:type="gramStart"/>
      <w:r>
        <w:rPr>
          <w:sz w:val="28"/>
          <w:szCs w:val="28"/>
        </w:rPr>
        <w:t>субсидии  на</w:t>
      </w:r>
      <w:proofErr w:type="gramEnd"/>
      <w:r>
        <w:rPr>
          <w:sz w:val="28"/>
          <w:szCs w:val="28"/>
        </w:rPr>
        <w:t xml:space="preserve"> возмещение части основных средств в сумме 1150,0 тыс. рублей</w:t>
      </w:r>
    </w:p>
    <w:p w:rsidR="00232825" w:rsidRDefault="00232825" w:rsidP="00232825">
      <w:pPr>
        <w:pStyle w:val="a3"/>
        <w:ind w:firstLine="720"/>
        <w:jc w:val="both"/>
        <w:rPr>
          <w:sz w:val="28"/>
          <w:szCs w:val="28"/>
        </w:rPr>
      </w:pPr>
    </w:p>
    <w:p w:rsidR="00232825" w:rsidRDefault="00232825" w:rsidP="00232825">
      <w:pPr>
        <w:pStyle w:val="a3"/>
        <w:ind w:firstLine="720"/>
        <w:jc w:val="center"/>
        <w:rPr>
          <w:b/>
          <w:iCs/>
          <w:sz w:val="28"/>
          <w:szCs w:val="28"/>
        </w:rPr>
      </w:pPr>
      <w:r>
        <w:rPr>
          <w:b/>
          <w:iCs/>
          <w:sz w:val="28"/>
          <w:szCs w:val="28"/>
        </w:rPr>
        <w:t>ПОТРЕБИТЕЛЬСКИЙ РЫНОК,</w:t>
      </w:r>
    </w:p>
    <w:p w:rsidR="00232825" w:rsidRDefault="00232825" w:rsidP="00232825">
      <w:pPr>
        <w:pStyle w:val="a3"/>
        <w:ind w:firstLine="720"/>
        <w:jc w:val="center"/>
        <w:rPr>
          <w:b/>
          <w:iCs/>
          <w:sz w:val="28"/>
          <w:szCs w:val="28"/>
        </w:rPr>
      </w:pPr>
      <w:r>
        <w:rPr>
          <w:b/>
          <w:iCs/>
          <w:sz w:val="28"/>
          <w:szCs w:val="28"/>
        </w:rPr>
        <w:t xml:space="preserve"> КАК ЧАСТЬ МАЛОГО БИЗНЕСА</w:t>
      </w:r>
    </w:p>
    <w:p w:rsidR="00232825" w:rsidRDefault="00232825" w:rsidP="00232825">
      <w:pPr>
        <w:pStyle w:val="a3"/>
        <w:ind w:firstLine="720"/>
        <w:jc w:val="center"/>
        <w:rPr>
          <w:b/>
          <w:iCs/>
          <w:sz w:val="28"/>
          <w:szCs w:val="28"/>
        </w:rPr>
      </w:pPr>
    </w:p>
    <w:p w:rsidR="00232825" w:rsidRDefault="00232825" w:rsidP="00232825">
      <w:pPr>
        <w:ind w:firstLine="708"/>
        <w:jc w:val="both"/>
        <w:rPr>
          <w:sz w:val="28"/>
          <w:szCs w:val="28"/>
        </w:rPr>
      </w:pPr>
      <w:r>
        <w:rPr>
          <w:sz w:val="28"/>
          <w:szCs w:val="28"/>
        </w:rPr>
        <w:t>Состояние потребительского рынка остается стабильным и характеризуется высоким уровнем насыщенности товарами.</w:t>
      </w:r>
    </w:p>
    <w:p w:rsidR="00232825" w:rsidRDefault="00232825" w:rsidP="00232825">
      <w:pPr>
        <w:ind w:firstLine="720"/>
        <w:jc w:val="both"/>
        <w:rPr>
          <w:sz w:val="26"/>
          <w:szCs w:val="26"/>
        </w:rPr>
      </w:pPr>
      <w:r>
        <w:rPr>
          <w:sz w:val="26"/>
          <w:szCs w:val="26"/>
        </w:rPr>
        <w:t>Обслуживание покупателей прогрессивными методами торговли осуществляется в 8-ми магазинах: «</w:t>
      </w:r>
      <w:proofErr w:type="gramStart"/>
      <w:r>
        <w:rPr>
          <w:sz w:val="26"/>
          <w:szCs w:val="26"/>
        </w:rPr>
        <w:t>Магнит»  4</w:t>
      </w:r>
      <w:proofErr w:type="gramEnd"/>
      <w:r>
        <w:rPr>
          <w:sz w:val="26"/>
          <w:szCs w:val="26"/>
        </w:rPr>
        <w:t xml:space="preserve"> магазина, «Пятерочка» 2 магазина, «</w:t>
      </w:r>
      <w:proofErr w:type="spellStart"/>
      <w:r>
        <w:rPr>
          <w:sz w:val="26"/>
          <w:szCs w:val="26"/>
        </w:rPr>
        <w:t>Санги</w:t>
      </w:r>
      <w:proofErr w:type="spellEnd"/>
      <w:r>
        <w:rPr>
          <w:sz w:val="26"/>
          <w:szCs w:val="26"/>
        </w:rPr>
        <w:t>-Стиль». Общая торговая площадь этих объектов сетевой торговли составляет 2,54 тыс.м2.</w:t>
      </w:r>
    </w:p>
    <w:p w:rsidR="00232825" w:rsidRDefault="00232825" w:rsidP="00232825">
      <w:pPr>
        <w:pStyle w:val="a3"/>
        <w:tabs>
          <w:tab w:val="left" w:pos="1800"/>
        </w:tabs>
        <w:ind w:firstLine="720"/>
        <w:jc w:val="both"/>
        <w:rPr>
          <w:sz w:val="28"/>
          <w:szCs w:val="28"/>
        </w:rPr>
      </w:pPr>
      <w:r>
        <w:rPr>
          <w:sz w:val="28"/>
          <w:szCs w:val="28"/>
        </w:rPr>
        <w:t xml:space="preserve">За </w:t>
      </w:r>
      <w:r>
        <w:rPr>
          <w:iCs/>
          <w:sz w:val="28"/>
          <w:szCs w:val="28"/>
        </w:rPr>
        <w:t xml:space="preserve">12 месяцев 2016 года </w:t>
      </w:r>
      <w:r>
        <w:rPr>
          <w:sz w:val="28"/>
          <w:szCs w:val="28"/>
        </w:rPr>
        <w:t>населению района реализовано потребительских товаров на сумму 2473,9</w:t>
      </w:r>
      <w:r>
        <w:rPr>
          <w:b/>
          <w:sz w:val="28"/>
          <w:szCs w:val="28"/>
        </w:rPr>
        <w:t xml:space="preserve"> </w:t>
      </w:r>
      <w:r>
        <w:rPr>
          <w:sz w:val="28"/>
          <w:szCs w:val="28"/>
        </w:rPr>
        <w:t>млн. рублей, что на 3,2% больше, чем в соответствующем периоде 2015 года, 37% приходится на оборот крупных и средних организаций (890,8 млн. рублей).</w:t>
      </w:r>
    </w:p>
    <w:p w:rsidR="00232825" w:rsidRDefault="00232825" w:rsidP="00232825">
      <w:pPr>
        <w:pStyle w:val="210"/>
        <w:ind w:firstLine="720"/>
        <w:rPr>
          <w:sz w:val="28"/>
          <w:szCs w:val="28"/>
          <w:vertAlign w:val="superscript"/>
        </w:rPr>
      </w:pPr>
      <w:r>
        <w:rPr>
          <w:sz w:val="28"/>
          <w:szCs w:val="28"/>
        </w:rPr>
        <w:t xml:space="preserve">На территории Веселовского района </w:t>
      </w:r>
      <w:r w:rsidRPr="00551E93">
        <w:rPr>
          <w:sz w:val="28"/>
          <w:szCs w:val="28"/>
        </w:rPr>
        <w:t xml:space="preserve">осуществляют деятельность </w:t>
      </w:r>
      <w:r w:rsidRPr="00551E93">
        <w:rPr>
          <w:bCs/>
          <w:sz w:val="28"/>
          <w:szCs w:val="28"/>
        </w:rPr>
        <w:t xml:space="preserve">207 </w:t>
      </w:r>
      <w:r w:rsidRPr="00551E93">
        <w:rPr>
          <w:sz w:val="28"/>
          <w:szCs w:val="28"/>
        </w:rPr>
        <w:t>предприятий торговли,</w:t>
      </w:r>
      <w:r>
        <w:rPr>
          <w:sz w:val="28"/>
          <w:szCs w:val="28"/>
        </w:rPr>
        <w:t xml:space="preserve"> торговой площадью 14,27 тыс.м</w:t>
      </w:r>
      <w:r>
        <w:rPr>
          <w:sz w:val="28"/>
          <w:szCs w:val="28"/>
          <w:vertAlign w:val="superscript"/>
        </w:rPr>
        <w:t xml:space="preserve">2 </w:t>
      </w:r>
      <w:r>
        <w:rPr>
          <w:sz w:val="28"/>
          <w:szCs w:val="28"/>
        </w:rPr>
        <w:t xml:space="preserve">(в </w:t>
      </w:r>
      <w:proofErr w:type="spellStart"/>
      <w:r>
        <w:rPr>
          <w:sz w:val="28"/>
          <w:szCs w:val="28"/>
        </w:rPr>
        <w:t>т.ч</w:t>
      </w:r>
      <w:proofErr w:type="spellEnd"/>
      <w:r>
        <w:rPr>
          <w:sz w:val="28"/>
          <w:szCs w:val="28"/>
        </w:rPr>
        <w:t xml:space="preserve">. Магниты, </w:t>
      </w:r>
      <w:proofErr w:type="spellStart"/>
      <w:r>
        <w:rPr>
          <w:sz w:val="28"/>
          <w:szCs w:val="28"/>
        </w:rPr>
        <w:t>Санги</w:t>
      </w:r>
      <w:proofErr w:type="spellEnd"/>
      <w:r>
        <w:rPr>
          <w:sz w:val="28"/>
          <w:szCs w:val="28"/>
        </w:rPr>
        <w:t>-Стиль и Пятерочки), из которых:</w:t>
      </w:r>
    </w:p>
    <w:p w:rsidR="00232825" w:rsidRDefault="00232825" w:rsidP="00232825">
      <w:pPr>
        <w:rPr>
          <w:sz w:val="28"/>
          <w:szCs w:val="28"/>
        </w:rPr>
      </w:pPr>
      <w:r>
        <w:rPr>
          <w:sz w:val="28"/>
          <w:szCs w:val="28"/>
        </w:rPr>
        <w:t xml:space="preserve">     - </w:t>
      </w:r>
      <w:proofErr w:type="gramStart"/>
      <w:r>
        <w:rPr>
          <w:sz w:val="28"/>
          <w:szCs w:val="28"/>
        </w:rPr>
        <w:t>продовольственных  50</w:t>
      </w:r>
      <w:proofErr w:type="gramEnd"/>
      <w:r>
        <w:rPr>
          <w:b/>
          <w:bCs/>
          <w:sz w:val="28"/>
          <w:szCs w:val="28"/>
        </w:rPr>
        <w:t xml:space="preserve"> </w:t>
      </w:r>
      <w:r>
        <w:rPr>
          <w:sz w:val="28"/>
          <w:szCs w:val="28"/>
        </w:rPr>
        <w:t>предприятий, торговой площадью 1,93 тыс.м² ;</w:t>
      </w:r>
    </w:p>
    <w:p w:rsidR="00232825" w:rsidRDefault="00232825" w:rsidP="00232825">
      <w:pPr>
        <w:rPr>
          <w:sz w:val="28"/>
          <w:szCs w:val="28"/>
        </w:rPr>
      </w:pPr>
      <w:r>
        <w:rPr>
          <w:sz w:val="28"/>
          <w:szCs w:val="28"/>
        </w:rPr>
        <w:t xml:space="preserve">     - непродовольственных </w:t>
      </w:r>
      <w:r>
        <w:rPr>
          <w:bCs/>
          <w:sz w:val="28"/>
          <w:szCs w:val="28"/>
        </w:rPr>
        <w:t>94</w:t>
      </w:r>
      <w:r>
        <w:rPr>
          <w:sz w:val="28"/>
          <w:szCs w:val="28"/>
        </w:rPr>
        <w:t xml:space="preserve"> предприятий, торговой площадью 7,54 тыс.м²; </w:t>
      </w:r>
    </w:p>
    <w:p w:rsidR="00232825" w:rsidRDefault="00232825" w:rsidP="00232825">
      <w:pPr>
        <w:rPr>
          <w:sz w:val="28"/>
          <w:szCs w:val="28"/>
        </w:rPr>
      </w:pPr>
      <w:r>
        <w:rPr>
          <w:sz w:val="28"/>
          <w:szCs w:val="28"/>
        </w:rPr>
        <w:t xml:space="preserve">     - смешанных 63 предприятие, торговой площадью 4,8 тыс.м²; </w:t>
      </w:r>
    </w:p>
    <w:p w:rsidR="00232825" w:rsidRDefault="00232825" w:rsidP="00232825">
      <w:pPr>
        <w:rPr>
          <w:sz w:val="28"/>
          <w:szCs w:val="28"/>
        </w:rPr>
      </w:pPr>
      <w:r>
        <w:rPr>
          <w:sz w:val="28"/>
          <w:szCs w:val="28"/>
        </w:rPr>
        <w:t xml:space="preserve">     - 2 рынка: МУП «Веселовский рынок» (сельскохозяйственный) и ООО «Спартак» (универсальный). </w:t>
      </w:r>
    </w:p>
    <w:p w:rsidR="00232825" w:rsidRDefault="00232825" w:rsidP="00232825">
      <w:pPr>
        <w:ind w:firstLine="720"/>
        <w:jc w:val="both"/>
        <w:rPr>
          <w:sz w:val="28"/>
          <w:szCs w:val="28"/>
        </w:rPr>
      </w:pPr>
      <w:r>
        <w:rPr>
          <w:sz w:val="28"/>
          <w:szCs w:val="28"/>
        </w:rPr>
        <w:t xml:space="preserve">Потребительская кооперация занимает основное место в снабжении населения отдаленных хуторов промышленными и продовольственными товарами, имея 18 магазинов площадью </w:t>
      </w:r>
      <w:smartTag w:uri="urn:schemas-microsoft-com:office:smarttags" w:element="metricconverter">
        <w:smartTagPr>
          <w:attr w:name="ProductID" w:val="1591,1 м²"/>
        </w:smartTagPr>
        <w:r>
          <w:rPr>
            <w:sz w:val="28"/>
            <w:szCs w:val="28"/>
          </w:rPr>
          <w:t>1591,1 м²</w:t>
        </w:r>
      </w:smartTag>
      <w:r>
        <w:rPr>
          <w:sz w:val="28"/>
          <w:szCs w:val="28"/>
        </w:rPr>
        <w:t>.</w:t>
      </w:r>
    </w:p>
    <w:p w:rsidR="00232825" w:rsidRDefault="00232825" w:rsidP="00232825">
      <w:pPr>
        <w:ind w:firstLine="720"/>
        <w:jc w:val="both"/>
        <w:rPr>
          <w:sz w:val="28"/>
          <w:szCs w:val="28"/>
        </w:rPr>
      </w:pPr>
      <w:r>
        <w:rPr>
          <w:sz w:val="28"/>
          <w:szCs w:val="28"/>
        </w:rPr>
        <w:t>С начала года начали осуществлять экономическую деятельность 8 объектов торговли, общая площадь вновь открывшихся объектов составила 949,9 кв. м. Однако шестью предприятиями торговли прекращена деятельность, площадь закрывшихся организаций – 585,9 кв. м.</w:t>
      </w:r>
    </w:p>
    <w:p w:rsidR="00232825" w:rsidRDefault="00232825" w:rsidP="00232825">
      <w:pPr>
        <w:pStyle w:val="a3"/>
        <w:ind w:firstLine="567"/>
        <w:jc w:val="both"/>
        <w:rPr>
          <w:sz w:val="28"/>
          <w:szCs w:val="28"/>
          <w:lang w:eastAsia="ar-SA"/>
        </w:rPr>
      </w:pPr>
      <w:r>
        <w:rPr>
          <w:sz w:val="28"/>
          <w:szCs w:val="28"/>
          <w:lang w:eastAsia="ar-SA"/>
        </w:rPr>
        <w:t>В 2016 году проведено 7 муниципальных сельскохозяйственных «сезонных» и «праздничных» ярмарок, на четырех из которых предоставлены места на бесплатной основе.</w:t>
      </w:r>
    </w:p>
    <w:p w:rsidR="00232825" w:rsidRDefault="00232825" w:rsidP="00232825">
      <w:pPr>
        <w:ind w:firstLine="567"/>
        <w:jc w:val="both"/>
        <w:rPr>
          <w:sz w:val="28"/>
          <w:szCs w:val="28"/>
        </w:rPr>
      </w:pPr>
      <w:r>
        <w:rPr>
          <w:sz w:val="28"/>
          <w:szCs w:val="28"/>
        </w:rPr>
        <w:t>Продолжено сотрудничество с белорусскими производителями, которые организовали на территории Веселовского района 2 расширенные ярмарки.</w:t>
      </w:r>
    </w:p>
    <w:p w:rsidR="00232825" w:rsidRDefault="00232825" w:rsidP="00232825">
      <w:pPr>
        <w:pStyle w:val="a3"/>
        <w:tabs>
          <w:tab w:val="left" w:pos="1800"/>
        </w:tabs>
        <w:ind w:firstLine="720"/>
        <w:jc w:val="both"/>
        <w:rPr>
          <w:sz w:val="28"/>
          <w:szCs w:val="28"/>
          <w:highlight w:val="yellow"/>
        </w:rPr>
      </w:pPr>
    </w:p>
    <w:p w:rsidR="00232825" w:rsidRDefault="00232825" w:rsidP="00232825">
      <w:pPr>
        <w:pStyle w:val="a3"/>
        <w:tabs>
          <w:tab w:val="left" w:pos="1800"/>
          <w:tab w:val="right" w:pos="9751"/>
        </w:tabs>
        <w:ind w:firstLine="720"/>
        <w:jc w:val="both"/>
        <w:rPr>
          <w:sz w:val="28"/>
          <w:szCs w:val="28"/>
        </w:rPr>
      </w:pPr>
      <w:r>
        <w:rPr>
          <w:sz w:val="28"/>
          <w:szCs w:val="28"/>
        </w:rPr>
        <w:t>Оборот общественного питания не достиг уровня предшествующего года.</w:t>
      </w:r>
      <w:r>
        <w:rPr>
          <w:sz w:val="28"/>
          <w:szCs w:val="28"/>
        </w:rPr>
        <w:tab/>
      </w:r>
    </w:p>
    <w:p w:rsidR="00232825" w:rsidRPr="00551E93" w:rsidRDefault="00232825" w:rsidP="00232825">
      <w:pPr>
        <w:pStyle w:val="a3"/>
        <w:ind w:firstLine="720"/>
        <w:jc w:val="both"/>
        <w:rPr>
          <w:iCs/>
          <w:sz w:val="28"/>
          <w:szCs w:val="28"/>
        </w:rPr>
      </w:pPr>
      <w:r w:rsidRPr="00551E93">
        <w:rPr>
          <w:iCs/>
          <w:sz w:val="28"/>
          <w:szCs w:val="28"/>
        </w:rPr>
        <w:t xml:space="preserve">Предприятиями общественного питания за 2016 год </w:t>
      </w:r>
      <w:r w:rsidRPr="00551E93">
        <w:rPr>
          <w:sz w:val="28"/>
          <w:szCs w:val="28"/>
        </w:rPr>
        <w:t>предоставлено услуг населению на сумму</w:t>
      </w:r>
      <w:r w:rsidRPr="00551E93">
        <w:rPr>
          <w:iCs/>
          <w:sz w:val="28"/>
          <w:szCs w:val="28"/>
        </w:rPr>
        <w:t xml:space="preserve"> 31,6 млн.</w:t>
      </w:r>
      <w:r>
        <w:rPr>
          <w:iCs/>
          <w:sz w:val="28"/>
          <w:szCs w:val="28"/>
        </w:rPr>
        <w:t xml:space="preserve"> </w:t>
      </w:r>
      <w:r w:rsidRPr="00551E93">
        <w:rPr>
          <w:iCs/>
          <w:sz w:val="28"/>
          <w:szCs w:val="28"/>
        </w:rPr>
        <w:t xml:space="preserve">рублей, </w:t>
      </w:r>
      <w:r w:rsidRPr="00551E93">
        <w:rPr>
          <w:sz w:val="28"/>
          <w:szCs w:val="28"/>
        </w:rPr>
        <w:t>что на 3,6% (или 1,1 млн.</w:t>
      </w:r>
      <w:r>
        <w:rPr>
          <w:sz w:val="28"/>
          <w:szCs w:val="28"/>
        </w:rPr>
        <w:t xml:space="preserve"> </w:t>
      </w:r>
      <w:r w:rsidRPr="00551E93">
        <w:rPr>
          <w:sz w:val="28"/>
          <w:szCs w:val="28"/>
        </w:rPr>
        <w:t>руб.) меньше аналогичного периода прошлого года.</w:t>
      </w:r>
    </w:p>
    <w:p w:rsidR="00232825" w:rsidRPr="00551E93" w:rsidRDefault="00232825" w:rsidP="00232825">
      <w:pPr>
        <w:pStyle w:val="a3"/>
        <w:tabs>
          <w:tab w:val="left" w:pos="1800"/>
        </w:tabs>
        <w:ind w:firstLine="709"/>
        <w:jc w:val="both"/>
        <w:rPr>
          <w:sz w:val="28"/>
          <w:szCs w:val="28"/>
        </w:rPr>
      </w:pPr>
      <w:r w:rsidRPr="00551E93">
        <w:rPr>
          <w:sz w:val="28"/>
          <w:szCs w:val="28"/>
        </w:rPr>
        <w:t>В развитии общественного питания заключены не малые резервы по созданию рабочих мест и увеличению налоговых поступлений.</w:t>
      </w:r>
    </w:p>
    <w:p w:rsidR="00232825" w:rsidRPr="00551E93" w:rsidRDefault="00232825" w:rsidP="00232825">
      <w:pPr>
        <w:pStyle w:val="a3"/>
        <w:tabs>
          <w:tab w:val="left" w:pos="1800"/>
        </w:tabs>
        <w:ind w:firstLine="709"/>
        <w:jc w:val="both"/>
        <w:rPr>
          <w:sz w:val="28"/>
          <w:szCs w:val="28"/>
        </w:rPr>
      </w:pPr>
      <w:r w:rsidRPr="00551E93">
        <w:rPr>
          <w:sz w:val="28"/>
          <w:szCs w:val="28"/>
        </w:rPr>
        <w:t>По типам предприятий общественного питания: 1 ресторан, 12 кафе, 6 закусочных. 18 столовых, 1 раздаточная, из которых 13 объектов имеют муниципальную собственность, 25 частную собственность. При учебных заведениях действуют 13 столовых и 1 раздаточный пункт</w:t>
      </w:r>
    </w:p>
    <w:p w:rsidR="00232825" w:rsidRPr="00551E93" w:rsidRDefault="00232825" w:rsidP="00F37787">
      <w:pPr>
        <w:pStyle w:val="a3"/>
        <w:tabs>
          <w:tab w:val="left" w:pos="1800"/>
        </w:tabs>
        <w:spacing w:before="0" w:after="0"/>
        <w:ind w:firstLine="709"/>
        <w:jc w:val="both"/>
        <w:rPr>
          <w:sz w:val="28"/>
          <w:szCs w:val="28"/>
        </w:rPr>
      </w:pPr>
      <w:r w:rsidRPr="00551E93">
        <w:rPr>
          <w:sz w:val="28"/>
          <w:szCs w:val="28"/>
        </w:rPr>
        <w:t>Объем бытовых услуг населению, оказан</w:t>
      </w:r>
      <w:r>
        <w:rPr>
          <w:sz w:val="28"/>
          <w:szCs w:val="28"/>
        </w:rPr>
        <w:t>н</w:t>
      </w:r>
      <w:r w:rsidRPr="00551E93">
        <w:rPr>
          <w:sz w:val="28"/>
          <w:szCs w:val="28"/>
        </w:rPr>
        <w:t>ых крупными и средними предприятиями и организациями района снижен на 17,71% и составил 775,2 тыс.</w:t>
      </w:r>
      <w:r>
        <w:rPr>
          <w:sz w:val="28"/>
          <w:szCs w:val="28"/>
        </w:rPr>
        <w:t xml:space="preserve"> рублей.</w:t>
      </w:r>
      <w:r w:rsidRPr="00551E93">
        <w:rPr>
          <w:sz w:val="28"/>
          <w:szCs w:val="28"/>
        </w:rPr>
        <w:t xml:space="preserve"> </w:t>
      </w:r>
    </w:p>
    <w:p w:rsidR="00232825" w:rsidRDefault="00232825" w:rsidP="00F37787">
      <w:pPr>
        <w:ind w:firstLine="720"/>
        <w:jc w:val="both"/>
        <w:rPr>
          <w:sz w:val="28"/>
          <w:szCs w:val="28"/>
        </w:rPr>
      </w:pPr>
    </w:p>
    <w:p w:rsidR="00232825" w:rsidRPr="00551E93" w:rsidRDefault="00232825" w:rsidP="00F37787">
      <w:pPr>
        <w:pStyle w:val="a3"/>
        <w:spacing w:before="0" w:after="0"/>
        <w:ind w:firstLine="720"/>
        <w:jc w:val="center"/>
        <w:rPr>
          <w:b/>
          <w:sz w:val="28"/>
          <w:szCs w:val="28"/>
        </w:rPr>
      </w:pPr>
      <w:r w:rsidRPr="00551E93">
        <w:rPr>
          <w:b/>
          <w:sz w:val="28"/>
          <w:szCs w:val="28"/>
        </w:rPr>
        <w:t>ДОХОДЫ НАСЕЛЕНИЯ</w:t>
      </w:r>
    </w:p>
    <w:p w:rsidR="00232825" w:rsidRDefault="00232825" w:rsidP="00F37787">
      <w:pPr>
        <w:pStyle w:val="a3"/>
        <w:spacing w:before="0" w:after="0"/>
        <w:ind w:firstLine="720"/>
        <w:jc w:val="both"/>
        <w:rPr>
          <w:b/>
          <w:sz w:val="28"/>
          <w:szCs w:val="28"/>
          <w:u w:val="single"/>
        </w:rPr>
      </w:pPr>
    </w:p>
    <w:p w:rsidR="00232825" w:rsidRDefault="00232825" w:rsidP="00F37787">
      <w:pPr>
        <w:pStyle w:val="a3"/>
        <w:spacing w:before="0" w:after="0"/>
        <w:ind w:firstLine="720"/>
        <w:jc w:val="both"/>
        <w:rPr>
          <w:sz w:val="28"/>
          <w:szCs w:val="28"/>
        </w:rPr>
      </w:pPr>
      <w:r>
        <w:rPr>
          <w:sz w:val="28"/>
          <w:szCs w:val="28"/>
        </w:rPr>
        <w:t>Основные тенденции реализации социальной политики Администрации района ориентированы на обеспечение социальной защиты и социальной обеспеченности нуждающихся слоев население, на адресное оперативное решение самых острых жизненных проблем отдельных категорий граждан – пенсионеров, инвалидов, многодетных семей, семей группы риска.</w:t>
      </w:r>
    </w:p>
    <w:p w:rsidR="00232825" w:rsidRDefault="00232825" w:rsidP="00F37787">
      <w:pPr>
        <w:pStyle w:val="a3"/>
        <w:spacing w:before="0" w:after="0"/>
        <w:ind w:firstLine="720"/>
        <w:jc w:val="both"/>
        <w:rPr>
          <w:sz w:val="28"/>
          <w:szCs w:val="28"/>
        </w:rPr>
      </w:pPr>
      <w:r w:rsidRPr="00551E93">
        <w:rPr>
          <w:bCs/>
          <w:sz w:val="28"/>
          <w:szCs w:val="28"/>
        </w:rPr>
        <w:t>Анализ ситуации</w:t>
      </w:r>
      <w:r w:rsidRPr="00551E93">
        <w:rPr>
          <w:sz w:val="28"/>
          <w:szCs w:val="28"/>
        </w:rPr>
        <w:t xml:space="preserve"> </w:t>
      </w:r>
      <w:r w:rsidRPr="00551E93">
        <w:rPr>
          <w:bCs/>
          <w:sz w:val="28"/>
          <w:szCs w:val="28"/>
        </w:rPr>
        <w:t>в социальной сфере</w:t>
      </w:r>
      <w:r>
        <w:rPr>
          <w:sz w:val="28"/>
          <w:szCs w:val="28"/>
        </w:rPr>
        <w:t xml:space="preserve"> характеризуется, прежде всего своевременностью выплаты заработной платы работникам. По состоянию на 1 января 2017 года выплата заработной платы работникам бюджетной и внебюджетной сферы, а также пенсий и пособий производились своевременно, без нарушения сроков. </w:t>
      </w:r>
      <w:r w:rsidRPr="00551E93">
        <w:rPr>
          <w:bCs/>
          <w:sz w:val="28"/>
          <w:szCs w:val="28"/>
        </w:rPr>
        <w:t>Задолженность по указанным выше выплатам отсутствует.</w:t>
      </w:r>
      <w:r>
        <w:rPr>
          <w:sz w:val="28"/>
          <w:szCs w:val="28"/>
        </w:rPr>
        <w:t xml:space="preserve"> Систематически проводится мониторинг своевременности выплаты заработной платы. </w:t>
      </w:r>
    </w:p>
    <w:p w:rsidR="00232825" w:rsidRDefault="00232825" w:rsidP="00F37787">
      <w:pPr>
        <w:ind w:firstLine="720"/>
        <w:rPr>
          <w:rStyle w:val="apple-style-span"/>
        </w:rPr>
      </w:pPr>
      <w:r>
        <w:rPr>
          <w:rStyle w:val="apple-style-span"/>
          <w:sz w:val="28"/>
          <w:szCs w:val="28"/>
        </w:rPr>
        <w:t xml:space="preserve">Численность населения в 2016 году имеет тенденцию к снижению. По предварительным данным за январь-декабрь 2016 года в Веселовском районе родилось 266 человек, умерло 300 человек, население района снижено на 34 человека. </w:t>
      </w:r>
    </w:p>
    <w:p w:rsidR="00232825" w:rsidRDefault="00232825" w:rsidP="00F37787">
      <w:pPr>
        <w:pStyle w:val="a3"/>
        <w:spacing w:before="0" w:after="0"/>
        <w:jc w:val="both"/>
        <w:rPr>
          <w:b/>
          <w:bCs/>
        </w:rPr>
      </w:pPr>
    </w:p>
    <w:p w:rsidR="00232825" w:rsidRDefault="00232825" w:rsidP="00F37787">
      <w:pPr>
        <w:pStyle w:val="25"/>
        <w:shd w:val="clear" w:color="auto" w:fill="auto"/>
        <w:spacing w:before="0" w:after="0" w:line="240" w:lineRule="auto"/>
        <w:ind w:firstLine="680"/>
        <w:rPr>
          <w:rFonts w:ascii="Times New Roman" w:hAnsi="Times New Roman" w:cs="Times New Roman"/>
          <w:sz w:val="28"/>
          <w:szCs w:val="28"/>
        </w:rPr>
      </w:pPr>
      <w:r>
        <w:rPr>
          <w:rFonts w:ascii="Times New Roman" w:hAnsi="Times New Roman" w:cs="Times New Roman"/>
          <w:sz w:val="28"/>
          <w:szCs w:val="28"/>
        </w:rPr>
        <w:t>Заработная плата</w:t>
      </w:r>
    </w:p>
    <w:p w:rsidR="00F37787" w:rsidRPr="00551E93" w:rsidRDefault="00F37787" w:rsidP="00F37787">
      <w:pPr>
        <w:pStyle w:val="25"/>
        <w:shd w:val="clear" w:color="auto" w:fill="auto"/>
        <w:spacing w:before="0" w:after="0" w:line="240" w:lineRule="auto"/>
        <w:ind w:firstLine="680"/>
        <w:rPr>
          <w:rFonts w:ascii="Times New Roman" w:hAnsi="Times New Roman" w:cs="Times New Roman"/>
          <w:sz w:val="28"/>
          <w:szCs w:val="28"/>
          <w:lang w:eastAsia="ru-RU"/>
        </w:rPr>
      </w:pPr>
    </w:p>
    <w:p w:rsidR="00232825" w:rsidRDefault="00232825" w:rsidP="00F37787">
      <w:pPr>
        <w:ind w:firstLine="709"/>
        <w:jc w:val="both"/>
        <w:rPr>
          <w:sz w:val="28"/>
          <w:szCs w:val="28"/>
        </w:rPr>
      </w:pPr>
      <w:r>
        <w:rPr>
          <w:sz w:val="28"/>
          <w:szCs w:val="28"/>
        </w:rPr>
        <w:t>В целях недопущения образования задолженности по заработной плате в организациях Веселовского района, доведения уровня заработной платы до величины прожиточного минимума, установленного в Ростовской области,  своевременности уплаты организациями страховых взносов и  налогов в бюджеты различных уровней, регулярно проводятся  заседания районной межведомственной комиссии по снижению неформальной занятости населения Веселовского района, легализации «теневой» заработной платы, повышению собираемости страховых взносов во внебюджетные фонды.</w:t>
      </w:r>
    </w:p>
    <w:p w:rsidR="00232825" w:rsidRDefault="00232825" w:rsidP="00232825">
      <w:pPr>
        <w:ind w:firstLine="709"/>
        <w:jc w:val="both"/>
        <w:rPr>
          <w:rFonts w:eastAsia="Calibri"/>
          <w:sz w:val="28"/>
          <w:szCs w:val="28"/>
        </w:rPr>
      </w:pPr>
      <w:r>
        <w:rPr>
          <w:sz w:val="28"/>
          <w:szCs w:val="28"/>
        </w:rPr>
        <w:t xml:space="preserve">Отмечается рост уровня среднемесячной начисленной заработной платы относительно 2015 года которая составила 21169,7 рублей. Рост к аналогичному </w:t>
      </w:r>
      <w:r>
        <w:rPr>
          <w:sz w:val="28"/>
          <w:szCs w:val="28"/>
        </w:rPr>
        <w:lastRenderedPageBreak/>
        <w:t>периоду 2015 года – 114%</w:t>
      </w:r>
      <w:r>
        <w:rPr>
          <w:rFonts w:eastAsia="Calibri"/>
          <w:sz w:val="28"/>
          <w:szCs w:val="28"/>
        </w:rPr>
        <w:t xml:space="preserve">. По отношению к </w:t>
      </w:r>
      <w:proofErr w:type="spellStart"/>
      <w:r>
        <w:rPr>
          <w:rFonts w:eastAsia="Calibri"/>
          <w:sz w:val="28"/>
          <w:szCs w:val="28"/>
        </w:rPr>
        <w:t>среднеобластной</w:t>
      </w:r>
      <w:proofErr w:type="spellEnd"/>
      <w:r>
        <w:rPr>
          <w:rFonts w:eastAsia="Calibri"/>
          <w:sz w:val="28"/>
          <w:szCs w:val="28"/>
        </w:rPr>
        <w:t xml:space="preserve"> величине средняя заработная плата </w:t>
      </w:r>
      <w:proofErr w:type="gramStart"/>
      <w:r>
        <w:rPr>
          <w:rFonts w:eastAsia="Calibri"/>
          <w:sz w:val="28"/>
          <w:szCs w:val="28"/>
        </w:rPr>
        <w:t>в Веселовского района</w:t>
      </w:r>
      <w:proofErr w:type="gramEnd"/>
      <w:r>
        <w:rPr>
          <w:rFonts w:eastAsia="Calibri"/>
          <w:sz w:val="28"/>
          <w:szCs w:val="28"/>
        </w:rPr>
        <w:t xml:space="preserve"> ниже на 22%.</w:t>
      </w:r>
    </w:p>
    <w:p w:rsidR="00232825" w:rsidRDefault="00232825" w:rsidP="00232825">
      <w:pPr>
        <w:ind w:firstLine="709"/>
        <w:jc w:val="both"/>
        <w:rPr>
          <w:sz w:val="28"/>
          <w:szCs w:val="28"/>
        </w:rPr>
      </w:pPr>
      <w:r>
        <w:rPr>
          <w:sz w:val="28"/>
          <w:szCs w:val="28"/>
        </w:rPr>
        <w:t>Самые высокие значения среднемесячной начисленной заработной платы наблюдается на предприятиях, относящихся:</w:t>
      </w:r>
    </w:p>
    <w:p w:rsidR="00232825" w:rsidRDefault="00232825" w:rsidP="00232825">
      <w:pPr>
        <w:ind w:firstLine="709"/>
        <w:jc w:val="both"/>
        <w:rPr>
          <w:sz w:val="28"/>
          <w:szCs w:val="28"/>
        </w:rPr>
      </w:pPr>
      <w:r>
        <w:rPr>
          <w:sz w:val="28"/>
          <w:szCs w:val="28"/>
        </w:rPr>
        <w:t>к государственному управлению и социальному страхованию, который составил 27463,7 рублей;</w:t>
      </w:r>
    </w:p>
    <w:p w:rsidR="00232825" w:rsidRDefault="00232825" w:rsidP="00232825">
      <w:pPr>
        <w:ind w:firstLine="709"/>
        <w:jc w:val="both"/>
        <w:rPr>
          <w:sz w:val="28"/>
          <w:szCs w:val="28"/>
        </w:rPr>
      </w:pPr>
      <w:r>
        <w:rPr>
          <w:sz w:val="28"/>
          <w:szCs w:val="28"/>
        </w:rPr>
        <w:t>к операциям с недвижимым имуществом, арендой и предоставлением услуг – 21422,1 рубля;</w:t>
      </w:r>
    </w:p>
    <w:p w:rsidR="00232825" w:rsidRDefault="00232825" w:rsidP="00232825">
      <w:pPr>
        <w:ind w:firstLine="709"/>
        <w:jc w:val="both"/>
        <w:rPr>
          <w:sz w:val="28"/>
          <w:szCs w:val="28"/>
        </w:rPr>
      </w:pPr>
      <w:r>
        <w:rPr>
          <w:sz w:val="28"/>
          <w:szCs w:val="28"/>
        </w:rPr>
        <w:t xml:space="preserve">сельское хозяйство, охота и лесное хозяйство – 21134,2 рублей.  </w:t>
      </w:r>
    </w:p>
    <w:p w:rsidR="00232825" w:rsidRDefault="00232825" w:rsidP="00232825">
      <w:pPr>
        <w:ind w:firstLine="709"/>
        <w:jc w:val="both"/>
        <w:rPr>
          <w:sz w:val="28"/>
          <w:szCs w:val="28"/>
        </w:rPr>
      </w:pPr>
      <w:r>
        <w:rPr>
          <w:sz w:val="28"/>
          <w:szCs w:val="28"/>
        </w:rPr>
        <w:t>В целях реализации Указа Президента Российской Федерации от 07.05.2012 №597, по итогам 12 месяцев 2016 года размер заработной платы в бюджетной сфере отдельных категорий работников муниципальных учреждений составил:</w:t>
      </w:r>
    </w:p>
    <w:p w:rsidR="00232825" w:rsidRPr="00551E93" w:rsidRDefault="00232825" w:rsidP="00232825">
      <w:pPr>
        <w:shd w:val="clear" w:color="auto" w:fill="FFFFFF"/>
        <w:tabs>
          <w:tab w:val="left" w:pos="-5103"/>
        </w:tabs>
        <w:ind w:firstLine="709"/>
        <w:jc w:val="both"/>
        <w:rPr>
          <w:sz w:val="28"/>
          <w:szCs w:val="28"/>
        </w:rPr>
      </w:pPr>
      <w:r w:rsidRPr="00551E93">
        <w:rPr>
          <w:sz w:val="28"/>
          <w:szCs w:val="28"/>
        </w:rPr>
        <w:t>В учреждениях социального обслуживания:</w:t>
      </w:r>
    </w:p>
    <w:p w:rsidR="00232825" w:rsidRDefault="00232825" w:rsidP="00232825">
      <w:pPr>
        <w:shd w:val="clear" w:color="auto" w:fill="FFFFFF"/>
        <w:tabs>
          <w:tab w:val="left" w:pos="-5103"/>
        </w:tabs>
        <w:ind w:firstLine="709"/>
        <w:jc w:val="both"/>
        <w:rPr>
          <w:sz w:val="28"/>
          <w:szCs w:val="28"/>
        </w:rPr>
      </w:pPr>
      <w:r>
        <w:rPr>
          <w:sz w:val="28"/>
          <w:szCs w:val="28"/>
        </w:rPr>
        <w:t>- у среднего медицинского персонала (персонала, обеспечивающего условия для предоставления медицинских услуг) –19440,73 руб. (темп роста 109,2%);</w:t>
      </w:r>
    </w:p>
    <w:p w:rsidR="00232825" w:rsidRDefault="00232825" w:rsidP="00232825">
      <w:pPr>
        <w:shd w:val="clear" w:color="auto" w:fill="FFFFFF"/>
        <w:tabs>
          <w:tab w:val="left" w:pos="-5103"/>
        </w:tabs>
        <w:ind w:firstLine="709"/>
        <w:jc w:val="both"/>
        <w:rPr>
          <w:sz w:val="28"/>
          <w:szCs w:val="28"/>
        </w:rPr>
      </w:pPr>
      <w:r>
        <w:rPr>
          <w:sz w:val="28"/>
          <w:szCs w:val="28"/>
        </w:rPr>
        <w:t>- у младшего медицинского персонала (персонала, обеспечивающего условия для предоставления медицинских услуг) –16613,69 руб. (темп роста 126,9%);</w:t>
      </w:r>
    </w:p>
    <w:p w:rsidR="00232825" w:rsidRDefault="00232825" w:rsidP="00232825">
      <w:pPr>
        <w:shd w:val="clear" w:color="auto" w:fill="FFFFFF"/>
        <w:tabs>
          <w:tab w:val="left" w:pos="-5103"/>
        </w:tabs>
        <w:ind w:firstLine="709"/>
        <w:jc w:val="both"/>
        <w:rPr>
          <w:sz w:val="28"/>
          <w:szCs w:val="28"/>
        </w:rPr>
      </w:pPr>
      <w:r>
        <w:rPr>
          <w:sz w:val="28"/>
          <w:szCs w:val="28"/>
        </w:rPr>
        <w:t>- у социальных работников – 18617,19 рублей (114,8%).</w:t>
      </w:r>
    </w:p>
    <w:p w:rsidR="00232825" w:rsidRPr="00551E93" w:rsidRDefault="00232825" w:rsidP="00232825">
      <w:pPr>
        <w:shd w:val="clear" w:color="auto" w:fill="FFFFFF"/>
        <w:tabs>
          <w:tab w:val="left" w:pos="-5103"/>
        </w:tabs>
        <w:ind w:firstLine="709"/>
        <w:jc w:val="both"/>
        <w:rPr>
          <w:sz w:val="28"/>
          <w:szCs w:val="28"/>
        </w:rPr>
      </w:pPr>
      <w:r w:rsidRPr="00551E93">
        <w:rPr>
          <w:sz w:val="28"/>
          <w:szCs w:val="28"/>
        </w:rPr>
        <w:t xml:space="preserve">В учреждениях здравоохранения: </w:t>
      </w:r>
    </w:p>
    <w:p w:rsidR="00232825" w:rsidRDefault="00232825" w:rsidP="00232825">
      <w:pPr>
        <w:shd w:val="clear" w:color="auto" w:fill="FFFFFF"/>
        <w:tabs>
          <w:tab w:val="left" w:pos="-5103"/>
        </w:tabs>
        <w:ind w:firstLine="709"/>
        <w:jc w:val="both"/>
        <w:rPr>
          <w:sz w:val="28"/>
          <w:szCs w:val="28"/>
        </w:rPr>
      </w:pPr>
      <w:r>
        <w:rPr>
          <w:sz w:val="28"/>
          <w:szCs w:val="28"/>
        </w:rPr>
        <w:t>- у работников, имеющих высшее медицинское (фармацевтическое) или иное высшее образование, предоставляющих медицинские услуги (обеспечивающих предоставление медицинских услуг) – 31579,97 руб. (темп роста – 100%);</w:t>
      </w:r>
    </w:p>
    <w:p w:rsidR="00232825" w:rsidRDefault="00232825" w:rsidP="00232825">
      <w:pPr>
        <w:shd w:val="clear" w:color="auto" w:fill="FFFFFF"/>
        <w:tabs>
          <w:tab w:val="left" w:pos="-5103"/>
        </w:tabs>
        <w:ind w:firstLine="709"/>
        <w:jc w:val="both"/>
        <w:rPr>
          <w:sz w:val="28"/>
          <w:szCs w:val="28"/>
        </w:rPr>
      </w:pPr>
      <w:r>
        <w:rPr>
          <w:sz w:val="28"/>
          <w:szCs w:val="28"/>
        </w:rPr>
        <w:t>- у среднего медицинского (фармацевтического) персонала (персонала, обеспечивающего условия для предоставления медицинских услуг) –19441,06 руб. (темп роста – 101,1%);</w:t>
      </w:r>
    </w:p>
    <w:p w:rsidR="00232825" w:rsidRDefault="00232825" w:rsidP="00232825">
      <w:pPr>
        <w:shd w:val="clear" w:color="auto" w:fill="FFFFFF"/>
        <w:tabs>
          <w:tab w:val="left" w:pos="-5103"/>
        </w:tabs>
        <w:ind w:firstLine="709"/>
        <w:jc w:val="both"/>
        <w:rPr>
          <w:sz w:val="28"/>
          <w:szCs w:val="28"/>
        </w:rPr>
      </w:pPr>
      <w:r>
        <w:rPr>
          <w:sz w:val="28"/>
          <w:szCs w:val="28"/>
        </w:rPr>
        <w:t>- у младшего медицинского (фармацевтического) персонала (персонала, обеспечивающего условия для предоставления медицинских услуг) – 11076,2 руб. (темп роста – 117%).</w:t>
      </w:r>
    </w:p>
    <w:p w:rsidR="00232825" w:rsidRPr="00551E93" w:rsidRDefault="00232825" w:rsidP="00232825">
      <w:pPr>
        <w:shd w:val="clear" w:color="auto" w:fill="FFFFFF"/>
        <w:tabs>
          <w:tab w:val="left" w:pos="-5103"/>
        </w:tabs>
        <w:ind w:firstLine="709"/>
        <w:jc w:val="both"/>
        <w:rPr>
          <w:sz w:val="28"/>
          <w:szCs w:val="28"/>
        </w:rPr>
      </w:pPr>
      <w:r w:rsidRPr="00551E93">
        <w:rPr>
          <w:sz w:val="28"/>
          <w:szCs w:val="28"/>
        </w:rPr>
        <w:t>В образовательных учреждениях:</w:t>
      </w:r>
    </w:p>
    <w:p w:rsidR="00232825" w:rsidRDefault="00232825" w:rsidP="00232825">
      <w:pPr>
        <w:shd w:val="clear" w:color="auto" w:fill="FFFFFF"/>
        <w:tabs>
          <w:tab w:val="left" w:pos="-5103"/>
        </w:tabs>
        <w:ind w:firstLine="709"/>
        <w:jc w:val="both"/>
        <w:rPr>
          <w:sz w:val="28"/>
          <w:szCs w:val="28"/>
        </w:rPr>
      </w:pPr>
      <w:r>
        <w:rPr>
          <w:sz w:val="28"/>
          <w:szCs w:val="28"/>
        </w:rPr>
        <w:t>- у педагогических работников образовательных учреждений общего образования –22483,74 руб. (темп роста 96%);</w:t>
      </w:r>
    </w:p>
    <w:p w:rsidR="00232825" w:rsidRDefault="00232825" w:rsidP="00232825">
      <w:pPr>
        <w:shd w:val="clear" w:color="auto" w:fill="FFFFFF"/>
        <w:tabs>
          <w:tab w:val="left" w:pos="-5103"/>
        </w:tabs>
        <w:ind w:firstLine="709"/>
        <w:jc w:val="both"/>
        <w:rPr>
          <w:sz w:val="28"/>
          <w:szCs w:val="28"/>
        </w:rPr>
      </w:pPr>
      <w:r>
        <w:rPr>
          <w:sz w:val="28"/>
          <w:szCs w:val="28"/>
        </w:rPr>
        <w:t>- у педагогических работников дошкольных образовательных учреждений – 20217,8 руб. (темп роста 102,8%);</w:t>
      </w:r>
    </w:p>
    <w:p w:rsidR="00232825" w:rsidRDefault="00232825" w:rsidP="00232825">
      <w:pPr>
        <w:shd w:val="clear" w:color="auto" w:fill="FFFFFF"/>
        <w:tabs>
          <w:tab w:val="left" w:pos="-5103"/>
        </w:tabs>
        <w:ind w:firstLine="709"/>
        <w:jc w:val="both"/>
        <w:rPr>
          <w:sz w:val="28"/>
          <w:szCs w:val="28"/>
        </w:rPr>
      </w:pPr>
      <w:r>
        <w:rPr>
          <w:sz w:val="28"/>
          <w:szCs w:val="28"/>
        </w:rPr>
        <w:t>- у педагогических работников учреждений дополнительного образования – 21035,16 руб. (темп роста 99,15%).</w:t>
      </w:r>
    </w:p>
    <w:p w:rsidR="00232825" w:rsidRDefault="00232825" w:rsidP="00232825">
      <w:pPr>
        <w:shd w:val="clear" w:color="auto" w:fill="FFFFFF"/>
        <w:tabs>
          <w:tab w:val="left" w:pos="-5103"/>
        </w:tabs>
        <w:ind w:firstLine="709"/>
        <w:jc w:val="both"/>
        <w:rPr>
          <w:sz w:val="28"/>
          <w:szCs w:val="28"/>
        </w:rPr>
      </w:pPr>
      <w:r w:rsidRPr="00551E93">
        <w:rPr>
          <w:sz w:val="28"/>
          <w:szCs w:val="28"/>
        </w:rPr>
        <w:t xml:space="preserve">В учреждениях культуры средняя заработная плата составила 17603,0 </w:t>
      </w:r>
      <w:r>
        <w:rPr>
          <w:sz w:val="28"/>
          <w:szCs w:val="28"/>
        </w:rPr>
        <w:t>рубля (темп роста 108,6%):</w:t>
      </w:r>
    </w:p>
    <w:p w:rsidR="00232825" w:rsidRDefault="00232825" w:rsidP="00232825">
      <w:pPr>
        <w:pStyle w:val="a3"/>
        <w:ind w:firstLine="709"/>
        <w:jc w:val="both"/>
        <w:rPr>
          <w:sz w:val="28"/>
          <w:szCs w:val="28"/>
        </w:rPr>
      </w:pPr>
      <w:r>
        <w:rPr>
          <w:sz w:val="28"/>
          <w:szCs w:val="28"/>
        </w:rPr>
        <w:t xml:space="preserve">В основной отрасли экономической деятельности района – сельском хозяйстве среднемесячная заработная плата на одного </w:t>
      </w:r>
      <w:proofErr w:type="gramStart"/>
      <w:r>
        <w:rPr>
          <w:sz w:val="28"/>
          <w:szCs w:val="28"/>
        </w:rPr>
        <w:t>работающего  составила</w:t>
      </w:r>
      <w:proofErr w:type="gramEnd"/>
      <w:r>
        <w:rPr>
          <w:sz w:val="28"/>
          <w:szCs w:val="28"/>
        </w:rPr>
        <w:t xml:space="preserve"> 21134,2 рубля, что превышает уровень аналогичного периода 2015 года на 1717,2 рубля или на 109%.</w:t>
      </w:r>
    </w:p>
    <w:p w:rsidR="00232825" w:rsidRDefault="00232825" w:rsidP="00232825">
      <w:pPr>
        <w:pStyle w:val="a3"/>
        <w:ind w:firstLine="709"/>
        <w:jc w:val="both"/>
        <w:rPr>
          <w:sz w:val="28"/>
          <w:szCs w:val="28"/>
        </w:rPr>
      </w:pPr>
      <w:r>
        <w:rPr>
          <w:sz w:val="28"/>
          <w:szCs w:val="28"/>
        </w:rPr>
        <w:t xml:space="preserve">Наиболее высокий уровень заработной платы достигнут в: </w:t>
      </w:r>
    </w:p>
    <w:p w:rsidR="00232825" w:rsidRDefault="00232825" w:rsidP="00232825">
      <w:pPr>
        <w:ind w:firstLine="709"/>
        <w:jc w:val="both"/>
        <w:rPr>
          <w:sz w:val="28"/>
          <w:szCs w:val="28"/>
        </w:rPr>
      </w:pPr>
      <w:r>
        <w:rPr>
          <w:sz w:val="28"/>
          <w:szCs w:val="28"/>
        </w:rPr>
        <w:t>ФГУ СХП «Ростовское» - 30454 рубля;</w:t>
      </w:r>
    </w:p>
    <w:p w:rsidR="00232825" w:rsidRDefault="00232825" w:rsidP="00232825">
      <w:pPr>
        <w:ind w:firstLine="709"/>
        <w:jc w:val="both"/>
        <w:rPr>
          <w:sz w:val="28"/>
          <w:szCs w:val="28"/>
        </w:rPr>
      </w:pPr>
      <w:r>
        <w:rPr>
          <w:sz w:val="28"/>
          <w:szCs w:val="28"/>
        </w:rPr>
        <w:lastRenderedPageBreak/>
        <w:t>ЗАО «Нива» - 27220 рублей;</w:t>
      </w:r>
    </w:p>
    <w:p w:rsidR="00232825" w:rsidRDefault="00232825" w:rsidP="00232825">
      <w:pPr>
        <w:ind w:firstLine="709"/>
        <w:jc w:val="both"/>
        <w:rPr>
          <w:sz w:val="28"/>
          <w:szCs w:val="28"/>
        </w:rPr>
      </w:pPr>
      <w:r>
        <w:rPr>
          <w:sz w:val="28"/>
          <w:szCs w:val="28"/>
        </w:rPr>
        <w:t>ЗАО им. Ленина - 26043 рублей;</w:t>
      </w:r>
    </w:p>
    <w:p w:rsidR="00232825" w:rsidRDefault="00232825" w:rsidP="00232825">
      <w:pPr>
        <w:ind w:firstLine="709"/>
        <w:jc w:val="both"/>
        <w:rPr>
          <w:sz w:val="28"/>
          <w:szCs w:val="28"/>
        </w:rPr>
      </w:pPr>
      <w:r>
        <w:rPr>
          <w:sz w:val="28"/>
          <w:szCs w:val="28"/>
        </w:rPr>
        <w:t>ЗАО «</w:t>
      </w:r>
      <w:proofErr w:type="spellStart"/>
      <w:r>
        <w:rPr>
          <w:sz w:val="28"/>
          <w:szCs w:val="28"/>
        </w:rPr>
        <w:t>Шахаевское</w:t>
      </w:r>
      <w:proofErr w:type="spellEnd"/>
      <w:r>
        <w:rPr>
          <w:sz w:val="28"/>
          <w:szCs w:val="28"/>
        </w:rPr>
        <w:t>» - 24384 рубля.</w:t>
      </w:r>
    </w:p>
    <w:p w:rsidR="00232825" w:rsidRDefault="00232825" w:rsidP="00232825">
      <w:pPr>
        <w:pStyle w:val="a3"/>
        <w:ind w:firstLine="709"/>
        <w:jc w:val="both"/>
        <w:rPr>
          <w:sz w:val="28"/>
          <w:szCs w:val="28"/>
        </w:rPr>
      </w:pPr>
      <w:r>
        <w:rPr>
          <w:sz w:val="28"/>
          <w:szCs w:val="28"/>
        </w:rPr>
        <w:t>В целом по Веселовскому району среднесписочная численность работников (без внешних совместителей) за январь-ноябрь 2016 года составила 3623 человека, из которых численность работников по видам экономической деятельности представлена следующим образом:</w:t>
      </w:r>
    </w:p>
    <w:p w:rsidR="00232825" w:rsidRDefault="00232825" w:rsidP="00232825">
      <w:pPr>
        <w:pStyle w:val="a3"/>
        <w:ind w:firstLine="709"/>
        <w:jc w:val="both"/>
        <w:rPr>
          <w:sz w:val="28"/>
          <w:szCs w:val="28"/>
        </w:rPr>
      </w:pPr>
    </w:p>
    <w:p w:rsidR="00232825" w:rsidRDefault="00232825" w:rsidP="00232825">
      <w:pPr>
        <w:pStyle w:val="a3"/>
        <w:jc w:val="both"/>
        <w:rPr>
          <w:sz w:val="28"/>
          <w:szCs w:val="28"/>
        </w:rPr>
      </w:pPr>
      <w:r>
        <w:rPr>
          <w:noProof/>
          <w:sz w:val="24"/>
          <w:szCs w:val="24"/>
        </w:rPr>
        <w:drawing>
          <wp:inline distT="0" distB="0" distL="0" distR="0" wp14:anchorId="0F90F394" wp14:editId="46DD2A30">
            <wp:extent cx="6191250" cy="2514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91250" cy="2514600"/>
                    </a:xfrm>
                    <a:prstGeom prst="rect">
                      <a:avLst/>
                    </a:prstGeom>
                    <a:noFill/>
                    <a:ln>
                      <a:noFill/>
                    </a:ln>
                  </pic:spPr>
                </pic:pic>
              </a:graphicData>
            </a:graphic>
          </wp:inline>
        </w:drawing>
      </w:r>
    </w:p>
    <w:p w:rsidR="00232825" w:rsidRDefault="00232825" w:rsidP="00232825">
      <w:pPr>
        <w:ind w:firstLine="720"/>
        <w:jc w:val="both"/>
        <w:rPr>
          <w:sz w:val="28"/>
          <w:szCs w:val="28"/>
        </w:rPr>
      </w:pPr>
    </w:p>
    <w:p w:rsidR="00232825" w:rsidRDefault="00232825" w:rsidP="00232825">
      <w:pPr>
        <w:ind w:firstLine="720"/>
        <w:jc w:val="both"/>
        <w:rPr>
          <w:sz w:val="28"/>
          <w:szCs w:val="28"/>
        </w:rPr>
      </w:pPr>
      <w:r>
        <w:rPr>
          <w:sz w:val="28"/>
          <w:szCs w:val="28"/>
        </w:rPr>
        <w:t xml:space="preserve">Ведется ежемесячный мониторинг применяемого минимального размера оплаты труда (7500,0 рублей) и минимальной заработной </w:t>
      </w:r>
      <w:proofErr w:type="gramStart"/>
      <w:r>
        <w:rPr>
          <w:sz w:val="28"/>
          <w:szCs w:val="28"/>
        </w:rPr>
        <w:t>платы  для</w:t>
      </w:r>
      <w:proofErr w:type="gramEnd"/>
      <w:r>
        <w:rPr>
          <w:sz w:val="28"/>
          <w:szCs w:val="28"/>
        </w:rPr>
        <w:t xml:space="preserve"> работников (11638,0 рублей). По результатам мониторинга руководители, на предприятиях </w:t>
      </w:r>
      <w:proofErr w:type="gramStart"/>
      <w:r>
        <w:rPr>
          <w:sz w:val="28"/>
          <w:szCs w:val="28"/>
        </w:rPr>
        <w:t>которых  отмечена</w:t>
      </w:r>
      <w:proofErr w:type="gramEnd"/>
      <w:r>
        <w:rPr>
          <w:sz w:val="28"/>
          <w:szCs w:val="28"/>
        </w:rPr>
        <w:t xml:space="preserve"> низкая заработная плата, заслушиваются на заседаниях районной МВК по снижению неформальной занятости населения Веселовского района, легализации «теневой» заработной платы, повышению собираемости страховых взносов во внебюджетные фонды. Администрацией района проводится постоянный контроль роста реальных денежных доходов населения и заработной платы во всех сферах экономики, создание безопасных условий труда и социальная защита населения. По итогам 12 месяцев текущего года проведено 18 заседаний комиссии.</w:t>
      </w:r>
    </w:p>
    <w:p w:rsidR="00232825" w:rsidRDefault="00232825" w:rsidP="00232825">
      <w:pPr>
        <w:ind w:firstLine="720"/>
        <w:jc w:val="both"/>
        <w:rPr>
          <w:sz w:val="28"/>
          <w:szCs w:val="28"/>
        </w:rPr>
      </w:pPr>
    </w:p>
    <w:p w:rsidR="00232825" w:rsidRDefault="00232825" w:rsidP="00232825">
      <w:pPr>
        <w:spacing w:line="360" w:lineRule="auto"/>
        <w:ind w:firstLine="720"/>
        <w:jc w:val="center"/>
        <w:rPr>
          <w:b/>
          <w:sz w:val="28"/>
          <w:szCs w:val="28"/>
        </w:rPr>
      </w:pPr>
      <w:r>
        <w:rPr>
          <w:b/>
          <w:sz w:val="28"/>
          <w:szCs w:val="28"/>
        </w:rPr>
        <w:t>Рынок труда</w:t>
      </w:r>
    </w:p>
    <w:p w:rsidR="00232825" w:rsidRDefault="00232825" w:rsidP="00232825">
      <w:pPr>
        <w:pStyle w:val="a3"/>
        <w:ind w:firstLine="660"/>
        <w:jc w:val="both"/>
        <w:rPr>
          <w:sz w:val="28"/>
          <w:szCs w:val="28"/>
        </w:rPr>
      </w:pPr>
      <w:r>
        <w:rPr>
          <w:sz w:val="28"/>
          <w:szCs w:val="28"/>
        </w:rPr>
        <w:t xml:space="preserve">По итогам 12 месяцев 2016 года уровень регистрируемой безработицы составил 0,7 %, что на 0,2 процентных пункта ниже уровня зафиксированного </w:t>
      </w:r>
      <w:proofErr w:type="gramStart"/>
      <w:r>
        <w:rPr>
          <w:sz w:val="28"/>
          <w:szCs w:val="28"/>
        </w:rPr>
        <w:t>на  начало</w:t>
      </w:r>
      <w:proofErr w:type="gramEnd"/>
      <w:r>
        <w:rPr>
          <w:sz w:val="28"/>
          <w:szCs w:val="28"/>
        </w:rPr>
        <w:t xml:space="preserve"> 2016 года.</w:t>
      </w:r>
    </w:p>
    <w:p w:rsidR="00232825" w:rsidRDefault="00232825" w:rsidP="00232825">
      <w:pPr>
        <w:pStyle w:val="a3"/>
        <w:ind w:firstLine="660"/>
        <w:jc w:val="both"/>
        <w:rPr>
          <w:sz w:val="28"/>
          <w:szCs w:val="28"/>
        </w:rPr>
      </w:pPr>
      <w:r>
        <w:rPr>
          <w:sz w:val="28"/>
          <w:szCs w:val="28"/>
        </w:rPr>
        <w:t xml:space="preserve">В течение 2016 года в центр занятости населения в целях поиска работы обратилось 668 человек, </w:t>
      </w:r>
      <w:proofErr w:type="gramStart"/>
      <w:r>
        <w:rPr>
          <w:sz w:val="28"/>
          <w:szCs w:val="28"/>
        </w:rPr>
        <w:t>трудоустроено  85</w:t>
      </w:r>
      <w:proofErr w:type="gramEnd"/>
      <w:r>
        <w:rPr>
          <w:sz w:val="28"/>
          <w:szCs w:val="28"/>
        </w:rPr>
        <w:t>% обратившихся (566 человек).</w:t>
      </w:r>
    </w:p>
    <w:p w:rsidR="00232825" w:rsidRDefault="00232825" w:rsidP="00232825">
      <w:pPr>
        <w:pStyle w:val="a3"/>
        <w:ind w:firstLine="660"/>
        <w:jc w:val="both"/>
        <w:rPr>
          <w:sz w:val="28"/>
          <w:szCs w:val="28"/>
        </w:rPr>
      </w:pPr>
      <w:r>
        <w:rPr>
          <w:sz w:val="28"/>
          <w:szCs w:val="28"/>
        </w:rPr>
        <w:t xml:space="preserve">По состоянию на 01.01.2017г на учете Центре занятости населения стоит </w:t>
      </w:r>
      <w:proofErr w:type="gramStart"/>
      <w:r>
        <w:rPr>
          <w:sz w:val="28"/>
          <w:szCs w:val="28"/>
        </w:rPr>
        <w:t>120  безработных</w:t>
      </w:r>
      <w:proofErr w:type="gramEnd"/>
      <w:r>
        <w:rPr>
          <w:sz w:val="28"/>
          <w:szCs w:val="28"/>
        </w:rPr>
        <w:t xml:space="preserve">. </w:t>
      </w:r>
    </w:p>
    <w:p w:rsidR="00232825" w:rsidRDefault="00232825" w:rsidP="00232825">
      <w:pPr>
        <w:ind w:firstLine="709"/>
        <w:jc w:val="both"/>
        <w:rPr>
          <w:sz w:val="28"/>
          <w:szCs w:val="28"/>
        </w:rPr>
      </w:pPr>
      <w:r>
        <w:rPr>
          <w:sz w:val="28"/>
          <w:szCs w:val="28"/>
        </w:rPr>
        <w:t>Коэффициент напряженности на рынке труда, определяющий численность незанятых граждан, состоящих на учете, в расчете на 1 вакансию составил 0,6 человек, что соответствует показателю 2015 года.</w:t>
      </w:r>
    </w:p>
    <w:p w:rsidR="00232825" w:rsidRDefault="00232825" w:rsidP="00232825">
      <w:pPr>
        <w:pStyle w:val="a3"/>
        <w:ind w:firstLine="660"/>
        <w:jc w:val="both"/>
        <w:rPr>
          <w:sz w:val="28"/>
          <w:szCs w:val="28"/>
        </w:rPr>
      </w:pPr>
      <w:r>
        <w:rPr>
          <w:sz w:val="28"/>
          <w:szCs w:val="28"/>
        </w:rPr>
        <w:lastRenderedPageBreak/>
        <w:t>Проводимая работа специалистами службы занятости по привлечению работодателей и подбору необходимых работников позволила трудоустроить 566 человек.</w:t>
      </w:r>
    </w:p>
    <w:p w:rsidR="00232825" w:rsidRDefault="00232825" w:rsidP="00232825">
      <w:pPr>
        <w:ind w:firstLine="709"/>
        <w:jc w:val="both"/>
        <w:rPr>
          <w:sz w:val="28"/>
          <w:szCs w:val="28"/>
        </w:rPr>
      </w:pPr>
      <w:r>
        <w:rPr>
          <w:sz w:val="28"/>
          <w:szCs w:val="28"/>
        </w:rPr>
        <w:t>В рамках оплачиваемых общественных работах приняли участие 61 человек. Организовано временное трудоустройство для 139 подростков и 30 безработных граждан, испытывающих трудности в поиске работы.</w:t>
      </w:r>
    </w:p>
    <w:p w:rsidR="00232825" w:rsidRDefault="00232825" w:rsidP="00232825">
      <w:pPr>
        <w:ind w:firstLine="709"/>
        <w:jc w:val="both"/>
        <w:rPr>
          <w:sz w:val="28"/>
          <w:szCs w:val="28"/>
        </w:rPr>
      </w:pPr>
      <w:proofErr w:type="gramStart"/>
      <w:r>
        <w:rPr>
          <w:sz w:val="28"/>
          <w:szCs w:val="28"/>
        </w:rPr>
        <w:t>На  профессиональное</w:t>
      </w:r>
      <w:proofErr w:type="gramEnd"/>
      <w:r>
        <w:rPr>
          <w:sz w:val="28"/>
          <w:szCs w:val="28"/>
        </w:rPr>
        <w:t xml:space="preserve"> обучение направлены 23 безработных гражданина по специальностям, востребованным на рынке труда. Услуги профориентации получили 711 человек, 39 жителям района оказана психологическая поддержка и 55-ти безработным оказана социальная адаптация.</w:t>
      </w:r>
    </w:p>
    <w:p w:rsidR="00232825" w:rsidRDefault="00232825" w:rsidP="00232825">
      <w:pPr>
        <w:jc w:val="both"/>
        <w:rPr>
          <w:i/>
          <w:sz w:val="22"/>
          <w:szCs w:val="22"/>
        </w:rPr>
      </w:pPr>
    </w:p>
    <w:p w:rsidR="002512B5" w:rsidRPr="00471D33" w:rsidRDefault="002512B5" w:rsidP="00232825">
      <w:pPr>
        <w:jc w:val="both"/>
        <w:rPr>
          <w:sz w:val="22"/>
          <w:szCs w:val="22"/>
        </w:rPr>
      </w:pPr>
    </w:p>
    <w:p w:rsidR="00232825" w:rsidRDefault="00232825" w:rsidP="00232825">
      <w:pPr>
        <w:jc w:val="both"/>
        <w:rPr>
          <w:i/>
          <w:sz w:val="22"/>
          <w:szCs w:val="22"/>
        </w:rPr>
      </w:pPr>
    </w:p>
    <w:p w:rsidR="00471D33" w:rsidRDefault="00471D33" w:rsidP="00471D33">
      <w:pPr>
        <w:pStyle w:val="2"/>
        <w:rPr>
          <w:sz w:val="28"/>
          <w:szCs w:val="28"/>
        </w:rPr>
      </w:pPr>
      <w:r>
        <w:rPr>
          <w:sz w:val="28"/>
          <w:szCs w:val="28"/>
        </w:rPr>
        <w:t xml:space="preserve">           Начальник общего отдела</w:t>
      </w:r>
    </w:p>
    <w:p w:rsidR="00471D33" w:rsidRDefault="00471D33" w:rsidP="00471D33">
      <w:pPr>
        <w:pStyle w:val="2"/>
        <w:rPr>
          <w:sz w:val="28"/>
          <w:szCs w:val="28"/>
        </w:rPr>
      </w:pPr>
      <w:r>
        <w:rPr>
          <w:sz w:val="28"/>
          <w:szCs w:val="28"/>
        </w:rPr>
        <w:t>Администрации Веселовского района                                 В.А.</w:t>
      </w:r>
      <w:r>
        <w:rPr>
          <w:sz w:val="28"/>
          <w:szCs w:val="28"/>
        </w:rPr>
        <w:t xml:space="preserve"> </w:t>
      </w:r>
      <w:r>
        <w:rPr>
          <w:sz w:val="28"/>
          <w:szCs w:val="28"/>
        </w:rPr>
        <w:t>Коваленко</w:t>
      </w:r>
    </w:p>
    <w:p w:rsidR="00471D33" w:rsidRDefault="00471D33" w:rsidP="00471D33">
      <w:pPr>
        <w:suppressAutoHyphens/>
        <w:autoSpaceDE w:val="0"/>
        <w:autoSpaceDN w:val="0"/>
        <w:adjustRightInd w:val="0"/>
        <w:jc w:val="center"/>
      </w:pPr>
    </w:p>
    <w:p w:rsidR="00232825" w:rsidRPr="00471D33" w:rsidRDefault="00232825" w:rsidP="00232825">
      <w:pPr>
        <w:jc w:val="both"/>
        <w:rPr>
          <w:sz w:val="22"/>
          <w:szCs w:val="22"/>
        </w:rPr>
      </w:pPr>
    </w:p>
    <w:p w:rsidR="00232825" w:rsidRDefault="00232825" w:rsidP="00232825">
      <w:pPr>
        <w:jc w:val="both"/>
        <w:rPr>
          <w:i/>
          <w:sz w:val="22"/>
          <w:szCs w:val="22"/>
        </w:rPr>
      </w:pPr>
    </w:p>
    <w:p w:rsidR="00232825" w:rsidRDefault="00232825" w:rsidP="00232825">
      <w:pPr>
        <w:jc w:val="both"/>
        <w:rPr>
          <w:i/>
          <w:sz w:val="22"/>
          <w:szCs w:val="22"/>
        </w:rPr>
      </w:pPr>
    </w:p>
    <w:p w:rsidR="00232825" w:rsidRDefault="00232825" w:rsidP="00232825">
      <w:pPr>
        <w:jc w:val="both"/>
        <w:rPr>
          <w:i/>
          <w:sz w:val="22"/>
          <w:szCs w:val="22"/>
        </w:rPr>
      </w:pPr>
    </w:p>
    <w:p w:rsidR="00232825" w:rsidRDefault="00232825" w:rsidP="00232825">
      <w:pPr>
        <w:rPr>
          <w:i/>
          <w:sz w:val="22"/>
          <w:szCs w:val="22"/>
        </w:rPr>
      </w:pPr>
    </w:p>
    <w:p w:rsidR="00232825" w:rsidRDefault="00232825" w:rsidP="00232825"/>
    <w:p w:rsidR="00232825" w:rsidRDefault="00232825" w:rsidP="007B3F46">
      <w:pPr>
        <w:jc w:val="center"/>
        <w:rPr>
          <w:sz w:val="28"/>
          <w:szCs w:val="28"/>
        </w:rPr>
      </w:pPr>
    </w:p>
    <w:p w:rsidR="00232825" w:rsidRPr="0080490E" w:rsidRDefault="00232825" w:rsidP="00232825"/>
    <w:sectPr w:rsidR="00232825" w:rsidRPr="0080490E" w:rsidSect="00AA506C">
      <w:pgSz w:w="11906" w:h="16838"/>
      <w:pgMar w:top="709" w:right="851" w:bottom="1134" w:left="130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1"/>
    <w:family w:val="auto"/>
    <w:pitch w:val="variable"/>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BA4B7D"/>
    <w:multiLevelType w:val="hybridMultilevel"/>
    <w:tmpl w:val="EE6C3154"/>
    <w:lvl w:ilvl="0" w:tplc="035055F4">
      <w:start w:val="6"/>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18601E9"/>
    <w:multiLevelType w:val="hybridMultilevel"/>
    <w:tmpl w:val="E8D0FB08"/>
    <w:lvl w:ilvl="0" w:tplc="A3CEA2E6">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bullet"/>
      <w:lvlText w:val="o"/>
      <w:lvlJc w:val="left"/>
      <w:pPr>
        <w:tabs>
          <w:tab w:val="num" w:pos="1800"/>
        </w:tabs>
        <w:ind w:left="1800" w:hanging="360"/>
      </w:pPr>
      <w:rPr>
        <w:rFonts w:ascii="Courier New" w:hAnsi="Courier New" w:cs="Times New Roman"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Times New Roman"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Times New Roman"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4F4D714E"/>
    <w:multiLevelType w:val="multilevel"/>
    <w:tmpl w:val="07CC676C"/>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OpenSymbol" w:hAnsi="OpenSymbol" w:hint="default"/>
      </w:rPr>
    </w:lvl>
    <w:lvl w:ilvl="2">
      <w:start w:val="1"/>
      <w:numFmt w:val="bullet"/>
      <w:lvlText w:val="▪"/>
      <w:lvlJc w:val="left"/>
      <w:pPr>
        <w:ind w:left="1080" w:hanging="360"/>
      </w:pPr>
      <w:rPr>
        <w:rFonts w:ascii="OpenSymbol" w:hAnsi="Open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OpenSymbol" w:hAnsi="OpenSymbol" w:hint="default"/>
      </w:rPr>
    </w:lvl>
    <w:lvl w:ilvl="5">
      <w:start w:val="1"/>
      <w:numFmt w:val="bullet"/>
      <w:lvlText w:val="▪"/>
      <w:lvlJc w:val="left"/>
      <w:pPr>
        <w:ind w:left="2160" w:hanging="360"/>
      </w:pPr>
      <w:rPr>
        <w:rFonts w:ascii="OpenSymbol" w:hAnsi="Open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OpenSymbol" w:hAnsi="OpenSymbol" w:hint="default"/>
      </w:rPr>
    </w:lvl>
    <w:lvl w:ilvl="8">
      <w:start w:val="1"/>
      <w:numFmt w:val="bullet"/>
      <w:lvlText w:val="▪"/>
      <w:lvlJc w:val="left"/>
      <w:pPr>
        <w:ind w:left="3240" w:hanging="360"/>
      </w:pPr>
      <w:rPr>
        <w:rFonts w:ascii="OpenSymbol" w:hAnsi="OpenSymbol" w:hint="default"/>
      </w:rPr>
    </w:lvl>
  </w:abstractNum>
  <w:abstractNum w:abstractNumId="3" w15:restartNumberingAfterBreak="0">
    <w:nsid w:val="52461E9F"/>
    <w:multiLevelType w:val="hybridMultilevel"/>
    <w:tmpl w:val="DC009972"/>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3"/>
  </w:num>
  <w:num w:numId="3">
    <w:abstractNumId w:val="2"/>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06C"/>
    <w:rsid w:val="00034158"/>
    <w:rsid w:val="00232825"/>
    <w:rsid w:val="002512B5"/>
    <w:rsid w:val="003823A1"/>
    <w:rsid w:val="00471D33"/>
    <w:rsid w:val="005F15BF"/>
    <w:rsid w:val="007B3F46"/>
    <w:rsid w:val="0080490E"/>
    <w:rsid w:val="00A96D3B"/>
    <w:rsid w:val="00AA506C"/>
    <w:rsid w:val="00AE2CF7"/>
    <w:rsid w:val="00DC666D"/>
    <w:rsid w:val="00F37787"/>
    <w:rsid w:val="00F752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4E4917A-D67D-4EF8-BEF7-B8C85A001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506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A506C"/>
    <w:pPr>
      <w:keepNext/>
      <w:ind w:left="-18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A506C"/>
    <w:rPr>
      <w:rFonts w:ascii="Times New Roman" w:eastAsia="Times New Roman" w:hAnsi="Times New Roman" w:cs="Times New Roman"/>
      <w:sz w:val="28"/>
      <w:szCs w:val="24"/>
      <w:lang w:eastAsia="ru-RU"/>
    </w:rPr>
  </w:style>
  <w:style w:type="paragraph" w:styleId="a3">
    <w:name w:val="Normal (Web)"/>
    <w:aliases w:val="Обычный (Web)"/>
    <w:basedOn w:val="a"/>
    <w:semiHidden/>
    <w:unhideWhenUsed/>
    <w:qFormat/>
    <w:rsid w:val="00AA506C"/>
    <w:pPr>
      <w:spacing w:before="34" w:after="34"/>
    </w:pPr>
    <w:rPr>
      <w:rFonts w:eastAsia="Calibri"/>
      <w:sz w:val="20"/>
      <w:szCs w:val="20"/>
    </w:rPr>
  </w:style>
  <w:style w:type="paragraph" w:styleId="a4">
    <w:name w:val="Body Text"/>
    <w:basedOn w:val="a"/>
    <w:link w:val="a5"/>
    <w:uiPriority w:val="99"/>
    <w:semiHidden/>
    <w:unhideWhenUsed/>
    <w:rsid w:val="00AA506C"/>
    <w:pPr>
      <w:jc w:val="center"/>
    </w:pPr>
    <w:rPr>
      <w:sz w:val="28"/>
    </w:rPr>
  </w:style>
  <w:style w:type="character" w:customStyle="1" w:styleId="a5">
    <w:name w:val="Основной текст Знак"/>
    <w:basedOn w:val="a0"/>
    <w:link w:val="a4"/>
    <w:uiPriority w:val="99"/>
    <w:semiHidden/>
    <w:rsid w:val="00AA506C"/>
    <w:rPr>
      <w:rFonts w:ascii="Times New Roman" w:eastAsia="Times New Roman" w:hAnsi="Times New Roman" w:cs="Times New Roman"/>
      <w:sz w:val="28"/>
      <w:szCs w:val="24"/>
      <w:lang w:eastAsia="ru-RU"/>
    </w:rPr>
  </w:style>
  <w:style w:type="paragraph" w:styleId="a6">
    <w:name w:val="Body Text Indent"/>
    <w:basedOn w:val="a"/>
    <w:link w:val="a7"/>
    <w:uiPriority w:val="99"/>
    <w:semiHidden/>
    <w:unhideWhenUsed/>
    <w:rsid w:val="00AA506C"/>
    <w:pPr>
      <w:spacing w:after="120"/>
      <w:ind w:left="283"/>
    </w:pPr>
  </w:style>
  <w:style w:type="character" w:customStyle="1" w:styleId="a7">
    <w:name w:val="Основной текст с отступом Знак"/>
    <w:basedOn w:val="a0"/>
    <w:link w:val="a6"/>
    <w:uiPriority w:val="99"/>
    <w:semiHidden/>
    <w:rsid w:val="00AA506C"/>
    <w:rPr>
      <w:rFonts w:ascii="Times New Roman" w:eastAsia="Times New Roman" w:hAnsi="Times New Roman" w:cs="Times New Roman"/>
      <w:sz w:val="24"/>
      <w:szCs w:val="24"/>
      <w:lang w:eastAsia="ru-RU"/>
    </w:rPr>
  </w:style>
  <w:style w:type="paragraph" w:styleId="2">
    <w:name w:val="Body Text 2"/>
    <w:basedOn w:val="a"/>
    <w:link w:val="20"/>
    <w:uiPriority w:val="99"/>
    <w:semiHidden/>
    <w:unhideWhenUsed/>
    <w:rsid w:val="00AA506C"/>
    <w:pPr>
      <w:jc w:val="both"/>
    </w:pPr>
  </w:style>
  <w:style w:type="character" w:customStyle="1" w:styleId="20">
    <w:name w:val="Основной текст 2 Знак"/>
    <w:basedOn w:val="a0"/>
    <w:link w:val="2"/>
    <w:uiPriority w:val="99"/>
    <w:semiHidden/>
    <w:rsid w:val="00AA506C"/>
    <w:rPr>
      <w:rFonts w:ascii="Times New Roman" w:eastAsia="Times New Roman" w:hAnsi="Times New Roman" w:cs="Times New Roman"/>
      <w:sz w:val="24"/>
      <w:szCs w:val="24"/>
      <w:lang w:eastAsia="ru-RU"/>
    </w:rPr>
  </w:style>
  <w:style w:type="paragraph" w:styleId="21">
    <w:name w:val="Body Text Indent 2"/>
    <w:basedOn w:val="a"/>
    <w:link w:val="22"/>
    <w:uiPriority w:val="99"/>
    <w:semiHidden/>
    <w:unhideWhenUsed/>
    <w:rsid w:val="00AA506C"/>
    <w:pPr>
      <w:spacing w:after="120" w:line="480" w:lineRule="auto"/>
      <w:ind w:left="283"/>
    </w:pPr>
  </w:style>
  <w:style w:type="character" w:customStyle="1" w:styleId="22">
    <w:name w:val="Основной текст с отступом 2 Знак"/>
    <w:basedOn w:val="a0"/>
    <w:link w:val="21"/>
    <w:uiPriority w:val="99"/>
    <w:semiHidden/>
    <w:rsid w:val="00AA506C"/>
    <w:rPr>
      <w:rFonts w:ascii="Times New Roman" w:eastAsia="Times New Roman" w:hAnsi="Times New Roman" w:cs="Times New Roman"/>
      <w:sz w:val="24"/>
      <w:szCs w:val="24"/>
      <w:lang w:eastAsia="ru-RU"/>
    </w:rPr>
  </w:style>
  <w:style w:type="paragraph" w:styleId="a8">
    <w:name w:val="No Spacing"/>
    <w:basedOn w:val="a"/>
    <w:uiPriority w:val="99"/>
    <w:qFormat/>
    <w:rsid w:val="00AA506C"/>
    <w:rPr>
      <w:rFonts w:ascii="Cambria" w:hAnsi="Cambria"/>
      <w:sz w:val="22"/>
      <w:szCs w:val="22"/>
      <w:lang w:val="en-US" w:eastAsia="en-US"/>
    </w:rPr>
  </w:style>
  <w:style w:type="paragraph" w:customStyle="1" w:styleId="210">
    <w:name w:val="Основной текст с отступом 21"/>
    <w:basedOn w:val="a"/>
    <w:qFormat/>
    <w:rsid w:val="00AA506C"/>
    <w:pPr>
      <w:tabs>
        <w:tab w:val="left" w:pos="1800"/>
      </w:tabs>
      <w:suppressAutoHyphens/>
      <w:ind w:firstLine="360"/>
      <w:jc w:val="both"/>
    </w:pPr>
    <w:rPr>
      <w:lang w:eastAsia="ar-SA"/>
    </w:rPr>
  </w:style>
  <w:style w:type="character" w:customStyle="1" w:styleId="a9">
    <w:name w:val="Основной текст_"/>
    <w:link w:val="23"/>
    <w:semiHidden/>
    <w:locked/>
    <w:rsid w:val="00AA506C"/>
    <w:rPr>
      <w:sz w:val="26"/>
      <w:szCs w:val="26"/>
      <w:shd w:val="clear" w:color="auto" w:fill="FFFFFF"/>
    </w:rPr>
  </w:style>
  <w:style w:type="paragraph" w:customStyle="1" w:styleId="23">
    <w:name w:val="Основной текст2"/>
    <w:basedOn w:val="a"/>
    <w:link w:val="a9"/>
    <w:semiHidden/>
    <w:rsid w:val="00AA506C"/>
    <w:pPr>
      <w:widowControl w:val="0"/>
      <w:shd w:val="clear" w:color="auto" w:fill="FFFFFF"/>
      <w:spacing w:after="240" w:line="365" w:lineRule="exact"/>
      <w:ind w:firstLine="700"/>
      <w:jc w:val="both"/>
    </w:pPr>
    <w:rPr>
      <w:rFonts w:asciiTheme="minorHAnsi" w:eastAsiaTheme="minorHAnsi" w:hAnsiTheme="minorHAnsi" w:cstheme="minorBidi"/>
      <w:sz w:val="26"/>
      <w:szCs w:val="26"/>
      <w:lang w:eastAsia="en-US"/>
    </w:rPr>
  </w:style>
  <w:style w:type="paragraph" w:customStyle="1" w:styleId="aa">
    <w:name w:val="Содержимое таблицы"/>
    <w:basedOn w:val="a"/>
    <w:uiPriority w:val="99"/>
    <w:semiHidden/>
    <w:rsid w:val="00AA506C"/>
    <w:pPr>
      <w:suppressLineNumbers/>
      <w:suppressAutoHyphens/>
    </w:pPr>
    <w:rPr>
      <w:sz w:val="28"/>
      <w:szCs w:val="28"/>
      <w:lang w:eastAsia="ar-SA"/>
    </w:rPr>
  </w:style>
  <w:style w:type="character" w:customStyle="1" w:styleId="24">
    <w:name w:val="Основной текст (2)_"/>
    <w:link w:val="25"/>
    <w:locked/>
    <w:rsid w:val="00AA506C"/>
    <w:rPr>
      <w:b/>
      <w:bCs/>
      <w:sz w:val="26"/>
      <w:szCs w:val="26"/>
      <w:shd w:val="clear" w:color="auto" w:fill="FFFFFF"/>
    </w:rPr>
  </w:style>
  <w:style w:type="paragraph" w:customStyle="1" w:styleId="25">
    <w:name w:val="Основной текст (2)"/>
    <w:basedOn w:val="a"/>
    <w:link w:val="24"/>
    <w:qFormat/>
    <w:rsid w:val="00AA506C"/>
    <w:pPr>
      <w:widowControl w:val="0"/>
      <w:shd w:val="clear" w:color="auto" w:fill="FFFFFF"/>
      <w:spacing w:before="240" w:after="240" w:line="240" w:lineRule="atLeast"/>
      <w:jc w:val="center"/>
    </w:pPr>
    <w:rPr>
      <w:rFonts w:asciiTheme="minorHAnsi" w:eastAsiaTheme="minorHAnsi" w:hAnsiTheme="minorHAnsi" w:cstheme="minorBidi"/>
      <w:b/>
      <w:bCs/>
      <w:sz w:val="26"/>
      <w:szCs w:val="26"/>
      <w:lang w:eastAsia="en-US"/>
    </w:rPr>
  </w:style>
  <w:style w:type="paragraph" w:customStyle="1" w:styleId="western">
    <w:name w:val="western"/>
    <w:basedOn w:val="a"/>
    <w:qFormat/>
    <w:rsid w:val="00AA506C"/>
    <w:pPr>
      <w:spacing w:before="100" w:beforeAutospacing="1" w:after="115" w:line="276" w:lineRule="auto"/>
    </w:pPr>
    <w:rPr>
      <w:rFonts w:ascii="Arial" w:hAnsi="Arial" w:cs="Arial"/>
      <w:color w:val="000000"/>
      <w:sz w:val="22"/>
      <w:szCs w:val="22"/>
    </w:rPr>
  </w:style>
  <w:style w:type="character" w:customStyle="1" w:styleId="FontStyle29">
    <w:name w:val="Font Style29"/>
    <w:uiPriority w:val="99"/>
    <w:rsid w:val="00AA506C"/>
    <w:rPr>
      <w:rFonts w:ascii="Times New Roman" w:hAnsi="Times New Roman" w:cs="Times New Roman" w:hint="default"/>
      <w:sz w:val="24"/>
      <w:szCs w:val="24"/>
    </w:rPr>
  </w:style>
  <w:style w:type="character" w:customStyle="1" w:styleId="apple-style-span">
    <w:name w:val="apple-style-span"/>
    <w:basedOn w:val="a0"/>
    <w:rsid w:val="00AA506C"/>
  </w:style>
  <w:style w:type="paragraph" w:styleId="ab">
    <w:name w:val="Balloon Text"/>
    <w:basedOn w:val="a"/>
    <w:link w:val="ac"/>
    <w:uiPriority w:val="99"/>
    <w:semiHidden/>
    <w:unhideWhenUsed/>
    <w:rsid w:val="00DC666D"/>
    <w:rPr>
      <w:rFonts w:ascii="Segoe UI" w:hAnsi="Segoe UI" w:cs="Segoe UI"/>
      <w:sz w:val="18"/>
      <w:szCs w:val="18"/>
    </w:rPr>
  </w:style>
  <w:style w:type="character" w:customStyle="1" w:styleId="ac">
    <w:name w:val="Текст выноски Знак"/>
    <w:basedOn w:val="a0"/>
    <w:link w:val="ab"/>
    <w:uiPriority w:val="99"/>
    <w:semiHidden/>
    <w:rsid w:val="00DC666D"/>
    <w:rPr>
      <w:rFonts w:ascii="Segoe UI" w:eastAsia="Times New Roman" w:hAnsi="Segoe UI" w:cs="Segoe UI"/>
      <w:sz w:val="18"/>
      <w:szCs w:val="18"/>
      <w:lang w:eastAsia="ru-RU"/>
    </w:rPr>
  </w:style>
  <w:style w:type="paragraph" w:customStyle="1" w:styleId="11">
    <w:name w:val="Обычный1"/>
    <w:qFormat/>
    <w:rsid w:val="00232825"/>
    <w:pPr>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749650">
      <w:bodyDiv w:val="1"/>
      <w:marLeft w:val="0"/>
      <w:marRight w:val="0"/>
      <w:marTop w:val="0"/>
      <w:marBottom w:val="0"/>
      <w:divBdr>
        <w:top w:val="none" w:sz="0" w:space="0" w:color="auto"/>
        <w:left w:val="none" w:sz="0" w:space="0" w:color="auto"/>
        <w:bottom w:val="none" w:sz="0" w:space="0" w:color="auto"/>
        <w:right w:val="none" w:sz="0" w:space="0" w:color="auto"/>
      </w:divBdr>
    </w:div>
    <w:div w:id="952177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15</Pages>
  <Words>4595</Words>
  <Characters>26193</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Кудрявцева</dc:creator>
  <cp:keywords/>
  <dc:description/>
  <cp:lastModifiedBy>Кудрявцева</cp:lastModifiedBy>
  <cp:revision>16</cp:revision>
  <cp:lastPrinted>2017-03-02T12:03:00Z</cp:lastPrinted>
  <dcterms:created xsi:type="dcterms:W3CDTF">2017-02-08T08:32:00Z</dcterms:created>
  <dcterms:modified xsi:type="dcterms:W3CDTF">2017-03-02T12:07:00Z</dcterms:modified>
</cp:coreProperties>
</file>